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2D5C" w14:textId="107B7CB3" w:rsidR="008D3973" w:rsidRDefault="008D3973" w:rsidP="008D3973">
      <w:pPr>
        <w:rPr>
          <w:rFonts w:ascii="Times New Roman" w:hAnsi="Times New Roman" w:cs="Times New Roman"/>
          <w:sz w:val="24"/>
          <w:szCs w:val="24"/>
        </w:rPr>
      </w:pPr>
      <w:r w:rsidRPr="008D3973">
        <w:rPr>
          <w:rFonts w:ascii="Times New Roman" w:hAnsi="Times New Roman" w:cs="Times New Roman"/>
          <w:sz w:val="24"/>
          <w:szCs w:val="24"/>
        </w:rPr>
        <w:t xml:space="preserve">Cuevas E, </w:t>
      </w:r>
      <w:proofErr w:type="spellStart"/>
      <w:r w:rsidRPr="008D3973">
        <w:rPr>
          <w:rFonts w:ascii="Times New Roman" w:hAnsi="Times New Roman" w:cs="Times New Roman"/>
          <w:sz w:val="24"/>
          <w:szCs w:val="24"/>
        </w:rPr>
        <w:t>Liceaga</w:t>
      </w:r>
      <w:proofErr w:type="spellEnd"/>
      <w:r w:rsidRPr="008D3973">
        <w:rPr>
          <w:rFonts w:ascii="Times New Roman" w:hAnsi="Times New Roman" w:cs="Times New Roman"/>
          <w:sz w:val="24"/>
          <w:szCs w:val="24"/>
        </w:rPr>
        <w:t xml:space="preserve">-Correa M, Marino-Tapia I. (2010). Influence of Beach Slope and Width on Hawksbill (Eretmochelys imbricata) and Green Turtle (Chelonia mydas) Nesting Activity in El </w:t>
      </w:r>
      <w:proofErr w:type="spellStart"/>
      <w:r w:rsidRPr="008D3973">
        <w:rPr>
          <w:rFonts w:ascii="Times New Roman" w:hAnsi="Times New Roman" w:cs="Times New Roman"/>
          <w:sz w:val="24"/>
          <w:szCs w:val="24"/>
        </w:rPr>
        <w:t>Cuyo</w:t>
      </w:r>
      <w:proofErr w:type="spellEnd"/>
      <w:r w:rsidRPr="008D3973">
        <w:rPr>
          <w:rFonts w:ascii="Times New Roman" w:hAnsi="Times New Roman" w:cs="Times New Roman"/>
          <w:sz w:val="24"/>
          <w:szCs w:val="24"/>
        </w:rPr>
        <w:t>, Yucatan, Mexico. Chelonian Research Foundation.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8D3973">
        <w:rPr>
          <w:rFonts w:ascii="Times New Roman" w:hAnsi="Times New Roman" w:cs="Times New Roman"/>
          <w:sz w:val="24"/>
          <w:szCs w:val="24"/>
        </w:rPr>
        <w:t>10.2744/CCB-0819.1</w:t>
      </w:r>
    </w:p>
    <w:p w14:paraId="61E6AC0F" w14:textId="37005BD2" w:rsidR="004219AC" w:rsidRPr="008D3973" w:rsidRDefault="004219AC" w:rsidP="008D3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beach at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Cuyo</w:t>
      </w:r>
      <w:proofErr w:type="spellEnd"/>
      <w:r>
        <w:rPr>
          <w:rFonts w:ascii="Times New Roman" w:hAnsi="Times New Roman" w:cs="Times New Roman"/>
          <w:sz w:val="24"/>
          <w:szCs w:val="24"/>
        </w:rPr>
        <w:t>, Mexico</w:t>
      </w:r>
      <w:r w:rsidR="0053606D">
        <w:rPr>
          <w:rFonts w:ascii="Times New Roman" w:hAnsi="Times New Roman" w:cs="Times New Roman"/>
          <w:sz w:val="24"/>
          <w:szCs w:val="24"/>
        </w:rPr>
        <w:t xml:space="preserve"> was examined to see if beach morphological characteristics </w:t>
      </w:r>
      <w:r w:rsidR="00554206">
        <w:rPr>
          <w:rFonts w:ascii="Times New Roman" w:hAnsi="Times New Roman" w:cs="Times New Roman"/>
          <w:sz w:val="24"/>
          <w:szCs w:val="24"/>
        </w:rPr>
        <w:t>influence</w:t>
      </w:r>
      <w:r w:rsidR="0053606D">
        <w:rPr>
          <w:rFonts w:ascii="Times New Roman" w:hAnsi="Times New Roman" w:cs="Times New Roman"/>
          <w:sz w:val="24"/>
          <w:szCs w:val="24"/>
        </w:rPr>
        <w:t xml:space="preserve"> probability of a site being used for nesting.</w:t>
      </w:r>
    </w:p>
    <w:p w14:paraId="74ADC9D6" w14:textId="399A701E" w:rsidR="00423E3F" w:rsidRPr="00960689" w:rsidRDefault="00E3457F" w:rsidP="00E3457F">
      <w:pPr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E3457F">
        <w:rPr>
          <w:rFonts w:ascii="Times New Roman" w:hAnsi="Times New Roman" w:cs="Times New Roman"/>
          <w:sz w:val="24"/>
          <w:szCs w:val="24"/>
        </w:rPr>
        <w:t xml:space="preserve">Culver M, </w:t>
      </w:r>
      <w:proofErr w:type="spellStart"/>
      <w:r w:rsidRPr="00E3457F">
        <w:rPr>
          <w:rFonts w:ascii="Times New Roman" w:hAnsi="Times New Roman" w:cs="Times New Roman"/>
          <w:sz w:val="24"/>
          <w:szCs w:val="24"/>
        </w:rPr>
        <w:t>Gibeaut</w:t>
      </w:r>
      <w:proofErr w:type="spellEnd"/>
      <w:r w:rsidRPr="00E3457F">
        <w:rPr>
          <w:rFonts w:ascii="Times New Roman" w:hAnsi="Times New Roman" w:cs="Times New Roman"/>
          <w:sz w:val="24"/>
          <w:szCs w:val="24"/>
        </w:rPr>
        <w:t xml:space="preserve"> JC, Shaver DJ, Tissot P and </w:t>
      </w:r>
      <w:proofErr w:type="spellStart"/>
      <w:r w:rsidRPr="00E3457F">
        <w:rPr>
          <w:rFonts w:ascii="Times New Roman" w:hAnsi="Times New Roman" w:cs="Times New Roman"/>
          <w:sz w:val="24"/>
          <w:szCs w:val="24"/>
        </w:rPr>
        <w:t>Starek</w:t>
      </w:r>
      <w:proofErr w:type="spellEnd"/>
      <w:r w:rsidRPr="00E3457F">
        <w:rPr>
          <w:rFonts w:ascii="Times New Roman" w:hAnsi="Times New Roman" w:cs="Times New Roman"/>
          <w:sz w:val="24"/>
          <w:szCs w:val="24"/>
        </w:rPr>
        <w:t xml:space="preserve"> M (2020) Using Lidar Data to Assess the </w:t>
      </w:r>
      <w:r w:rsidRPr="008D3973">
        <w:rPr>
          <w:rFonts w:ascii="Times New Roman" w:hAnsi="Times New Roman" w:cs="Times New Roman"/>
          <w:sz w:val="24"/>
          <w:szCs w:val="24"/>
        </w:rPr>
        <w:t>Relationship Between Beach Geomorphology and Kemp’s Ridley (</w:t>
      </w:r>
      <w:proofErr w:type="spellStart"/>
      <w:r w:rsidRPr="008D3973">
        <w:rPr>
          <w:rFonts w:ascii="Times New Roman" w:hAnsi="Times New Roman" w:cs="Times New Roman"/>
          <w:sz w:val="24"/>
          <w:szCs w:val="24"/>
        </w:rPr>
        <w:t>Lepidochelys</w:t>
      </w:r>
      <w:proofErr w:type="spellEnd"/>
      <w:r w:rsidRPr="008D3973">
        <w:rPr>
          <w:rFonts w:ascii="Times New Roman" w:hAnsi="Times New Roman" w:cs="Times New Roman"/>
          <w:sz w:val="24"/>
          <w:szCs w:val="24"/>
        </w:rPr>
        <w:t xml:space="preserve"> kempii) Nest Site Selection Along Padre Island, TX, United States. Front. Mar. Sci. 7:214. </w:t>
      </w:r>
      <w:r w:rsidR="0004164D" w:rsidRPr="008D3973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" w:history="1">
        <w:r w:rsidR="0004164D" w:rsidRPr="008D397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https://doi.org/10.3389/fmars.2020.00214</w:t>
        </w:r>
      </w:hyperlink>
    </w:p>
    <w:p w14:paraId="53F65B21" w14:textId="6DD1DC62" w:rsidR="00960689" w:rsidRDefault="00960689" w:rsidP="0004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study was to model </w:t>
      </w:r>
      <w:r w:rsidR="00D45E2F">
        <w:rPr>
          <w:rFonts w:ascii="Times New Roman" w:hAnsi="Times New Roman" w:cs="Times New Roman"/>
          <w:sz w:val="24"/>
          <w:szCs w:val="24"/>
        </w:rPr>
        <w:t xml:space="preserve">the probability of a nest being in a location using beach geomorphology characteristics. </w:t>
      </w:r>
    </w:p>
    <w:p w14:paraId="1418ECA3" w14:textId="0E091ED9" w:rsidR="0004164D" w:rsidRDefault="0004164D" w:rsidP="0004164D">
      <w:pPr>
        <w:rPr>
          <w:rStyle w:val="Hyperlink"/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</w:pPr>
      <w:r w:rsidRPr="008D3973">
        <w:rPr>
          <w:rFonts w:ascii="Times New Roman" w:hAnsi="Times New Roman" w:cs="Times New Roman"/>
          <w:sz w:val="24"/>
          <w:szCs w:val="24"/>
        </w:rPr>
        <w:t xml:space="preserve">Mortimer J. (1990). The Influence of Beach Sand Characteristics on the Nesting Behavior and Clutch Survival of Green Turtles (Chelonia mydas). American Society of Ichthyologists and Herpetologists (ASIH). Retrieved from </w:t>
      </w:r>
      <w:hyperlink r:id="rId6" w:tgtFrame="_blank" w:tooltip="This link opens in a new window" w:history="1">
        <w:r w:rsidRPr="008D3973">
          <w:rPr>
            <w:rStyle w:val="Hyperlink"/>
            <w:rFonts w:ascii="Times New Roman" w:hAnsi="Times New Roman" w:cs="Times New Roman"/>
            <w:color w:val="000000"/>
            <w:spacing w:val="-5"/>
            <w:sz w:val="24"/>
            <w:szCs w:val="24"/>
            <w:shd w:val="clear" w:color="auto" w:fill="FFFFFF"/>
          </w:rPr>
          <w:t>https://doi.org/10.2307/1446446</w:t>
        </w:r>
      </w:hyperlink>
    </w:p>
    <w:p w14:paraId="0EF12EB8" w14:textId="01E6887A" w:rsidR="0053606D" w:rsidRPr="008D3973" w:rsidRDefault="00C2314B" w:rsidP="00D7349A">
      <w:pPr>
        <w:tabs>
          <w:tab w:val="left" w:pos="4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</w:t>
      </w:r>
      <w:r w:rsidR="00D7349A">
        <w:rPr>
          <w:rFonts w:ascii="Times New Roman" w:hAnsi="Times New Roman" w:cs="Times New Roman"/>
          <w:sz w:val="24"/>
          <w:szCs w:val="24"/>
        </w:rPr>
        <w:t xml:space="preserve">study was to test if grain size of sand has an impact on nest site mortality. </w:t>
      </w:r>
      <w:r w:rsidR="00554206">
        <w:rPr>
          <w:rFonts w:ascii="Times New Roman" w:hAnsi="Times New Roman" w:cs="Times New Roman"/>
          <w:sz w:val="24"/>
          <w:szCs w:val="24"/>
        </w:rPr>
        <w:t>Larger mean particle size is correlated with higher mortality.</w:t>
      </w:r>
    </w:p>
    <w:p w14:paraId="39BDE0F0" w14:textId="5395BE1D" w:rsidR="00D863BC" w:rsidRPr="008D3973" w:rsidRDefault="0004164D" w:rsidP="00041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3973">
        <w:rPr>
          <w:rFonts w:ascii="Times New Roman" w:hAnsi="Times New Roman" w:cs="Times New Roman"/>
          <w:sz w:val="24"/>
          <w:szCs w:val="24"/>
        </w:rPr>
        <w:t>Provancha</w:t>
      </w:r>
      <w:proofErr w:type="spellEnd"/>
      <w:r w:rsidRPr="008D3973">
        <w:rPr>
          <w:rFonts w:ascii="Times New Roman" w:hAnsi="Times New Roman" w:cs="Times New Roman"/>
          <w:sz w:val="24"/>
          <w:szCs w:val="24"/>
        </w:rPr>
        <w:t xml:space="preserve"> J &amp; Ehrhart L.</w:t>
      </w:r>
      <w:r w:rsidR="00D863BC" w:rsidRPr="008D3973">
        <w:rPr>
          <w:rFonts w:ascii="Times New Roman" w:hAnsi="Times New Roman" w:cs="Times New Roman"/>
          <w:sz w:val="24"/>
          <w:szCs w:val="24"/>
        </w:rPr>
        <w:t xml:space="preserve"> (1987). Sea Turtle Nesting Trends at Kennedy Space Center and Cape Canaveral Air Force Station, Florida, and Relationships with Factors Influencing Nest Site Selection. ResearchGate. Retrieved from </w:t>
      </w:r>
      <w:hyperlink r:id="rId7" w:history="1">
        <w:r w:rsidR="00D863BC" w:rsidRPr="008D3973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https://www.researchgate.net/publication/24320682</w:t>
        </w:r>
      </w:hyperlink>
    </w:p>
    <w:p w14:paraId="60860CE8" w14:textId="4C08FBEC" w:rsidR="005A082E" w:rsidRDefault="00D863BC" w:rsidP="008D3973">
      <w:pPr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D3973">
        <w:rPr>
          <w:rFonts w:ascii="Times New Roman" w:hAnsi="Times New Roman" w:cs="Times New Roman"/>
          <w:sz w:val="24"/>
          <w:szCs w:val="24"/>
        </w:rPr>
        <w:t>Zavaleta</w:t>
      </w:r>
      <w:proofErr w:type="spellEnd"/>
      <w:r w:rsidRPr="008D3973">
        <w:rPr>
          <w:rFonts w:ascii="Times New Roman" w:hAnsi="Times New Roman" w:cs="Times New Roman"/>
          <w:sz w:val="24"/>
          <w:szCs w:val="24"/>
        </w:rPr>
        <w:t>-Lizarraga L &amp;</w:t>
      </w:r>
      <w:r w:rsidR="008D3973" w:rsidRPr="008D3973">
        <w:rPr>
          <w:rFonts w:ascii="Times New Roman" w:hAnsi="Times New Roman" w:cs="Times New Roman"/>
          <w:sz w:val="24"/>
          <w:szCs w:val="24"/>
        </w:rPr>
        <w:t xml:space="preserve"> Morales-</w:t>
      </w:r>
      <w:proofErr w:type="spellStart"/>
      <w:r w:rsidR="008D3973" w:rsidRPr="008D3973">
        <w:rPr>
          <w:rFonts w:ascii="Times New Roman" w:hAnsi="Times New Roman" w:cs="Times New Roman"/>
          <w:sz w:val="24"/>
          <w:szCs w:val="24"/>
        </w:rPr>
        <w:t>Mavil</w:t>
      </w:r>
      <w:proofErr w:type="spellEnd"/>
      <w:r w:rsidR="008D3973" w:rsidRPr="008D3973">
        <w:rPr>
          <w:rFonts w:ascii="Times New Roman" w:hAnsi="Times New Roman" w:cs="Times New Roman"/>
          <w:sz w:val="24"/>
          <w:szCs w:val="24"/>
        </w:rPr>
        <w:t xml:space="preserve"> J. (2013). Nest site selection by the green turtle (Chelonia mydas) in a beach of the north of Veracruz, Mexico. ResearchGate. Retrieved from </w:t>
      </w:r>
      <w:hyperlink r:id="rId8" w:tgtFrame="_blank" w:history="1">
        <w:r w:rsidR="008D3973" w:rsidRPr="008D397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10.7550/rmb.31913</w:t>
        </w:r>
      </w:hyperlink>
    </w:p>
    <w:p w14:paraId="0FB55FAF" w14:textId="5F821A7E" w:rsidR="005A082E" w:rsidRPr="005A082E" w:rsidRDefault="005A082E" w:rsidP="008D3973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The goal of this study was</w:t>
      </w:r>
      <w:r w:rsidRPr="005A08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to determine the nesting variations of the green turtle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.</w:t>
      </w:r>
    </w:p>
    <w:sectPr w:rsidR="005A082E" w:rsidRPr="005A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3859"/>
    <w:multiLevelType w:val="multilevel"/>
    <w:tmpl w:val="BDD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7F"/>
    <w:rsid w:val="0004164D"/>
    <w:rsid w:val="003F3E20"/>
    <w:rsid w:val="004219AC"/>
    <w:rsid w:val="00423E3F"/>
    <w:rsid w:val="0053606D"/>
    <w:rsid w:val="00554206"/>
    <w:rsid w:val="005A082E"/>
    <w:rsid w:val="008D3973"/>
    <w:rsid w:val="00960689"/>
    <w:rsid w:val="00B76FA0"/>
    <w:rsid w:val="00C2314B"/>
    <w:rsid w:val="00D45E2F"/>
    <w:rsid w:val="00D7349A"/>
    <w:rsid w:val="00D863BC"/>
    <w:rsid w:val="00E3457F"/>
    <w:rsid w:val="00F65B57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A92A"/>
  <w15:chartTrackingRefBased/>
  <w15:docId w15:val="{B7D30E37-C984-4F7F-950B-74181B4F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7550/rmb.319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43206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307/1446446" TargetMode="External"/><Relationship Id="rId5" Type="http://schemas.openxmlformats.org/officeDocument/2006/relationships/hyperlink" Target="https://doi.org/10.3389/fmars.2020.002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Iserman</dc:creator>
  <cp:keywords/>
  <dc:description/>
  <cp:lastModifiedBy>Jordan Iserman</cp:lastModifiedBy>
  <cp:revision>4</cp:revision>
  <dcterms:created xsi:type="dcterms:W3CDTF">2021-10-31T17:05:00Z</dcterms:created>
  <dcterms:modified xsi:type="dcterms:W3CDTF">2021-11-01T23:07:00Z</dcterms:modified>
</cp:coreProperties>
</file>