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4A6" w:rsidRDefault="000904A6" w:rsidP="000904A6">
      <w:pPr>
        <w:pStyle w:val="Heading3"/>
        <w:shd w:val="clear" w:color="auto" w:fill="FFFFFF"/>
        <w:spacing w:before="0" w:after="115" w:line="336" w:lineRule="atLeast"/>
        <w:rPr>
          <w:rFonts w:ascii="Helvetica" w:hAnsi="Helvetica" w:cs="Helvetica"/>
          <w:color w:val="313131"/>
          <w:sz w:val="29"/>
          <w:szCs w:val="29"/>
        </w:rPr>
      </w:pPr>
      <w:r w:rsidRPr="000F1F5E">
        <w:rPr>
          <w:rFonts w:ascii="Helvetica" w:hAnsi="Helvetica" w:cs="Helvetica"/>
          <w:color w:val="313131"/>
          <w:sz w:val="29"/>
          <w:szCs w:val="29"/>
          <w:highlight w:val="yellow"/>
        </w:rPr>
        <w:fldChar w:fldCharType="begin"/>
      </w:r>
      <w:r w:rsidRPr="000F1F5E">
        <w:rPr>
          <w:rFonts w:ascii="Helvetica" w:hAnsi="Helvetica" w:cs="Helvetica"/>
          <w:color w:val="313131"/>
          <w:sz w:val="29"/>
          <w:szCs w:val="29"/>
          <w:highlight w:val="yellow"/>
        </w:rPr>
        <w:instrText xml:space="preserve"> HYPERLINK "https://courses.edx.org/courses/course-v1:W3Cx+JS.0x+3T2017/courseware/b108897ce3c4449c8326cda572490b8f/3fd025df64df4a5fa2818efe2f1c689d/?activate_block_id=block-v1%3AW3Cx%2BJS.0x%2B3T2017%2Btype%40sequential%2Bblock%403fd025df64df4a5fa2818efe2f1c689d" </w:instrText>
      </w:r>
      <w:r w:rsidRPr="000F1F5E">
        <w:rPr>
          <w:rFonts w:ascii="Helvetica" w:hAnsi="Helvetica" w:cs="Helvetica"/>
          <w:color w:val="313131"/>
          <w:sz w:val="29"/>
          <w:szCs w:val="29"/>
          <w:highlight w:val="yellow"/>
        </w:rPr>
        <w:fldChar w:fldCharType="separate"/>
      </w:r>
      <w:r w:rsidRPr="000F1F5E">
        <w:rPr>
          <w:rStyle w:val="Hyperlink"/>
          <w:rFonts w:ascii="inherit" w:hAnsi="inherit" w:cs="Helvetica"/>
          <w:color w:val="0075B4"/>
          <w:sz w:val="29"/>
          <w:szCs w:val="29"/>
          <w:highlight w:val="yellow"/>
        </w:rPr>
        <w:t>The HTML table basics</w:t>
      </w:r>
      <w:r w:rsidRPr="000F1F5E">
        <w:rPr>
          <w:rFonts w:ascii="Helvetica" w:hAnsi="Helvetica" w:cs="Helvetica"/>
          <w:color w:val="313131"/>
          <w:sz w:val="29"/>
          <w:szCs w:val="29"/>
          <w:highlight w:val="yellow"/>
        </w:rPr>
        <w:fldChar w:fldCharType="end"/>
      </w:r>
      <w:r w:rsidRPr="000F1F5E">
        <w:rPr>
          <w:rFonts w:ascii="Helvetica" w:hAnsi="Helvetica" w:cs="Helvetica"/>
          <w:color w:val="313131"/>
          <w:sz w:val="29"/>
          <w:szCs w:val="29"/>
          <w:highlight w:val="yellow"/>
        </w:rPr>
        <w:t>: tags, attributes and CSS styling</w:t>
      </w:r>
    </w:p>
    <w:p w:rsidR="000904A6" w:rsidRDefault="000904A6" w:rsidP="000904A6">
      <w:pPr>
        <w:pStyle w:val="Heading4"/>
        <w:shd w:val="clear" w:color="auto" w:fill="FFFFFF"/>
        <w:spacing w:before="0" w:beforeAutospacing="0" w:after="115" w:afterAutospacing="0" w:line="336" w:lineRule="atLeast"/>
        <w:rPr>
          <w:rFonts w:ascii="Helvetica" w:hAnsi="Helvetica" w:cs="Helvetica"/>
          <w:color w:val="313131"/>
          <w:sz w:val="18"/>
          <w:szCs w:val="18"/>
        </w:rPr>
      </w:pPr>
      <w:r>
        <w:rPr>
          <w:rFonts w:ascii="Helvetica" w:hAnsi="Helvetica" w:cs="Helvetica"/>
          <w:color w:val="313131"/>
          <w:sz w:val="18"/>
          <w:szCs w:val="18"/>
        </w:rPr>
        <w:t>Introduction</w:t>
      </w:r>
    </w:p>
    <w:p w:rsidR="000904A6" w:rsidRPr="000F1F5E" w:rsidRDefault="000904A6" w:rsidP="000904A6">
      <w:pPr>
        <w:pStyle w:val="NormalWeb"/>
        <w:shd w:val="clear" w:color="auto" w:fill="FFFFFF"/>
        <w:spacing w:before="0" w:beforeAutospacing="0" w:after="340" w:afterAutospacing="0"/>
        <w:rPr>
          <w:rFonts w:ascii="Helvetica" w:hAnsi="Helvetica" w:cs="Helvetica"/>
          <w:color w:val="313131"/>
          <w:sz w:val="18"/>
          <w:szCs w:val="18"/>
          <w:highlight w:val="yellow"/>
        </w:rPr>
      </w:pPr>
      <w:r w:rsidRPr="000F1F5E">
        <w:rPr>
          <w:rFonts w:ascii="Helvetica" w:hAnsi="Helvetica" w:cs="Helvetica"/>
          <w:color w:val="313131"/>
          <w:sz w:val="18"/>
          <w:szCs w:val="18"/>
          <w:highlight w:val="yellow"/>
        </w:rPr>
        <w:t>The </w:t>
      </w:r>
      <w:r w:rsidRPr="000F1F5E">
        <w:rPr>
          <w:rFonts w:ascii="Courier New" w:hAnsi="Courier New" w:cs="Courier New"/>
          <w:color w:val="313131"/>
          <w:sz w:val="18"/>
          <w:szCs w:val="18"/>
          <w:highlight w:val="yellow"/>
        </w:rPr>
        <w:t>&lt;table&gt;</w:t>
      </w:r>
      <w:r w:rsidRPr="000F1F5E">
        <w:rPr>
          <w:rFonts w:ascii="Helvetica" w:hAnsi="Helvetica" w:cs="Helvetica"/>
          <w:color w:val="313131"/>
          <w:sz w:val="18"/>
          <w:szCs w:val="18"/>
          <w:highlight w:val="yellow"/>
        </w:rPr>
        <w:t> element helps with rendering tables in an HTML document.  </w:t>
      </w:r>
    </w:p>
    <w:p w:rsidR="000904A6" w:rsidRPr="000F1F5E" w:rsidRDefault="000904A6" w:rsidP="000904A6">
      <w:pPr>
        <w:pStyle w:val="NormalWeb"/>
        <w:shd w:val="clear" w:color="auto" w:fill="FFFFFF"/>
        <w:spacing w:before="230" w:beforeAutospacing="0" w:after="340" w:afterAutospacing="0"/>
        <w:rPr>
          <w:rFonts w:ascii="Helvetica" w:hAnsi="Helvetica" w:cs="Helvetica"/>
          <w:color w:val="313131"/>
          <w:sz w:val="18"/>
          <w:szCs w:val="18"/>
          <w:highlight w:val="yellow"/>
        </w:rPr>
      </w:pPr>
      <w:r w:rsidRPr="000F1F5E">
        <w:rPr>
          <w:rFonts w:ascii="Helvetica" w:hAnsi="Helvetica" w:cs="Helvetica"/>
          <w:color w:val="313131"/>
          <w:sz w:val="18"/>
          <w:szCs w:val="18"/>
          <w:highlight w:val="yellow"/>
        </w:rPr>
        <w:t>Each table row is defined with the </w:t>
      </w:r>
      <w:r w:rsidRPr="000F1F5E">
        <w:rPr>
          <w:rFonts w:ascii="Courier New" w:hAnsi="Courier New" w:cs="Courier New"/>
          <w:color w:val="313131"/>
          <w:sz w:val="18"/>
          <w:szCs w:val="18"/>
          <w:highlight w:val="yellow"/>
        </w:rPr>
        <w:t>&lt;</w:t>
      </w:r>
      <w:proofErr w:type="gramStart"/>
      <w:r w:rsidRPr="000F1F5E">
        <w:rPr>
          <w:rFonts w:ascii="Courier New" w:hAnsi="Courier New" w:cs="Courier New"/>
          <w:color w:val="313131"/>
          <w:sz w:val="18"/>
          <w:szCs w:val="18"/>
          <w:highlight w:val="yellow"/>
        </w:rPr>
        <w:t>tr</w:t>
      </w:r>
      <w:proofErr w:type="gramEnd"/>
      <w:r w:rsidRPr="000F1F5E">
        <w:rPr>
          <w:rFonts w:ascii="Courier New" w:hAnsi="Courier New" w:cs="Courier New"/>
          <w:color w:val="313131"/>
          <w:sz w:val="18"/>
          <w:szCs w:val="18"/>
          <w:highlight w:val="yellow"/>
        </w:rPr>
        <w:t>&gt;</w:t>
      </w:r>
      <w:r w:rsidRPr="000F1F5E">
        <w:rPr>
          <w:rFonts w:ascii="Helvetica" w:hAnsi="Helvetica" w:cs="Helvetica"/>
          <w:color w:val="313131"/>
          <w:sz w:val="18"/>
          <w:szCs w:val="18"/>
          <w:highlight w:val="yellow"/>
        </w:rPr>
        <w:t> tag (</w:t>
      </w:r>
      <w:r w:rsidRPr="000F1F5E">
        <w:rPr>
          <w:rStyle w:val="Strong"/>
          <w:rFonts w:ascii="Helvetica" w:eastAsiaTheme="majorEastAsia" w:hAnsi="Helvetica" w:cs="Helvetica"/>
          <w:color w:val="313131"/>
          <w:sz w:val="18"/>
          <w:szCs w:val="18"/>
          <w:highlight w:val="yellow"/>
        </w:rPr>
        <w:t>T</w:t>
      </w:r>
      <w:r w:rsidRPr="000F1F5E">
        <w:rPr>
          <w:rFonts w:ascii="Helvetica" w:hAnsi="Helvetica" w:cs="Helvetica"/>
          <w:color w:val="313131"/>
          <w:sz w:val="18"/>
          <w:szCs w:val="18"/>
          <w:highlight w:val="yellow"/>
        </w:rPr>
        <w:t>able </w:t>
      </w:r>
      <w:r w:rsidRPr="000F1F5E">
        <w:rPr>
          <w:rStyle w:val="Strong"/>
          <w:rFonts w:ascii="Helvetica" w:eastAsiaTheme="majorEastAsia" w:hAnsi="Helvetica" w:cs="Helvetica"/>
          <w:color w:val="313131"/>
          <w:sz w:val="18"/>
          <w:szCs w:val="18"/>
          <w:highlight w:val="yellow"/>
        </w:rPr>
        <w:t>R</w:t>
      </w:r>
      <w:r w:rsidRPr="000F1F5E">
        <w:rPr>
          <w:rFonts w:ascii="Helvetica" w:hAnsi="Helvetica" w:cs="Helvetica"/>
          <w:color w:val="313131"/>
          <w:sz w:val="18"/>
          <w:szCs w:val="18"/>
          <w:highlight w:val="yellow"/>
        </w:rPr>
        <w:t>ow). A table header is defined with the </w:t>
      </w:r>
      <w:r w:rsidRPr="000F1F5E">
        <w:rPr>
          <w:rFonts w:ascii="Courier New" w:hAnsi="Courier New" w:cs="Courier New"/>
          <w:color w:val="313131"/>
          <w:sz w:val="18"/>
          <w:szCs w:val="18"/>
          <w:highlight w:val="yellow"/>
        </w:rPr>
        <w:t>&lt;</w:t>
      </w:r>
      <w:proofErr w:type="gramStart"/>
      <w:r w:rsidRPr="000F1F5E">
        <w:rPr>
          <w:rFonts w:ascii="Courier New" w:hAnsi="Courier New" w:cs="Courier New"/>
          <w:color w:val="313131"/>
          <w:sz w:val="18"/>
          <w:szCs w:val="18"/>
          <w:highlight w:val="yellow"/>
        </w:rPr>
        <w:t>th</w:t>
      </w:r>
      <w:proofErr w:type="gramEnd"/>
      <w:r w:rsidRPr="000F1F5E">
        <w:rPr>
          <w:rFonts w:ascii="Courier New" w:hAnsi="Courier New" w:cs="Courier New"/>
          <w:color w:val="313131"/>
          <w:sz w:val="18"/>
          <w:szCs w:val="18"/>
          <w:highlight w:val="yellow"/>
        </w:rPr>
        <w:t>&gt;</w:t>
      </w:r>
      <w:r w:rsidRPr="000F1F5E">
        <w:rPr>
          <w:rFonts w:ascii="Helvetica" w:hAnsi="Helvetica" w:cs="Helvetica"/>
          <w:color w:val="313131"/>
          <w:sz w:val="18"/>
          <w:szCs w:val="18"/>
          <w:highlight w:val="yellow"/>
        </w:rPr>
        <w:t> tag (</w:t>
      </w:r>
      <w:r w:rsidRPr="000F1F5E">
        <w:rPr>
          <w:rStyle w:val="Strong"/>
          <w:rFonts w:ascii="Helvetica" w:eastAsiaTheme="majorEastAsia" w:hAnsi="Helvetica" w:cs="Helvetica"/>
          <w:color w:val="313131"/>
          <w:sz w:val="18"/>
          <w:szCs w:val="18"/>
          <w:highlight w:val="yellow"/>
        </w:rPr>
        <w:t>T</w:t>
      </w:r>
      <w:r w:rsidRPr="000F1F5E">
        <w:rPr>
          <w:rFonts w:ascii="Helvetica" w:hAnsi="Helvetica" w:cs="Helvetica"/>
          <w:color w:val="313131"/>
          <w:sz w:val="18"/>
          <w:szCs w:val="18"/>
          <w:highlight w:val="yellow"/>
        </w:rPr>
        <w:t>able </w:t>
      </w:r>
      <w:r w:rsidRPr="000F1F5E">
        <w:rPr>
          <w:rStyle w:val="Strong"/>
          <w:rFonts w:ascii="Helvetica" w:eastAsiaTheme="majorEastAsia" w:hAnsi="Helvetica" w:cs="Helvetica"/>
          <w:color w:val="313131"/>
          <w:sz w:val="18"/>
          <w:szCs w:val="18"/>
          <w:highlight w:val="yellow"/>
        </w:rPr>
        <w:t>H</w:t>
      </w:r>
      <w:r w:rsidRPr="000F1F5E">
        <w:rPr>
          <w:rFonts w:ascii="Helvetica" w:hAnsi="Helvetica" w:cs="Helvetica"/>
          <w:color w:val="313131"/>
          <w:sz w:val="18"/>
          <w:szCs w:val="18"/>
          <w:highlight w:val="yellow"/>
        </w:rPr>
        <w:t>eader). By default, table headings are bold and centered. A table data/cell is defined with the </w:t>
      </w:r>
      <w:r w:rsidRPr="000F1F5E">
        <w:rPr>
          <w:rFonts w:ascii="Courier New" w:hAnsi="Courier New" w:cs="Courier New"/>
          <w:color w:val="313131"/>
          <w:sz w:val="18"/>
          <w:szCs w:val="18"/>
          <w:highlight w:val="yellow"/>
        </w:rPr>
        <w:t>&lt;td&gt;</w:t>
      </w:r>
      <w:r w:rsidRPr="000F1F5E">
        <w:rPr>
          <w:rFonts w:ascii="Helvetica" w:hAnsi="Helvetica" w:cs="Helvetica"/>
          <w:color w:val="313131"/>
          <w:sz w:val="18"/>
          <w:szCs w:val="18"/>
          <w:highlight w:val="yellow"/>
        </w:rPr>
        <w:t> tag (</w:t>
      </w:r>
      <w:r w:rsidRPr="000F1F5E">
        <w:rPr>
          <w:rStyle w:val="Strong"/>
          <w:rFonts w:ascii="Helvetica" w:eastAsiaTheme="majorEastAsia" w:hAnsi="Helvetica" w:cs="Helvetica"/>
          <w:color w:val="313131"/>
          <w:sz w:val="18"/>
          <w:szCs w:val="18"/>
          <w:highlight w:val="yellow"/>
        </w:rPr>
        <w:t>T</w:t>
      </w:r>
      <w:r w:rsidRPr="000F1F5E">
        <w:rPr>
          <w:rFonts w:ascii="Helvetica" w:hAnsi="Helvetica" w:cs="Helvetica"/>
          <w:color w:val="313131"/>
          <w:sz w:val="18"/>
          <w:szCs w:val="18"/>
          <w:highlight w:val="yellow"/>
        </w:rPr>
        <w:t>able </w:t>
      </w:r>
      <w:r w:rsidRPr="000F1F5E">
        <w:rPr>
          <w:rStyle w:val="Strong"/>
          <w:rFonts w:ascii="Helvetica" w:eastAsiaTheme="majorEastAsia" w:hAnsi="Helvetica" w:cs="Helvetica"/>
          <w:color w:val="313131"/>
          <w:sz w:val="18"/>
          <w:szCs w:val="18"/>
          <w:highlight w:val="yellow"/>
        </w:rPr>
        <w:t>D</w:t>
      </w:r>
      <w:r w:rsidRPr="000F1F5E">
        <w:rPr>
          <w:rFonts w:ascii="Helvetica" w:hAnsi="Helvetica" w:cs="Helvetica"/>
          <w:color w:val="313131"/>
          <w:sz w:val="18"/>
          <w:szCs w:val="18"/>
          <w:highlight w:val="yellow"/>
        </w:rPr>
        <w:t>ata). In each cell, you can have other HTML elements/tags. You can have only "column table headers" (the first row of the table will be in bold), or you can also have "row headers" (first cell of each row).</w:t>
      </w:r>
    </w:p>
    <w:p w:rsidR="000904A6" w:rsidRPr="000F1F5E" w:rsidRDefault="000904A6" w:rsidP="000904A6">
      <w:pPr>
        <w:pStyle w:val="NormalWeb"/>
        <w:shd w:val="clear" w:color="auto" w:fill="FFFFFF"/>
        <w:spacing w:before="230" w:beforeAutospacing="0" w:after="340" w:afterAutospacing="0"/>
        <w:rPr>
          <w:rFonts w:ascii="Helvetica" w:hAnsi="Helvetica" w:cs="Helvetica"/>
          <w:color w:val="313131"/>
          <w:sz w:val="18"/>
          <w:szCs w:val="18"/>
          <w:highlight w:val="yellow"/>
        </w:rPr>
      </w:pPr>
      <w:r w:rsidRPr="000F1F5E">
        <w:rPr>
          <w:rStyle w:val="Strong"/>
          <w:rFonts w:ascii="Helvetica" w:eastAsiaTheme="majorEastAsia" w:hAnsi="Helvetica" w:cs="Helvetica"/>
          <w:color w:val="313131"/>
          <w:sz w:val="18"/>
          <w:szCs w:val="18"/>
          <w:highlight w:val="yellow"/>
        </w:rPr>
        <w:t>Best practice for making the table accessible:</w:t>
      </w:r>
      <w:r w:rsidRPr="000F1F5E">
        <w:rPr>
          <w:rFonts w:ascii="Helvetica" w:hAnsi="Helvetica" w:cs="Helvetica"/>
          <w:color w:val="313131"/>
          <w:sz w:val="18"/>
          <w:szCs w:val="18"/>
          <w:highlight w:val="yellow"/>
        </w:rPr>
        <w:t> always add a </w:t>
      </w:r>
      <w:r w:rsidRPr="000F1F5E">
        <w:rPr>
          <w:rFonts w:ascii="Courier New" w:hAnsi="Courier New" w:cs="Courier New"/>
          <w:color w:val="313131"/>
          <w:sz w:val="18"/>
          <w:szCs w:val="18"/>
          <w:highlight w:val="yellow"/>
        </w:rPr>
        <w:t>&lt;caption&gt;</w:t>
      </w:r>
      <w:r w:rsidRPr="000F1F5E">
        <w:rPr>
          <w:rFonts w:ascii="Helvetica" w:hAnsi="Helvetica" w:cs="Helvetica"/>
          <w:color w:val="313131"/>
          <w:sz w:val="18"/>
          <w:szCs w:val="18"/>
          <w:highlight w:val="yellow"/>
        </w:rPr>
        <w:t> tag inside the </w:t>
      </w:r>
      <w:r w:rsidRPr="000F1F5E">
        <w:rPr>
          <w:rFonts w:ascii="Courier New" w:hAnsi="Courier New" w:cs="Courier New"/>
          <w:color w:val="313131"/>
          <w:sz w:val="18"/>
          <w:szCs w:val="18"/>
          <w:highlight w:val="yellow"/>
        </w:rPr>
        <w:t>&lt;table&gt;</w:t>
      </w:r>
      <w:r w:rsidRPr="000F1F5E">
        <w:rPr>
          <w:rFonts w:ascii="Helvetica" w:hAnsi="Helvetica" w:cs="Helvetica"/>
          <w:color w:val="313131"/>
          <w:sz w:val="18"/>
          <w:szCs w:val="18"/>
          <w:highlight w:val="yellow"/>
        </w:rPr>
        <w:t> tag. Data tables very often have brief descriptive text before or after the table that indicates the content of that table. This text should be associated to its respective table using the </w:t>
      </w:r>
      <w:r w:rsidRPr="000F1F5E">
        <w:rPr>
          <w:rFonts w:ascii="Courier New" w:hAnsi="Courier New" w:cs="Courier New"/>
          <w:color w:val="313131"/>
          <w:sz w:val="18"/>
          <w:szCs w:val="18"/>
          <w:highlight w:val="yellow"/>
        </w:rPr>
        <w:t>&lt;caption&gt;</w:t>
      </w:r>
      <w:r w:rsidRPr="000F1F5E">
        <w:rPr>
          <w:rFonts w:ascii="Helvetica" w:hAnsi="Helvetica" w:cs="Helvetica"/>
          <w:color w:val="313131"/>
          <w:sz w:val="18"/>
          <w:szCs w:val="18"/>
          <w:highlight w:val="yellow"/>
        </w:rPr>
        <w:t> element. The </w:t>
      </w:r>
      <w:r w:rsidRPr="000F1F5E">
        <w:rPr>
          <w:rFonts w:ascii="Courier New" w:hAnsi="Courier New" w:cs="Courier New"/>
          <w:color w:val="313131"/>
          <w:sz w:val="18"/>
          <w:szCs w:val="18"/>
          <w:highlight w:val="yellow"/>
        </w:rPr>
        <w:t>&lt;caption&gt;</w:t>
      </w:r>
      <w:r w:rsidRPr="000F1F5E">
        <w:rPr>
          <w:rFonts w:ascii="Helvetica" w:hAnsi="Helvetica" w:cs="Helvetica"/>
          <w:color w:val="313131"/>
          <w:sz w:val="18"/>
          <w:szCs w:val="18"/>
          <w:highlight w:val="yellow"/>
        </w:rPr>
        <w:t> element must be the first thing after the opening </w:t>
      </w:r>
      <w:r w:rsidRPr="000F1F5E">
        <w:rPr>
          <w:rFonts w:ascii="Courier New" w:hAnsi="Courier New" w:cs="Courier New"/>
          <w:color w:val="313131"/>
          <w:sz w:val="18"/>
          <w:szCs w:val="18"/>
          <w:highlight w:val="yellow"/>
        </w:rPr>
        <w:t>&lt;table&gt;</w:t>
      </w:r>
      <w:r w:rsidRPr="000F1F5E">
        <w:rPr>
          <w:rFonts w:ascii="Helvetica" w:hAnsi="Helvetica" w:cs="Helvetica"/>
          <w:color w:val="313131"/>
          <w:sz w:val="18"/>
          <w:szCs w:val="18"/>
          <w:highlight w:val="yellow"/>
        </w:rPr>
        <w:t> tag.</w:t>
      </w:r>
    </w:p>
    <w:p w:rsidR="000904A6" w:rsidRDefault="000904A6" w:rsidP="000904A6">
      <w:pPr>
        <w:pStyle w:val="NormalWeb"/>
        <w:shd w:val="clear" w:color="auto" w:fill="FFFFFF"/>
        <w:spacing w:before="230" w:beforeAutospacing="0" w:after="340" w:afterAutospacing="0"/>
        <w:rPr>
          <w:rFonts w:ascii="Helvetica" w:hAnsi="Helvetica" w:cs="Helvetica"/>
          <w:color w:val="313131"/>
          <w:sz w:val="18"/>
          <w:szCs w:val="18"/>
        </w:rPr>
      </w:pPr>
      <w:r w:rsidRPr="000F1F5E">
        <w:rPr>
          <w:rStyle w:val="Strong"/>
          <w:rFonts w:ascii="Helvetica" w:eastAsiaTheme="majorEastAsia" w:hAnsi="Helvetica" w:cs="Helvetica"/>
          <w:color w:val="313131"/>
          <w:sz w:val="18"/>
          <w:szCs w:val="18"/>
          <w:highlight w:val="yellow"/>
        </w:rPr>
        <w:t>Second best practice for accessibility:</w:t>
      </w:r>
      <w:r w:rsidRPr="000F1F5E">
        <w:rPr>
          <w:rFonts w:ascii="Helvetica" w:hAnsi="Helvetica" w:cs="Helvetica"/>
          <w:color w:val="313131"/>
          <w:sz w:val="18"/>
          <w:szCs w:val="18"/>
          <w:highlight w:val="yellow"/>
        </w:rPr>
        <w:t> use a scope attribute with all </w:t>
      </w:r>
      <w:r w:rsidRPr="000F1F5E">
        <w:rPr>
          <w:rFonts w:ascii="Courier New" w:hAnsi="Courier New" w:cs="Courier New"/>
          <w:color w:val="313131"/>
          <w:sz w:val="18"/>
          <w:szCs w:val="18"/>
          <w:highlight w:val="yellow"/>
        </w:rPr>
        <w:t>&lt;</w:t>
      </w:r>
      <w:proofErr w:type="gramStart"/>
      <w:r w:rsidRPr="000F1F5E">
        <w:rPr>
          <w:rFonts w:ascii="Courier New" w:hAnsi="Courier New" w:cs="Courier New"/>
          <w:color w:val="313131"/>
          <w:sz w:val="18"/>
          <w:szCs w:val="18"/>
          <w:highlight w:val="yellow"/>
        </w:rPr>
        <w:t>th</w:t>
      </w:r>
      <w:proofErr w:type="gramEnd"/>
      <w:r w:rsidRPr="000F1F5E">
        <w:rPr>
          <w:rFonts w:ascii="Courier New" w:hAnsi="Courier New" w:cs="Courier New"/>
          <w:color w:val="313131"/>
          <w:sz w:val="18"/>
          <w:szCs w:val="18"/>
          <w:highlight w:val="yellow"/>
        </w:rPr>
        <w:t xml:space="preserve"> scope = "row or column"&gt;</w:t>
      </w:r>
      <w:r w:rsidRPr="000F1F5E">
        <w:rPr>
          <w:rFonts w:ascii="Helvetica" w:hAnsi="Helvetica" w:cs="Helvetica"/>
          <w:color w:val="313131"/>
          <w:sz w:val="18"/>
          <w:szCs w:val="18"/>
          <w:highlight w:val="yellow"/>
        </w:rPr>
        <w:t> for identifying whether a table header is a column header or a row header.</w:t>
      </w:r>
      <w:r>
        <w:rPr>
          <w:rFonts w:ascii="Helvetica" w:hAnsi="Helvetica" w:cs="Helvetica"/>
          <w:color w:val="313131"/>
          <w:sz w:val="18"/>
          <w:szCs w:val="18"/>
        </w:rPr>
        <w:t> </w:t>
      </w:r>
    </w:p>
    <w:p w:rsidR="000904A6" w:rsidRPr="000F1F5E" w:rsidRDefault="000904A6" w:rsidP="000904A6">
      <w:pPr>
        <w:pStyle w:val="NormalWeb"/>
        <w:shd w:val="clear" w:color="auto" w:fill="FFFFFF"/>
        <w:spacing w:before="230" w:beforeAutospacing="0" w:after="340" w:afterAutospacing="0"/>
        <w:rPr>
          <w:rFonts w:ascii="Helvetica" w:hAnsi="Helvetica" w:cs="Helvetica"/>
          <w:b/>
          <w:color w:val="313131"/>
          <w:sz w:val="18"/>
          <w:szCs w:val="18"/>
        </w:rPr>
      </w:pPr>
      <w:r w:rsidRPr="000F1F5E">
        <w:rPr>
          <w:rFonts w:ascii="Helvetica" w:hAnsi="Helvetica" w:cs="Helvetica"/>
          <w:b/>
          <w:color w:val="313131"/>
          <w:sz w:val="18"/>
          <w:szCs w:val="18"/>
          <w:highlight w:val="yellow"/>
        </w:rPr>
        <w:t>Important information -</w:t>
      </w:r>
      <w:r w:rsidRPr="000F1F5E">
        <w:rPr>
          <w:rFonts w:ascii="Helvetica" w:hAnsi="Helvetica" w:cs="Helvetica"/>
          <w:b/>
          <w:color w:val="313131"/>
          <w:sz w:val="18"/>
          <w:szCs w:val="18"/>
        </w:rPr>
        <w:t xml:space="preserve"> </w:t>
      </w:r>
    </w:p>
    <w:p w:rsidR="000904A6" w:rsidRDefault="000904A6" w:rsidP="000904A6">
      <w:pPr>
        <w:numPr>
          <w:ilvl w:val="1"/>
          <w:numId w:val="1"/>
        </w:numPr>
        <w:shd w:val="clear" w:color="auto" w:fill="FFFFFF"/>
        <w:spacing w:before="100" w:beforeAutospacing="1" w:after="170" w:line="336" w:lineRule="atLeast"/>
        <w:ind w:left="0"/>
        <w:rPr>
          <w:rFonts w:ascii="Helvetica" w:hAnsi="Helvetica" w:cs="Helvetica"/>
          <w:color w:val="313131"/>
          <w:sz w:val="18"/>
          <w:szCs w:val="18"/>
        </w:rPr>
      </w:pPr>
      <w:r>
        <w:rPr>
          <w:rFonts w:ascii="Helvetica" w:hAnsi="Helvetica" w:cs="Helvetica"/>
          <w:color w:val="313131"/>
          <w:sz w:val="18"/>
          <w:szCs w:val="18"/>
        </w:rPr>
        <w:t>You can read </w:t>
      </w:r>
      <w:hyperlink r:id="rId5" w:tgtFrame="_blank" w:history="1">
        <w:r>
          <w:rPr>
            <w:rStyle w:val="Hyperlink"/>
            <w:rFonts w:ascii="inherit" w:hAnsi="inherit" w:cs="Helvetica"/>
            <w:color w:val="0075B4"/>
            <w:sz w:val="18"/>
            <w:szCs w:val="18"/>
          </w:rPr>
          <w:t>these recommendations</w:t>
        </w:r>
      </w:hyperlink>
      <w:r>
        <w:rPr>
          <w:rFonts w:ascii="Helvetica" w:hAnsi="Helvetica" w:cs="Helvetica"/>
          <w:color w:val="313131"/>
          <w:sz w:val="18"/>
          <w:szCs w:val="18"/>
        </w:rPr>
        <w:t> for making accessible tables</w:t>
      </w:r>
    </w:p>
    <w:p w:rsidR="000904A6" w:rsidRDefault="000904A6" w:rsidP="000904A6">
      <w:pPr>
        <w:shd w:val="clear" w:color="auto" w:fill="FFFFFF"/>
        <w:spacing w:before="100" w:beforeAutospacing="1" w:after="170" w:line="336" w:lineRule="atLeast"/>
        <w:rPr>
          <w:rFonts w:ascii="Helvetica" w:hAnsi="Helvetica" w:cs="Helvetica"/>
          <w:color w:val="313131"/>
          <w:sz w:val="18"/>
          <w:szCs w:val="18"/>
        </w:rPr>
      </w:pPr>
      <w:r>
        <w:rPr>
          <w:rFonts w:ascii="Helvetica" w:hAnsi="Helvetica" w:cs="Helvetica"/>
          <w:color w:val="313131"/>
          <w:sz w:val="18"/>
          <w:szCs w:val="18"/>
        </w:rPr>
        <w:t xml:space="preserve">Link - </w:t>
      </w:r>
      <w:hyperlink r:id="rId6" w:history="1">
        <w:r w:rsidRPr="000204E2">
          <w:rPr>
            <w:rStyle w:val="Hyperlink"/>
            <w:rFonts w:ascii="Helvetica" w:hAnsi="Helvetica" w:cs="Helvetica"/>
            <w:sz w:val="18"/>
            <w:szCs w:val="18"/>
          </w:rPr>
          <w:t>https://www.w3.org/WAI/tutorials/tables/</w:t>
        </w:r>
      </w:hyperlink>
    </w:p>
    <w:p w:rsidR="00000000" w:rsidRDefault="0059280E"/>
    <w:p w:rsidR="0059280E" w:rsidRDefault="0059280E"/>
    <w:p w:rsidR="0059280E" w:rsidRDefault="0059280E" w:rsidP="0059280E">
      <w:pPr>
        <w:pStyle w:val="Heading1"/>
        <w:spacing w:before="0" w:after="115"/>
        <w:rPr>
          <w:rFonts w:ascii="Trebuchet MS" w:hAnsi="Trebuchet MS"/>
          <w:color w:val="003366"/>
        </w:rPr>
      </w:pPr>
      <w:r>
        <w:rPr>
          <w:rFonts w:ascii="Trebuchet MS" w:hAnsi="Trebuchet MS"/>
          <w:color w:val="003366"/>
        </w:rPr>
        <w:t>Tables Concepts</w:t>
      </w:r>
    </w:p>
    <w:p w:rsidR="0059280E" w:rsidRDefault="0059280E" w:rsidP="0059280E">
      <w:pPr>
        <w:shd w:val="clear" w:color="auto" w:fill="F5F5F5"/>
        <w:rPr>
          <w:rFonts w:ascii="Trebuchet MS" w:hAnsi="Trebuchet MS"/>
          <w:color w:val="333333"/>
          <w:sz w:val="21"/>
          <w:szCs w:val="21"/>
        </w:rPr>
      </w:pPr>
      <w:r>
        <w:rPr>
          <w:rFonts w:ascii="Trebuchet MS" w:hAnsi="Trebuchet MS"/>
          <w:color w:val="333333"/>
          <w:sz w:val="21"/>
          <w:szCs w:val="21"/>
        </w:rPr>
        <w:t xml:space="preserve">On this </w:t>
      </w:r>
      <w:proofErr w:type="gramStart"/>
      <w:r>
        <w:rPr>
          <w:rFonts w:ascii="Trebuchet MS" w:hAnsi="Trebuchet MS"/>
          <w:color w:val="333333"/>
          <w:sz w:val="21"/>
          <w:szCs w:val="21"/>
        </w:rPr>
        <w:t>page</w:t>
      </w:r>
      <w:proofErr w:type="gramEnd"/>
      <w:r>
        <w:rPr>
          <w:rFonts w:ascii="Trebuchet MS" w:hAnsi="Trebuchet MS"/>
          <w:color w:val="333333"/>
          <w:sz w:val="21"/>
          <w:szCs w:val="21"/>
        </w:rPr>
        <w:fldChar w:fldCharType="begin"/>
      </w:r>
      <w:r>
        <w:rPr>
          <w:rFonts w:ascii="Trebuchet MS" w:hAnsi="Trebuchet MS"/>
          <w:color w:val="333333"/>
          <w:sz w:val="21"/>
          <w:szCs w:val="21"/>
        </w:rPr>
        <w:instrText xml:space="preserve"> HYPERLINK "https://www.w3.org/WAI/tutorials/tables/" \l "skipotp" </w:instrText>
      </w:r>
      <w:r>
        <w:rPr>
          <w:rFonts w:ascii="Trebuchet MS" w:hAnsi="Trebuchet MS"/>
          <w:color w:val="333333"/>
          <w:sz w:val="21"/>
          <w:szCs w:val="21"/>
        </w:rPr>
        <w:fldChar w:fldCharType="separate"/>
      </w:r>
      <w:r>
        <w:rPr>
          <w:rStyle w:val="Hyperlink"/>
          <w:rFonts w:ascii="Trebuchet MS" w:hAnsi="Trebuchet MS"/>
          <w:color w:val="754675"/>
          <w:sz w:val="21"/>
          <w:szCs w:val="21"/>
          <w:bdr w:val="none" w:sz="0" w:space="0" w:color="auto" w:frame="1"/>
        </w:rPr>
        <w:t>(skip)</w:t>
      </w:r>
      <w:r>
        <w:rPr>
          <w:rFonts w:ascii="Trebuchet MS" w:hAnsi="Trebuchet MS"/>
          <w:color w:val="333333"/>
          <w:sz w:val="21"/>
          <w:szCs w:val="21"/>
        </w:rPr>
        <w:fldChar w:fldCharType="end"/>
      </w:r>
    </w:p>
    <w:p w:rsidR="0059280E" w:rsidRDefault="0059280E" w:rsidP="0059280E">
      <w:pPr>
        <w:numPr>
          <w:ilvl w:val="0"/>
          <w:numId w:val="2"/>
        </w:numPr>
        <w:shd w:val="clear" w:color="auto" w:fill="F5F5F5"/>
        <w:spacing w:before="100" w:beforeAutospacing="1" w:after="100" w:afterAutospacing="1" w:line="240" w:lineRule="auto"/>
        <w:ind w:left="0"/>
        <w:rPr>
          <w:rFonts w:ascii="Trebuchet MS" w:hAnsi="Trebuchet MS"/>
          <w:color w:val="003366"/>
          <w:sz w:val="21"/>
          <w:szCs w:val="21"/>
        </w:rPr>
      </w:pPr>
      <w:hyperlink r:id="rId7" w:anchor="why-is-this-important" w:history="1">
        <w:r>
          <w:rPr>
            <w:rStyle w:val="Hyperlink"/>
            <w:rFonts w:ascii="Trebuchet MS" w:hAnsi="Trebuchet MS"/>
            <w:color w:val="003366"/>
            <w:sz w:val="21"/>
            <w:szCs w:val="21"/>
          </w:rPr>
          <w:t>Why is this important?</w:t>
        </w:r>
      </w:hyperlink>
    </w:p>
    <w:p w:rsidR="0059280E" w:rsidRDefault="0059280E" w:rsidP="0059280E">
      <w:pPr>
        <w:numPr>
          <w:ilvl w:val="0"/>
          <w:numId w:val="2"/>
        </w:numPr>
        <w:shd w:val="clear" w:color="auto" w:fill="F5F5F5"/>
        <w:spacing w:before="100" w:beforeAutospacing="1" w:after="100" w:afterAutospacing="1" w:line="240" w:lineRule="auto"/>
        <w:ind w:left="0"/>
        <w:rPr>
          <w:rFonts w:ascii="Trebuchet MS" w:hAnsi="Trebuchet MS"/>
          <w:color w:val="003366"/>
          <w:sz w:val="21"/>
          <w:szCs w:val="21"/>
        </w:rPr>
      </w:pPr>
      <w:hyperlink r:id="rId8" w:anchor="related" w:history="1">
        <w:r>
          <w:rPr>
            <w:rStyle w:val="Hyperlink"/>
            <w:rFonts w:ascii="Trebuchet MS" w:hAnsi="Trebuchet MS"/>
            <w:color w:val="003366"/>
            <w:sz w:val="21"/>
            <w:szCs w:val="21"/>
          </w:rPr>
          <w:t>Related WCAG 2.0 resources</w:t>
        </w:r>
      </w:hyperlink>
    </w:p>
    <w:p w:rsidR="0059280E" w:rsidRDefault="0059280E" w:rsidP="0059280E">
      <w:pPr>
        <w:shd w:val="clear" w:color="auto" w:fill="F5F5F5"/>
        <w:spacing w:after="0"/>
        <w:rPr>
          <w:rFonts w:ascii="Trebuchet MS" w:hAnsi="Trebuchet MS"/>
          <w:color w:val="333333"/>
          <w:sz w:val="21"/>
          <w:szCs w:val="21"/>
        </w:rPr>
      </w:pPr>
      <w:r>
        <w:rPr>
          <w:rStyle w:val="Strong"/>
          <w:rFonts w:ascii="Trebuchet MS" w:hAnsi="Trebuchet MS"/>
          <w:color w:val="333333"/>
          <w:sz w:val="21"/>
          <w:szCs w:val="21"/>
        </w:rPr>
        <w:t>Technologies covered in this Tutorial:</w:t>
      </w:r>
    </w:p>
    <w:p w:rsidR="0059280E" w:rsidRDefault="0059280E" w:rsidP="0059280E">
      <w:pPr>
        <w:shd w:val="clear" w:color="auto" w:fill="F5F5F5"/>
        <w:rPr>
          <w:rFonts w:ascii="Trebuchet MS" w:hAnsi="Trebuchet MS"/>
          <w:color w:val="333333"/>
          <w:sz w:val="21"/>
          <w:szCs w:val="21"/>
        </w:rPr>
      </w:pPr>
      <w:r>
        <w:rPr>
          <w:rStyle w:val="tech"/>
          <w:rFonts w:ascii="Trebuchet MS" w:hAnsi="Trebuchet MS"/>
          <w:color w:val="333333"/>
          <w:sz w:val="21"/>
          <w:szCs w:val="21"/>
          <w:bdr w:val="single" w:sz="4" w:space="0" w:color="auto" w:frame="1"/>
          <w:shd w:val="clear" w:color="auto" w:fill="DDDDDD"/>
        </w:rPr>
        <w:t>HTML4</w:t>
      </w:r>
      <w:r>
        <w:rPr>
          <w:rFonts w:ascii="Trebuchet MS" w:hAnsi="Trebuchet MS"/>
          <w:color w:val="333333"/>
          <w:sz w:val="21"/>
          <w:szCs w:val="21"/>
        </w:rPr>
        <w:t> </w:t>
      </w:r>
      <w:r>
        <w:rPr>
          <w:rStyle w:val="tech"/>
          <w:rFonts w:ascii="Trebuchet MS" w:hAnsi="Trebuchet MS"/>
          <w:color w:val="333333"/>
          <w:sz w:val="21"/>
          <w:szCs w:val="21"/>
          <w:bdr w:val="single" w:sz="4" w:space="0" w:color="auto" w:frame="1"/>
          <w:shd w:val="clear" w:color="auto" w:fill="DDDDDD"/>
        </w:rPr>
        <w:t>HTML5</w:t>
      </w:r>
      <w:r>
        <w:rPr>
          <w:rFonts w:ascii="Trebuchet MS" w:hAnsi="Trebuchet MS"/>
          <w:color w:val="333333"/>
          <w:sz w:val="21"/>
          <w:szCs w:val="21"/>
        </w:rPr>
        <w:t> </w:t>
      </w:r>
      <w:r>
        <w:rPr>
          <w:rStyle w:val="tech"/>
          <w:rFonts w:ascii="Trebuchet MS" w:hAnsi="Trebuchet MS"/>
          <w:color w:val="333333"/>
          <w:sz w:val="21"/>
          <w:szCs w:val="21"/>
          <w:bdr w:val="single" w:sz="4" w:space="0" w:color="auto" w:frame="1"/>
          <w:shd w:val="clear" w:color="auto" w:fill="DDDDDD"/>
        </w:rPr>
        <w:t>WAI-ARIA</w:t>
      </w:r>
    </w:p>
    <w:p w:rsidR="0059280E" w:rsidRDefault="0059280E" w:rsidP="0059280E">
      <w:pPr>
        <w:pStyle w:val="NormalWeb"/>
        <w:shd w:val="clear" w:color="auto" w:fill="F5F5F5"/>
        <w:spacing w:before="0" w:beforeAutospacing="0"/>
        <w:rPr>
          <w:rFonts w:ascii="Trebuchet MS" w:hAnsi="Trebuchet MS"/>
          <w:color w:val="333333"/>
          <w:sz w:val="21"/>
          <w:szCs w:val="21"/>
        </w:rPr>
      </w:pPr>
      <w:r>
        <w:rPr>
          <w:rFonts w:ascii="Trebuchet MS" w:hAnsi="Trebuchet MS"/>
          <w:color w:val="333333"/>
          <w:sz w:val="21"/>
          <w:szCs w:val="21"/>
        </w:rPr>
        <w:t>Data tables are used to organize data with a logical relationship in grids. Accessible tables need HTML markup that indicates header cells and data cells and defines their relationship. Assistive technologies use this information to provide context to users.</w:t>
      </w:r>
    </w:p>
    <w:p w:rsidR="0059280E" w:rsidRDefault="0059280E" w:rsidP="0059280E">
      <w:pPr>
        <w:pStyle w:val="NormalWeb"/>
        <w:shd w:val="clear" w:color="auto" w:fill="F5F5F5"/>
        <w:rPr>
          <w:rFonts w:ascii="Trebuchet MS" w:hAnsi="Trebuchet MS"/>
          <w:color w:val="333333"/>
          <w:sz w:val="21"/>
          <w:szCs w:val="21"/>
        </w:rPr>
      </w:pPr>
      <w:r>
        <w:rPr>
          <w:rFonts w:ascii="Trebuchet MS" w:hAnsi="Trebuchet MS"/>
          <w:color w:val="333333"/>
          <w:sz w:val="21"/>
          <w:szCs w:val="21"/>
        </w:rPr>
        <w:t>Header cells must be marked up with </w:t>
      </w:r>
      <w:r>
        <w:rPr>
          <w:rStyle w:val="HTMLCode"/>
          <w:color w:val="333333"/>
          <w:sz w:val="21"/>
          <w:szCs w:val="21"/>
          <w:bdr w:val="single" w:sz="4" w:space="1" w:color="E5E5E5" w:frame="1"/>
          <w:shd w:val="clear" w:color="auto" w:fill="FFFFFF"/>
        </w:rPr>
        <w:t>&lt;</w:t>
      </w:r>
      <w:proofErr w:type="gramStart"/>
      <w:r>
        <w:rPr>
          <w:rStyle w:val="HTMLCode"/>
          <w:color w:val="333333"/>
          <w:sz w:val="21"/>
          <w:szCs w:val="21"/>
          <w:bdr w:val="single" w:sz="4" w:space="1" w:color="E5E5E5" w:frame="1"/>
          <w:shd w:val="clear" w:color="auto" w:fill="FFFFFF"/>
        </w:rPr>
        <w:t>th</w:t>
      </w:r>
      <w:proofErr w:type="gramEnd"/>
      <w:r>
        <w:rPr>
          <w:rStyle w:val="HTMLCode"/>
          <w:color w:val="333333"/>
          <w:sz w:val="21"/>
          <w:szCs w:val="21"/>
          <w:bdr w:val="single" w:sz="4" w:space="1" w:color="E5E5E5" w:frame="1"/>
          <w:shd w:val="clear" w:color="auto" w:fill="FFFFFF"/>
        </w:rPr>
        <w:t>&gt;</w:t>
      </w:r>
      <w:r>
        <w:rPr>
          <w:rFonts w:ascii="Trebuchet MS" w:hAnsi="Trebuchet MS"/>
          <w:color w:val="333333"/>
          <w:sz w:val="21"/>
          <w:szCs w:val="21"/>
        </w:rPr>
        <w:t>, and data cells with </w:t>
      </w:r>
      <w:r>
        <w:rPr>
          <w:rStyle w:val="HTMLCode"/>
          <w:color w:val="333333"/>
          <w:sz w:val="21"/>
          <w:szCs w:val="21"/>
          <w:bdr w:val="single" w:sz="4" w:space="1" w:color="E5E5E5" w:frame="1"/>
          <w:shd w:val="clear" w:color="auto" w:fill="FFFFFF"/>
        </w:rPr>
        <w:t>&lt;td&gt;</w:t>
      </w:r>
      <w:r>
        <w:rPr>
          <w:rFonts w:ascii="Trebuchet MS" w:hAnsi="Trebuchet MS"/>
          <w:color w:val="333333"/>
          <w:sz w:val="21"/>
          <w:szCs w:val="21"/>
        </w:rPr>
        <w:t> to make tables accessible. For more complex tables, explicit associations may be needed using </w:t>
      </w:r>
      <w:r>
        <w:rPr>
          <w:rStyle w:val="HTMLCode"/>
          <w:color w:val="333333"/>
          <w:sz w:val="21"/>
          <w:szCs w:val="21"/>
          <w:bdr w:val="single" w:sz="4" w:space="1" w:color="E5E5E5" w:frame="1"/>
          <w:shd w:val="clear" w:color="auto" w:fill="FFFFFF"/>
        </w:rPr>
        <w:t>scope</w:t>
      </w:r>
      <w:r>
        <w:rPr>
          <w:rFonts w:ascii="Trebuchet MS" w:hAnsi="Trebuchet MS"/>
          <w:color w:val="333333"/>
          <w:sz w:val="21"/>
          <w:szCs w:val="21"/>
        </w:rPr>
        <w:t>, </w:t>
      </w:r>
      <w:r>
        <w:rPr>
          <w:rStyle w:val="HTMLCode"/>
          <w:color w:val="333333"/>
          <w:sz w:val="21"/>
          <w:szCs w:val="21"/>
          <w:bdr w:val="single" w:sz="4" w:space="1" w:color="E5E5E5" w:frame="1"/>
          <w:shd w:val="clear" w:color="auto" w:fill="FFFFFF"/>
        </w:rPr>
        <w:t>id</w:t>
      </w:r>
      <w:r>
        <w:rPr>
          <w:rFonts w:ascii="Trebuchet MS" w:hAnsi="Trebuchet MS"/>
          <w:color w:val="333333"/>
          <w:sz w:val="21"/>
          <w:szCs w:val="21"/>
        </w:rPr>
        <w:t>, and </w:t>
      </w:r>
      <w:r>
        <w:rPr>
          <w:rStyle w:val="HTMLCode"/>
          <w:color w:val="333333"/>
          <w:sz w:val="21"/>
          <w:szCs w:val="21"/>
          <w:bdr w:val="single" w:sz="4" w:space="1" w:color="E5E5E5" w:frame="1"/>
          <w:shd w:val="clear" w:color="auto" w:fill="FFFFFF"/>
        </w:rPr>
        <w:t>headers</w:t>
      </w:r>
      <w:r>
        <w:rPr>
          <w:rFonts w:ascii="Trebuchet MS" w:hAnsi="Trebuchet MS"/>
          <w:color w:val="333333"/>
          <w:sz w:val="21"/>
          <w:szCs w:val="21"/>
        </w:rPr>
        <w:t> attributes.</w:t>
      </w:r>
    </w:p>
    <w:p w:rsidR="0059280E" w:rsidRDefault="0059280E" w:rsidP="0059280E">
      <w:pPr>
        <w:pStyle w:val="NormalWeb"/>
        <w:shd w:val="clear" w:color="auto" w:fill="F5F5F5"/>
        <w:rPr>
          <w:rFonts w:ascii="Trebuchet MS" w:hAnsi="Trebuchet MS"/>
          <w:color w:val="333333"/>
          <w:sz w:val="21"/>
          <w:szCs w:val="21"/>
        </w:rPr>
      </w:pPr>
      <w:r>
        <w:rPr>
          <w:rFonts w:ascii="Trebuchet MS" w:hAnsi="Trebuchet MS"/>
          <w:color w:val="333333"/>
          <w:sz w:val="21"/>
          <w:szCs w:val="21"/>
        </w:rPr>
        <w:t>This tutorial shows you how to apply appropriate structural markup to tables. It includes the following pages:</w:t>
      </w:r>
    </w:p>
    <w:p w:rsidR="0059280E" w:rsidRDefault="0059280E" w:rsidP="0059280E">
      <w:pPr>
        <w:pStyle w:val="NormalWeb"/>
        <w:numPr>
          <w:ilvl w:val="0"/>
          <w:numId w:val="3"/>
        </w:numPr>
        <w:shd w:val="clear" w:color="auto" w:fill="F5F5F5"/>
        <w:spacing w:before="0" w:beforeAutospacing="0"/>
        <w:rPr>
          <w:rFonts w:ascii="Trebuchet MS" w:hAnsi="Trebuchet MS"/>
          <w:color w:val="333333"/>
          <w:sz w:val="21"/>
          <w:szCs w:val="21"/>
        </w:rPr>
      </w:pPr>
      <w:hyperlink r:id="rId9" w:history="1">
        <w:r>
          <w:rPr>
            <w:rStyle w:val="Hyperlink"/>
            <w:rFonts w:ascii="Trebuchet MS" w:hAnsi="Trebuchet MS"/>
            <w:b/>
            <w:bCs/>
            <w:color w:val="754675"/>
            <w:sz w:val="21"/>
            <w:szCs w:val="21"/>
          </w:rPr>
          <w:t>Tables with one header</w:t>
        </w:r>
        <w:r>
          <w:rPr>
            <w:rFonts w:ascii="Trebuchet MS" w:hAnsi="Trebuchet MS"/>
            <w:b/>
            <w:bCs/>
            <w:noProof/>
            <w:color w:val="754675"/>
            <w:sz w:val="21"/>
            <w:szCs w:val="21"/>
          </w:rPr>
          <w:drawing>
            <wp:inline distT="0" distB="0" distL="0" distR="0">
              <wp:extent cx="577850" cy="577850"/>
              <wp:effectExtent l="19050" t="0" r="0" b="0"/>
              <wp:docPr id="1" name="Picture 1" descr="https://www.w3.org/WAI/tutorials/img/img-simple-362d3f4b.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3.org/WAI/tutorials/img/img-simple-362d3f4b.png">
                        <a:hlinkClick r:id="rId9"/>
                      </pic:cNvPr>
                      <pic:cNvPicPr>
                        <a:picLocks noChangeAspect="1" noChangeArrowheads="1"/>
                      </pic:cNvPicPr>
                    </pic:nvPicPr>
                    <pic:blipFill>
                      <a:blip r:embed="rId10"/>
                      <a:srcRect/>
                      <a:stretch>
                        <a:fillRect/>
                      </a:stretch>
                    </pic:blipFill>
                    <pic:spPr bwMode="auto">
                      <a:xfrm>
                        <a:off x="0" y="0"/>
                        <a:ext cx="577850" cy="577850"/>
                      </a:xfrm>
                      <a:prstGeom prst="rect">
                        <a:avLst/>
                      </a:prstGeom>
                      <a:noFill/>
                      <a:ln w="9525">
                        <a:noFill/>
                        <a:miter lim="800000"/>
                        <a:headEnd/>
                        <a:tailEnd/>
                      </a:ln>
                    </pic:spPr>
                  </pic:pic>
                </a:graphicData>
              </a:graphic>
            </wp:inline>
          </w:drawing>
        </w:r>
      </w:hyperlink>
      <w:r>
        <w:rPr>
          <w:rFonts w:ascii="Trebuchet MS" w:hAnsi="Trebuchet MS"/>
          <w:color w:val="333333"/>
          <w:sz w:val="21"/>
          <w:szCs w:val="21"/>
        </w:rPr>
        <w:t> for rows or columns: For tables with content that is easy to distinguish, mark up header cells with </w:t>
      </w:r>
      <w:r>
        <w:rPr>
          <w:rStyle w:val="HTMLCode"/>
          <w:color w:val="333333"/>
          <w:sz w:val="21"/>
          <w:szCs w:val="21"/>
          <w:bdr w:val="single" w:sz="4" w:space="1" w:color="E5E5E5" w:frame="1"/>
          <w:shd w:val="clear" w:color="auto" w:fill="FFFFFF"/>
        </w:rPr>
        <w:t>&lt;</w:t>
      </w:r>
      <w:proofErr w:type="gramStart"/>
      <w:r>
        <w:rPr>
          <w:rStyle w:val="HTMLCode"/>
          <w:color w:val="333333"/>
          <w:sz w:val="21"/>
          <w:szCs w:val="21"/>
          <w:bdr w:val="single" w:sz="4" w:space="1" w:color="E5E5E5" w:frame="1"/>
          <w:shd w:val="clear" w:color="auto" w:fill="FFFFFF"/>
        </w:rPr>
        <w:t>th</w:t>
      </w:r>
      <w:proofErr w:type="gramEnd"/>
      <w:r>
        <w:rPr>
          <w:rStyle w:val="HTMLCode"/>
          <w:color w:val="333333"/>
          <w:sz w:val="21"/>
          <w:szCs w:val="21"/>
          <w:bdr w:val="single" w:sz="4" w:space="1" w:color="E5E5E5" w:frame="1"/>
          <w:shd w:val="clear" w:color="auto" w:fill="FFFFFF"/>
        </w:rPr>
        <w:t>&gt;</w:t>
      </w:r>
      <w:r>
        <w:rPr>
          <w:rFonts w:ascii="Trebuchet MS" w:hAnsi="Trebuchet MS"/>
          <w:color w:val="333333"/>
          <w:sz w:val="21"/>
          <w:szCs w:val="21"/>
        </w:rPr>
        <w:t> and data cells with </w:t>
      </w:r>
      <w:r>
        <w:rPr>
          <w:rStyle w:val="HTMLCode"/>
          <w:color w:val="333333"/>
          <w:sz w:val="21"/>
          <w:szCs w:val="21"/>
          <w:bdr w:val="single" w:sz="4" w:space="1" w:color="E5E5E5" w:frame="1"/>
          <w:shd w:val="clear" w:color="auto" w:fill="FFFFFF"/>
        </w:rPr>
        <w:t>&lt;td&gt;</w:t>
      </w:r>
      <w:r>
        <w:rPr>
          <w:rFonts w:ascii="Trebuchet MS" w:hAnsi="Trebuchet MS"/>
          <w:color w:val="333333"/>
          <w:sz w:val="21"/>
          <w:szCs w:val="21"/>
        </w:rPr>
        <w:t>elements.</w:t>
      </w:r>
    </w:p>
    <w:p w:rsidR="0059280E" w:rsidRDefault="0059280E" w:rsidP="0059280E">
      <w:pPr>
        <w:pStyle w:val="NormalWeb"/>
        <w:numPr>
          <w:ilvl w:val="0"/>
          <w:numId w:val="3"/>
        </w:numPr>
        <w:shd w:val="clear" w:color="auto" w:fill="F5F5F5"/>
        <w:rPr>
          <w:rFonts w:ascii="Trebuchet MS" w:hAnsi="Trebuchet MS"/>
          <w:color w:val="333333"/>
          <w:sz w:val="21"/>
          <w:szCs w:val="21"/>
        </w:rPr>
      </w:pPr>
      <w:hyperlink r:id="rId11" w:history="1">
        <w:r>
          <w:rPr>
            <w:rStyle w:val="Hyperlink"/>
            <w:rFonts w:ascii="Trebuchet MS" w:hAnsi="Trebuchet MS"/>
            <w:b/>
            <w:bCs/>
            <w:color w:val="754675"/>
            <w:sz w:val="21"/>
            <w:szCs w:val="21"/>
          </w:rPr>
          <w:t>Tables with two headers</w:t>
        </w:r>
        <w:r>
          <w:rPr>
            <w:rFonts w:ascii="Trebuchet MS" w:hAnsi="Trebuchet MS"/>
            <w:b/>
            <w:bCs/>
            <w:noProof/>
            <w:color w:val="754675"/>
            <w:sz w:val="21"/>
            <w:szCs w:val="21"/>
          </w:rPr>
          <w:drawing>
            <wp:inline distT="0" distB="0" distL="0" distR="0">
              <wp:extent cx="577850" cy="577850"/>
              <wp:effectExtent l="19050" t="0" r="0" b="0"/>
              <wp:docPr id="2" name="Picture 2" descr="https://www.w3.org/WAI/tutorials/img/img-multidir-210ee61f.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w3.org/WAI/tutorials/img/img-multidir-210ee61f.png">
                        <a:hlinkClick r:id="rId11"/>
                      </pic:cNvPr>
                      <pic:cNvPicPr>
                        <a:picLocks noChangeAspect="1" noChangeArrowheads="1"/>
                      </pic:cNvPicPr>
                    </pic:nvPicPr>
                    <pic:blipFill>
                      <a:blip r:embed="rId12"/>
                      <a:srcRect/>
                      <a:stretch>
                        <a:fillRect/>
                      </a:stretch>
                    </pic:blipFill>
                    <pic:spPr bwMode="auto">
                      <a:xfrm>
                        <a:off x="0" y="0"/>
                        <a:ext cx="577850" cy="577850"/>
                      </a:xfrm>
                      <a:prstGeom prst="rect">
                        <a:avLst/>
                      </a:prstGeom>
                      <a:noFill/>
                      <a:ln w="9525">
                        <a:noFill/>
                        <a:miter lim="800000"/>
                        <a:headEnd/>
                        <a:tailEnd/>
                      </a:ln>
                    </pic:spPr>
                  </pic:pic>
                </a:graphicData>
              </a:graphic>
            </wp:inline>
          </w:drawing>
        </w:r>
      </w:hyperlink>
      <w:r>
        <w:rPr>
          <w:rFonts w:ascii="Trebuchet MS" w:hAnsi="Trebuchet MS"/>
          <w:color w:val="333333"/>
          <w:sz w:val="21"/>
          <w:szCs w:val="21"/>
        </w:rPr>
        <w:t> have a simple row header and a simple column header: For tables with unclear header directions, define the direction of each header by setting the </w:t>
      </w:r>
      <w:r>
        <w:rPr>
          <w:rStyle w:val="HTMLCode"/>
          <w:color w:val="333333"/>
          <w:sz w:val="21"/>
          <w:szCs w:val="21"/>
          <w:bdr w:val="single" w:sz="4" w:space="1" w:color="E5E5E5" w:frame="1"/>
          <w:shd w:val="clear" w:color="auto" w:fill="FFFFFF"/>
        </w:rPr>
        <w:t>scope</w:t>
      </w:r>
      <w:r>
        <w:rPr>
          <w:rFonts w:ascii="Trebuchet MS" w:hAnsi="Trebuchet MS"/>
          <w:color w:val="333333"/>
          <w:sz w:val="21"/>
          <w:szCs w:val="21"/>
        </w:rPr>
        <w:t> attribute to </w:t>
      </w:r>
      <w:r>
        <w:rPr>
          <w:rStyle w:val="HTMLCode"/>
          <w:color w:val="333333"/>
          <w:sz w:val="21"/>
          <w:szCs w:val="21"/>
          <w:bdr w:val="single" w:sz="4" w:space="1" w:color="E5E5E5" w:frame="1"/>
          <w:shd w:val="clear" w:color="auto" w:fill="FFFFFF"/>
        </w:rPr>
        <w:t>col</w:t>
      </w:r>
      <w:r>
        <w:rPr>
          <w:rFonts w:ascii="Trebuchet MS" w:hAnsi="Trebuchet MS"/>
          <w:color w:val="333333"/>
          <w:sz w:val="21"/>
          <w:szCs w:val="21"/>
        </w:rPr>
        <w:t> or </w:t>
      </w:r>
      <w:r>
        <w:rPr>
          <w:rStyle w:val="HTMLCode"/>
          <w:color w:val="333333"/>
          <w:sz w:val="21"/>
          <w:szCs w:val="21"/>
          <w:bdr w:val="single" w:sz="4" w:space="1" w:color="E5E5E5" w:frame="1"/>
          <w:shd w:val="clear" w:color="auto" w:fill="FFFFFF"/>
        </w:rPr>
        <w:t>row</w:t>
      </w:r>
      <w:r>
        <w:rPr>
          <w:rFonts w:ascii="Trebuchet MS" w:hAnsi="Trebuchet MS"/>
          <w:color w:val="333333"/>
          <w:sz w:val="21"/>
          <w:szCs w:val="21"/>
        </w:rPr>
        <w:t>.</w:t>
      </w:r>
    </w:p>
    <w:p w:rsidR="0059280E" w:rsidRDefault="0059280E" w:rsidP="0059280E">
      <w:pPr>
        <w:pStyle w:val="NormalWeb"/>
        <w:numPr>
          <w:ilvl w:val="0"/>
          <w:numId w:val="3"/>
        </w:numPr>
        <w:shd w:val="clear" w:color="auto" w:fill="F5F5F5"/>
        <w:rPr>
          <w:rFonts w:ascii="Trebuchet MS" w:hAnsi="Trebuchet MS"/>
          <w:color w:val="333333"/>
          <w:sz w:val="21"/>
          <w:szCs w:val="21"/>
        </w:rPr>
      </w:pPr>
      <w:hyperlink r:id="rId13" w:history="1">
        <w:r>
          <w:rPr>
            <w:rStyle w:val="Hyperlink"/>
            <w:rFonts w:ascii="Trebuchet MS" w:hAnsi="Trebuchet MS"/>
            <w:b/>
            <w:bCs/>
            <w:color w:val="754675"/>
            <w:sz w:val="21"/>
            <w:szCs w:val="21"/>
          </w:rPr>
          <w:t>Tables with irregular headers</w:t>
        </w:r>
        <w:r>
          <w:rPr>
            <w:rFonts w:ascii="Trebuchet MS" w:hAnsi="Trebuchet MS"/>
            <w:b/>
            <w:bCs/>
            <w:noProof/>
            <w:color w:val="754675"/>
            <w:sz w:val="21"/>
            <w:szCs w:val="21"/>
          </w:rPr>
          <w:drawing>
            <wp:inline distT="0" distB="0" distL="0" distR="0">
              <wp:extent cx="577850" cy="577850"/>
              <wp:effectExtent l="19050" t="0" r="0" b="0"/>
              <wp:docPr id="3" name="Picture 3" descr="https://www.w3.org/WAI/tutorials/img/img-irreg-7e6fa7d0.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w3.org/WAI/tutorials/img/img-irreg-7e6fa7d0.png">
                        <a:hlinkClick r:id="rId13"/>
                      </pic:cNvPr>
                      <pic:cNvPicPr>
                        <a:picLocks noChangeAspect="1" noChangeArrowheads="1"/>
                      </pic:cNvPicPr>
                    </pic:nvPicPr>
                    <pic:blipFill>
                      <a:blip r:embed="rId14"/>
                      <a:srcRect/>
                      <a:stretch>
                        <a:fillRect/>
                      </a:stretch>
                    </pic:blipFill>
                    <pic:spPr bwMode="auto">
                      <a:xfrm>
                        <a:off x="0" y="0"/>
                        <a:ext cx="577850" cy="577850"/>
                      </a:xfrm>
                      <a:prstGeom prst="rect">
                        <a:avLst/>
                      </a:prstGeom>
                      <a:noFill/>
                      <a:ln w="9525">
                        <a:noFill/>
                        <a:miter lim="800000"/>
                        <a:headEnd/>
                        <a:tailEnd/>
                      </a:ln>
                    </pic:spPr>
                  </pic:pic>
                </a:graphicData>
              </a:graphic>
            </wp:inline>
          </w:drawing>
        </w:r>
      </w:hyperlink>
      <w:r>
        <w:rPr>
          <w:rFonts w:ascii="Trebuchet MS" w:hAnsi="Trebuchet MS"/>
          <w:color w:val="333333"/>
          <w:sz w:val="21"/>
          <w:szCs w:val="21"/>
        </w:rPr>
        <w:t> have header cells that span multiple columns and/or rows: For these tables, define column and row groups and set the range of the header cells using the </w:t>
      </w:r>
      <w:r>
        <w:rPr>
          <w:rStyle w:val="HTMLCode"/>
          <w:color w:val="333333"/>
          <w:sz w:val="21"/>
          <w:szCs w:val="21"/>
          <w:bdr w:val="single" w:sz="4" w:space="1" w:color="E5E5E5" w:frame="1"/>
          <w:shd w:val="clear" w:color="auto" w:fill="FFFFFF"/>
        </w:rPr>
        <w:t>colgroup</w:t>
      </w:r>
      <w:r>
        <w:rPr>
          <w:rFonts w:ascii="Trebuchet MS" w:hAnsi="Trebuchet MS"/>
          <w:color w:val="333333"/>
          <w:sz w:val="21"/>
          <w:szCs w:val="21"/>
        </w:rPr>
        <w:t> and </w:t>
      </w:r>
      <w:r>
        <w:rPr>
          <w:rStyle w:val="HTMLCode"/>
          <w:color w:val="333333"/>
          <w:sz w:val="21"/>
          <w:szCs w:val="21"/>
          <w:bdr w:val="single" w:sz="4" w:space="1" w:color="E5E5E5" w:frame="1"/>
          <w:shd w:val="clear" w:color="auto" w:fill="FFFFFF"/>
        </w:rPr>
        <w:t>rowgroup</w:t>
      </w:r>
      <w:r>
        <w:rPr>
          <w:rFonts w:ascii="Trebuchet MS" w:hAnsi="Trebuchet MS"/>
          <w:color w:val="333333"/>
          <w:sz w:val="21"/>
          <w:szCs w:val="21"/>
        </w:rPr>
        <w:t> values of the scope attribute.</w:t>
      </w:r>
    </w:p>
    <w:p w:rsidR="0059280E" w:rsidRDefault="0059280E" w:rsidP="0059280E">
      <w:pPr>
        <w:pStyle w:val="NormalWeb"/>
        <w:numPr>
          <w:ilvl w:val="0"/>
          <w:numId w:val="3"/>
        </w:numPr>
        <w:shd w:val="clear" w:color="auto" w:fill="F5F5F5"/>
        <w:rPr>
          <w:rFonts w:ascii="Trebuchet MS" w:hAnsi="Trebuchet MS"/>
          <w:color w:val="333333"/>
          <w:sz w:val="21"/>
          <w:szCs w:val="21"/>
        </w:rPr>
      </w:pPr>
      <w:hyperlink r:id="rId15" w:history="1">
        <w:r>
          <w:rPr>
            <w:rStyle w:val="Hyperlink"/>
            <w:rFonts w:ascii="Trebuchet MS" w:hAnsi="Trebuchet MS"/>
            <w:b/>
            <w:bCs/>
            <w:color w:val="754675"/>
            <w:sz w:val="21"/>
            <w:szCs w:val="21"/>
          </w:rPr>
          <w:t>Tables with multi-level headers</w:t>
        </w:r>
        <w:r>
          <w:rPr>
            <w:rFonts w:ascii="Trebuchet MS" w:hAnsi="Trebuchet MS"/>
            <w:b/>
            <w:bCs/>
            <w:noProof/>
            <w:color w:val="754675"/>
            <w:sz w:val="21"/>
            <w:szCs w:val="21"/>
          </w:rPr>
          <w:drawing>
            <wp:inline distT="0" distB="0" distL="0" distR="0">
              <wp:extent cx="577850" cy="577850"/>
              <wp:effectExtent l="19050" t="0" r="0" b="0"/>
              <wp:docPr id="4" name="Picture 4" descr="https://www.w3.org/WAI/tutorials/img/img-multi-55740f2d.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w3.org/WAI/tutorials/img/img-multi-55740f2d.png">
                        <a:hlinkClick r:id="rId15"/>
                      </pic:cNvPr>
                      <pic:cNvPicPr>
                        <a:picLocks noChangeAspect="1" noChangeArrowheads="1"/>
                      </pic:cNvPicPr>
                    </pic:nvPicPr>
                    <pic:blipFill>
                      <a:blip r:embed="rId16"/>
                      <a:srcRect/>
                      <a:stretch>
                        <a:fillRect/>
                      </a:stretch>
                    </pic:blipFill>
                    <pic:spPr bwMode="auto">
                      <a:xfrm>
                        <a:off x="0" y="0"/>
                        <a:ext cx="577850" cy="577850"/>
                      </a:xfrm>
                      <a:prstGeom prst="rect">
                        <a:avLst/>
                      </a:prstGeom>
                      <a:noFill/>
                      <a:ln w="9525">
                        <a:noFill/>
                        <a:miter lim="800000"/>
                        <a:headEnd/>
                        <a:tailEnd/>
                      </a:ln>
                    </pic:spPr>
                  </pic:pic>
                </a:graphicData>
              </a:graphic>
            </wp:inline>
          </w:drawing>
        </w:r>
      </w:hyperlink>
      <w:r>
        <w:rPr>
          <w:rFonts w:ascii="Trebuchet MS" w:hAnsi="Trebuchet MS"/>
          <w:color w:val="333333"/>
          <w:sz w:val="21"/>
          <w:szCs w:val="21"/>
        </w:rPr>
        <w:t> have multiple header cells associated per data cell: For tables that are so complex that header cells can’t be associated in a strictly horizontal or vertical way, use </w:t>
      </w:r>
      <w:r>
        <w:rPr>
          <w:rStyle w:val="HTMLCode"/>
          <w:color w:val="333333"/>
          <w:sz w:val="21"/>
          <w:szCs w:val="21"/>
          <w:bdr w:val="single" w:sz="4" w:space="1" w:color="E5E5E5" w:frame="1"/>
          <w:shd w:val="clear" w:color="auto" w:fill="FFFFFF"/>
        </w:rPr>
        <w:t>id</w:t>
      </w:r>
      <w:r>
        <w:rPr>
          <w:rFonts w:ascii="Trebuchet MS" w:hAnsi="Trebuchet MS"/>
          <w:color w:val="333333"/>
          <w:sz w:val="21"/>
          <w:szCs w:val="21"/>
        </w:rPr>
        <w:t> and </w:t>
      </w:r>
      <w:r>
        <w:rPr>
          <w:rStyle w:val="HTMLCode"/>
          <w:color w:val="333333"/>
          <w:sz w:val="21"/>
          <w:szCs w:val="21"/>
          <w:bdr w:val="single" w:sz="4" w:space="1" w:color="E5E5E5" w:frame="1"/>
          <w:shd w:val="clear" w:color="auto" w:fill="FFFFFF"/>
        </w:rPr>
        <w:t>headers</w:t>
      </w:r>
      <w:r>
        <w:rPr>
          <w:rFonts w:ascii="Trebuchet MS" w:hAnsi="Trebuchet MS"/>
          <w:color w:val="333333"/>
          <w:sz w:val="21"/>
          <w:szCs w:val="21"/>
        </w:rPr>
        <w:t> attributes to associate header and data cells explicitly.</w:t>
      </w:r>
    </w:p>
    <w:p w:rsidR="0059280E" w:rsidRDefault="0059280E" w:rsidP="0059280E">
      <w:pPr>
        <w:pStyle w:val="NormalWeb"/>
        <w:numPr>
          <w:ilvl w:val="0"/>
          <w:numId w:val="3"/>
        </w:numPr>
        <w:shd w:val="clear" w:color="auto" w:fill="F5F5F5"/>
        <w:rPr>
          <w:rFonts w:ascii="Trebuchet MS" w:hAnsi="Trebuchet MS"/>
          <w:color w:val="333333"/>
          <w:sz w:val="21"/>
          <w:szCs w:val="21"/>
        </w:rPr>
      </w:pPr>
      <w:hyperlink r:id="rId17" w:history="1">
        <w:r>
          <w:rPr>
            <w:rStyle w:val="Hyperlink"/>
            <w:rFonts w:ascii="Trebuchet MS" w:hAnsi="Trebuchet MS"/>
            <w:b/>
            <w:bCs/>
            <w:color w:val="754675"/>
            <w:sz w:val="21"/>
            <w:szCs w:val="21"/>
          </w:rPr>
          <w:t>Caption &amp; Summary</w:t>
        </w:r>
        <w:r>
          <w:rPr>
            <w:rFonts w:ascii="Trebuchet MS" w:hAnsi="Trebuchet MS"/>
            <w:b/>
            <w:bCs/>
            <w:noProof/>
            <w:color w:val="754675"/>
            <w:sz w:val="21"/>
            <w:szCs w:val="21"/>
          </w:rPr>
          <w:drawing>
            <wp:inline distT="0" distB="0" distL="0" distR="0">
              <wp:extent cx="577850" cy="548640"/>
              <wp:effectExtent l="19050" t="0" r="0" b="0"/>
              <wp:docPr id="5" name="Picture 5" descr="https://www.w3.org/WAI/tutorials/img/img-caption-234c7b48.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w3.org/WAI/tutorials/img/img-caption-234c7b48.png">
                        <a:hlinkClick r:id="rId17"/>
                      </pic:cNvPr>
                      <pic:cNvPicPr>
                        <a:picLocks noChangeAspect="1" noChangeArrowheads="1"/>
                      </pic:cNvPicPr>
                    </pic:nvPicPr>
                    <pic:blipFill>
                      <a:blip r:embed="rId18"/>
                      <a:srcRect/>
                      <a:stretch>
                        <a:fillRect/>
                      </a:stretch>
                    </pic:blipFill>
                    <pic:spPr bwMode="auto">
                      <a:xfrm>
                        <a:off x="0" y="0"/>
                        <a:ext cx="577850" cy="548640"/>
                      </a:xfrm>
                      <a:prstGeom prst="rect">
                        <a:avLst/>
                      </a:prstGeom>
                      <a:noFill/>
                      <a:ln w="9525">
                        <a:noFill/>
                        <a:miter lim="800000"/>
                        <a:headEnd/>
                        <a:tailEnd/>
                      </a:ln>
                    </pic:spPr>
                  </pic:pic>
                </a:graphicData>
              </a:graphic>
            </wp:inline>
          </w:drawing>
        </w:r>
      </w:hyperlink>
      <w:r>
        <w:rPr>
          <w:rStyle w:val="Strong"/>
          <w:rFonts w:ascii="Trebuchet MS" w:hAnsi="Trebuchet MS"/>
          <w:color w:val="333333"/>
          <w:sz w:val="21"/>
          <w:szCs w:val="21"/>
        </w:rPr>
        <w:t>:</w:t>
      </w:r>
      <w:r>
        <w:rPr>
          <w:rFonts w:ascii="Trebuchet MS" w:hAnsi="Trebuchet MS"/>
          <w:color w:val="333333"/>
          <w:sz w:val="21"/>
          <w:szCs w:val="21"/>
        </w:rPr>
        <w:t> A caption identifies the overall topic of a table and is useful in most situations. A summary provides orientation or navigation hints in complex tables.</w:t>
      </w:r>
    </w:p>
    <w:p w:rsidR="0059280E" w:rsidRDefault="0059280E" w:rsidP="0059280E">
      <w:pPr>
        <w:pStyle w:val="NormalWeb"/>
        <w:shd w:val="clear" w:color="auto" w:fill="F5F5F5"/>
        <w:rPr>
          <w:rFonts w:ascii="Trebuchet MS" w:hAnsi="Trebuchet MS"/>
          <w:color w:val="333333"/>
          <w:sz w:val="21"/>
          <w:szCs w:val="21"/>
        </w:rPr>
      </w:pPr>
      <w:r>
        <w:rPr>
          <w:rFonts w:ascii="Trebuchet MS" w:hAnsi="Trebuchet MS"/>
          <w:color w:val="333333"/>
          <w:sz w:val="21"/>
          <w:szCs w:val="21"/>
        </w:rPr>
        <w:t xml:space="preserve">Some document formats other than HTML, such as PDF, provide similar mechanisms to markup table structures. Word processing applications may also provide mechanisms to markup tables. </w:t>
      </w:r>
      <w:proofErr w:type="gramStart"/>
      <w:r>
        <w:rPr>
          <w:rFonts w:ascii="Trebuchet MS" w:hAnsi="Trebuchet MS"/>
          <w:color w:val="333333"/>
          <w:sz w:val="21"/>
          <w:szCs w:val="21"/>
        </w:rPr>
        <w:t>Tables</w:t>
      </w:r>
      <w:proofErr w:type="gramEnd"/>
      <w:r>
        <w:rPr>
          <w:rFonts w:ascii="Trebuchet MS" w:hAnsi="Trebuchet MS"/>
          <w:color w:val="333333"/>
          <w:sz w:val="21"/>
          <w:szCs w:val="21"/>
        </w:rPr>
        <w:t xml:space="preserve"> markup is often lost when converting from one format to another, though some programs may provide functionality to assist converting table markup.</w:t>
      </w:r>
    </w:p>
    <w:p w:rsidR="0059280E" w:rsidRDefault="0059280E" w:rsidP="0059280E">
      <w:pPr>
        <w:pStyle w:val="NormalWeb"/>
        <w:shd w:val="clear" w:color="auto" w:fill="F5F5F5"/>
        <w:rPr>
          <w:rFonts w:ascii="Trebuchet MS" w:hAnsi="Trebuchet MS"/>
          <w:color w:val="333333"/>
          <w:sz w:val="21"/>
          <w:szCs w:val="21"/>
        </w:rPr>
      </w:pPr>
      <w:r>
        <w:rPr>
          <w:rFonts w:ascii="Trebuchet MS" w:hAnsi="Trebuchet MS"/>
          <w:color w:val="333333"/>
          <w:sz w:val="21"/>
          <w:szCs w:val="21"/>
        </w:rPr>
        <w:t>Many web authoring tools and content management systems (CMS) provide functions to define header cells during table creation without having to edit the code manually.</w:t>
      </w:r>
    </w:p>
    <w:p w:rsidR="0059280E" w:rsidRDefault="0059280E" w:rsidP="0059280E">
      <w:pPr>
        <w:pStyle w:val="NormalWeb"/>
        <w:shd w:val="clear" w:color="auto" w:fill="F5F5F5"/>
        <w:rPr>
          <w:rFonts w:ascii="Trebuchet MS" w:hAnsi="Trebuchet MS"/>
          <w:color w:val="444444"/>
          <w:sz w:val="18"/>
          <w:szCs w:val="18"/>
        </w:rPr>
      </w:pPr>
      <w:r>
        <w:rPr>
          <w:rStyle w:val="Strong"/>
          <w:rFonts w:ascii="Trebuchet MS" w:hAnsi="Trebuchet MS"/>
          <w:color w:val="444444"/>
          <w:sz w:val="18"/>
          <w:szCs w:val="18"/>
        </w:rPr>
        <w:t>Notes:</w:t>
      </w:r>
      <w:r>
        <w:rPr>
          <w:rFonts w:ascii="Trebuchet MS" w:hAnsi="Trebuchet MS"/>
          <w:color w:val="444444"/>
          <w:sz w:val="18"/>
          <w:szCs w:val="18"/>
        </w:rPr>
        <w:t> This tutorial provides guidance for creating tables used to display data in a grid. This tutorial does not apply to tables used for layout. As a general rule, tables aren't meant to be used for layout purposes. Instead, a best practice is to use Cascading Style Sheets (CSS) for visual presentation.</w:t>
      </w:r>
    </w:p>
    <w:p w:rsidR="0059280E" w:rsidRDefault="0059280E" w:rsidP="0059280E">
      <w:pPr>
        <w:shd w:val="clear" w:color="auto" w:fill="F5F5F5"/>
        <w:rPr>
          <w:rFonts w:ascii="Trebuchet MS" w:hAnsi="Trebuchet MS"/>
          <w:color w:val="333333"/>
          <w:sz w:val="15"/>
          <w:szCs w:val="15"/>
        </w:rPr>
      </w:pPr>
      <w:hyperlink r:id="rId19" w:anchor="why-is-this-important" w:history="1">
        <w:r>
          <w:rPr>
            <w:rStyle w:val="Hyperlink"/>
            <w:rFonts w:ascii="Trebuchet MS" w:hAnsi="Trebuchet MS"/>
            <w:b/>
            <w:bCs/>
            <w:color w:val="754675"/>
            <w:sz w:val="15"/>
            <w:szCs w:val="15"/>
            <w:bdr w:val="single" w:sz="4" w:space="6" w:color="F5F5F5" w:frame="1"/>
          </w:rPr>
          <w:t> SHARE</w:t>
        </w:r>
      </w:hyperlink>
    </w:p>
    <w:p w:rsidR="0059280E" w:rsidRDefault="0059280E" w:rsidP="0059280E">
      <w:pPr>
        <w:pStyle w:val="Heading2"/>
        <w:shd w:val="clear" w:color="auto" w:fill="F5F5F5"/>
        <w:spacing w:before="0"/>
        <w:rPr>
          <w:rFonts w:ascii="Trebuchet MS" w:hAnsi="Trebuchet MS"/>
          <w:color w:val="333333"/>
          <w:sz w:val="32"/>
          <w:szCs w:val="32"/>
        </w:rPr>
      </w:pPr>
      <w:r>
        <w:rPr>
          <w:rFonts w:ascii="Trebuchet MS" w:hAnsi="Trebuchet MS"/>
          <w:color w:val="333333"/>
          <w:sz w:val="32"/>
          <w:szCs w:val="32"/>
        </w:rPr>
        <w:t>Why is this important?</w:t>
      </w:r>
    </w:p>
    <w:p w:rsidR="0059280E" w:rsidRDefault="0059280E" w:rsidP="0059280E">
      <w:pPr>
        <w:pStyle w:val="NormalWeb"/>
        <w:shd w:val="clear" w:color="auto" w:fill="F5F5F5"/>
        <w:rPr>
          <w:rFonts w:ascii="Trebuchet MS" w:hAnsi="Trebuchet MS"/>
          <w:color w:val="333333"/>
          <w:sz w:val="21"/>
          <w:szCs w:val="21"/>
        </w:rPr>
      </w:pPr>
      <w:proofErr w:type="gramStart"/>
      <w:r>
        <w:rPr>
          <w:rFonts w:ascii="Trebuchet MS" w:hAnsi="Trebuchet MS"/>
          <w:color w:val="333333"/>
          <w:sz w:val="21"/>
          <w:szCs w:val="21"/>
        </w:rPr>
        <w:t>Tables without structural markup to differentiate and properly link between header and data cells, create accessibility barriers.</w:t>
      </w:r>
      <w:proofErr w:type="gramEnd"/>
      <w:r>
        <w:rPr>
          <w:rFonts w:ascii="Trebuchet MS" w:hAnsi="Trebuchet MS"/>
          <w:color w:val="333333"/>
          <w:sz w:val="21"/>
          <w:szCs w:val="21"/>
        </w:rPr>
        <w:t xml:space="preserve"> Relying on visual cues alone is not sufficient to create an </w:t>
      </w:r>
      <w:r>
        <w:rPr>
          <w:rFonts w:ascii="Trebuchet MS" w:hAnsi="Trebuchet MS"/>
          <w:color w:val="333333"/>
          <w:sz w:val="21"/>
          <w:szCs w:val="21"/>
        </w:rPr>
        <w:lastRenderedPageBreak/>
        <w:t>accessible table. With structural markup, headers and data cells can be programmatically determined by software, which means that:</w:t>
      </w:r>
    </w:p>
    <w:p w:rsidR="0059280E" w:rsidRDefault="0059280E" w:rsidP="0059280E">
      <w:pPr>
        <w:pStyle w:val="NormalWeb"/>
        <w:numPr>
          <w:ilvl w:val="0"/>
          <w:numId w:val="4"/>
        </w:numPr>
        <w:shd w:val="clear" w:color="auto" w:fill="F5F5F5"/>
        <w:spacing w:before="0" w:beforeAutospacing="0"/>
        <w:rPr>
          <w:rFonts w:ascii="Trebuchet MS" w:hAnsi="Trebuchet MS"/>
          <w:color w:val="333333"/>
          <w:sz w:val="21"/>
          <w:szCs w:val="21"/>
        </w:rPr>
      </w:pPr>
      <w:r>
        <w:rPr>
          <w:rStyle w:val="Strong"/>
          <w:rFonts w:ascii="Trebuchet MS" w:hAnsi="Trebuchet MS"/>
          <w:color w:val="333333"/>
          <w:sz w:val="21"/>
          <w:szCs w:val="21"/>
        </w:rPr>
        <w:t>People using screen readers</w:t>
      </w:r>
      <w:r>
        <w:rPr>
          <w:rFonts w:ascii="Trebuchet MS" w:hAnsi="Trebuchet MS"/>
          <w:color w:val="333333"/>
          <w:sz w:val="21"/>
          <w:szCs w:val="21"/>
        </w:rPr>
        <w:t> can have the row and column headers read aloud as they navigate through the table. Screen readers speak one cell at a time and reference the associated header cells, so the reader doesn’t lose context.</w:t>
      </w:r>
    </w:p>
    <w:p w:rsidR="0059280E" w:rsidRDefault="0059280E" w:rsidP="0059280E">
      <w:pPr>
        <w:pStyle w:val="NormalWeb"/>
        <w:numPr>
          <w:ilvl w:val="0"/>
          <w:numId w:val="4"/>
        </w:numPr>
        <w:shd w:val="clear" w:color="auto" w:fill="F5F5F5"/>
        <w:rPr>
          <w:rFonts w:ascii="Trebuchet MS" w:hAnsi="Trebuchet MS"/>
          <w:color w:val="333333"/>
          <w:sz w:val="21"/>
          <w:szCs w:val="21"/>
        </w:rPr>
      </w:pPr>
      <w:r>
        <w:rPr>
          <w:rStyle w:val="Strong"/>
          <w:rFonts w:ascii="Trebuchet MS" w:hAnsi="Trebuchet MS"/>
          <w:color w:val="333333"/>
          <w:sz w:val="21"/>
          <w:szCs w:val="21"/>
        </w:rPr>
        <w:t>Some people use alternative ways to render the data</w:t>
      </w:r>
      <w:r>
        <w:rPr>
          <w:rFonts w:ascii="Trebuchet MS" w:hAnsi="Trebuchet MS"/>
          <w:color w:val="333333"/>
          <w:sz w:val="21"/>
          <w:szCs w:val="21"/>
        </w:rPr>
        <w:t>, for example by using custom stylesheets to display header cells more prominently. Techniques like this enable them to change text size and colors and display the information as lists rather than grids. The table code needs to be properly structured to allow alternative renderings.</w:t>
      </w:r>
    </w:p>
    <w:p w:rsidR="0059280E" w:rsidRDefault="0059280E"/>
    <w:sectPr w:rsidR="005928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444D3"/>
    <w:multiLevelType w:val="multilevel"/>
    <w:tmpl w:val="23E8E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FF4036"/>
    <w:multiLevelType w:val="multilevel"/>
    <w:tmpl w:val="2AEE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880D56"/>
    <w:multiLevelType w:val="multilevel"/>
    <w:tmpl w:val="C1E4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0D861C8"/>
    <w:multiLevelType w:val="multilevel"/>
    <w:tmpl w:val="FA0AE6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compat>
    <w:useFELayout/>
  </w:compat>
  <w:rsids>
    <w:rsidRoot w:val="000904A6"/>
    <w:rsid w:val="000904A6"/>
    <w:rsid w:val="005928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92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9280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904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904A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904A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904A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0904A6"/>
    <w:rPr>
      <w:color w:val="0000FF" w:themeColor="hyperlink"/>
      <w:u w:val="single"/>
    </w:rPr>
  </w:style>
  <w:style w:type="paragraph" w:styleId="NormalWeb">
    <w:name w:val="Normal (Web)"/>
    <w:basedOn w:val="Normal"/>
    <w:uiPriority w:val="99"/>
    <w:unhideWhenUsed/>
    <w:rsid w:val="000904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04A6"/>
    <w:rPr>
      <w:b/>
      <w:bCs/>
    </w:rPr>
  </w:style>
  <w:style w:type="character" w:customStyle="1" w:styleId="Heading1Char">
    <w:name w:val="Heading 1 Char"/>
    <w:basedOn w:val="DefaultParagraphFont"/>
    <w:link w:val="Heading1"/>
    <w:uiPriority w:val="9"/>
    <w:rsid w:val="0059280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9280E"/>
    <w:rPr>
      <w:rFonts w:asciiTheme="majorHAnsi" w:eastAsiaTheme="majorEastAsia" w:hAnsiTheme="majorHAnsi" w:cstheme="majorBidi"/>
      <w:b/>
      <w:bCs/>
      <w:color w:val="4F81BD" w:themeColor="accent1"/>
      <w:sz w:val="26"/>
      <w:szCs w:val="26"/>
    </w:rPr>
  </w:style>
  <w:style w:type="character" w:customStyle="1" w:styleId="tech">
    <w:name w:val="tech"/>
    <w:basedOn w:val="DefaultParagraphFont"/>
    <w:rsid w:val="0059280E"/>
  </w:style>
  <w:style w:type="character" w:styleId="HTMLCode">
    <w:name w:val="HTML Code"/>
    <w:basedOn w:val="DefaultParagraphFont"/>
    <w:uiPriority w:val="99"/>
    <w:semiHidden/>
    <w:unhideWhenUsed/>
    <w:rsid w:val="0059280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928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8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94132962">
      <w:bodyDiv w:val="1"/>
      <w:marLeft w:val="0"/>
      <w:marRight w:val="0"/>
      <w:marTop w:val="0"/>
      <w:marBottom w:val="0"/>
      <w:divBdr>
        <w:top w:val="none" w:sz="0" w:space="0" w:color="auto"/>
        <w:left w:val="none" w:sz="0" w:space="0" w:color="auto"/>
        <w:bottom w:val="none" w:sz="0" w:space="0" w:color="auto"/>
        <w:right w:val="none" w:sz="0" w:space="0" w:color="auto"/>
      </w:divBdr>
      <w:divsChild>
        <w:div w:id="2122141794">
          <w:marLeft w:val="0"/>
          <w:marRight w:val="-12769"/>
          <w:marTop w:val="0"/>
          <w:marBottom w:val="0"/>
          <w:divBdr>
            <w:top w:val="none" w:sz="0" w:space="0" w:color="auto"/>
            <w:left w:val="none" w:sz="0" w:space="0" w:color="auto"/>
            <w:bottom w:val="none" w:sz="0" w:space="0" w:color="auto"/>
            <w:right w:val="none" w:sz="0" w:space="0" w:color="auto"/>
          </w:divBdr>
          <w:divsChild>
            <w:div w:id="1878590999">
              <w:marLeft w:val="0"/>
              <w:marRight w:val="0"/>
              <w:marTop w:val="0"/>
              <w:marBottom w:val="0"/>
              <w:divBdr>
                <w:top w:val="none" w:sz="0" w:space="0" w:color="auto"/>
                <w:left w:val="none" w:sz="0" w:space="0" w:color="auto"/>
                <w:bottom w:val="single" w:sz="4" w:space="4" w:color="DDDDDD"/>
                <w:right w:val="none" w:sz="0" w:space="0" w:color="auto"/>
              </w:divBdr>
            </w:div>
            <w:div w:id="523639987">
              <w:marLeft w:val="0"/>
              <w:marRight w:val="0"/>
              <w:marTop w:val="0"/>
              <w:marBottom w:val="0"/>
              <w:divBdr>
                <w:top w:val="none" w:sz="0" w:space="0" w:color="auto"/>
                <w:left w:val="none" w:sz="0" w:space="0" w:color="auto"/>
                <w:bottom w:val="none" w:sz="0" w:space="0" w:color="auto"/>
                <w:right w:val="none" w:sz="0" w:space="0" w:color="auto"/>
              </w:divBdr>
            </w:div>
            <w:div w:id="1949461502">
              <w:marLeft w:val="0"/>
              <w:marRight w:val="0"/>
              <w:marTop w:val="0"/>
              <w:marBottom w:val="0"/>
              <w:divBdr>
                <w:top w:val="none" w:sz="0" w:space="0" w:color="auto"/>
                <w:left w:val="none" w:sz="0" w:space="0" w:color="auto"/>
                <w:bottom w:val="none" w:sz="0" w:space="0" w:color="auto"/>
                <w:right w:val="none" w:sz="0" w:space="0" w:color="auto"/>
              </w:divBdr>
            </w:div>
            <w:div w:id="306475280">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3.org/WAI/tutorials/tables/" TargetMode="External"/><Relationship Id="rId13" Type="http://schemas.openxmlformats.org/officeDocument/2006/relationships/hyperlink" Target="https://www.w3.org/WAI/tutorials/tables/irregular/"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w3.org/WAI/tutorials/tables/" TargetMode="External"/><Relationship Id="rId12" Type="http://schemas.openxmlformats.org/officeDocument/2006/relationships/image" Target="media/image2.png"/><Relationship Id="rId17" Type="http://schemas.openxmlformats.org/officeDocument/2006/relationships/hyperlink" Target="https://www.w3.org/WAI/tutorials/tables/caption-summary/"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3.org/WAI/tutorials/tables/" TargetMode="External"/><Relationship Id="rId11" Type="http://schemas.openxmlformats.org/officeDocument/2006/relationships/hyperlink" Target="https://www.w3.org/WAI/tutorials/tables/two-headers/" TargetMode="External"/><Relationship Id="rId5" Type="http://schemas.openxmlformats.org/officeDocument/2006/relationships/hyperlink" Target="https://www.w3.org/WAI/tutorials/tables/" TargetMode="External"/><Relationship Id="rId15" Type="http://schemas.openxmlformats.org/officeDocument/2006/relationships/hyperlink" Target="https://www.w3.org/WAI/tutorials/tables/multi-level/" TargetMode="External"/><Relationship Id="rId10" Type="http://schemas.openxmlformats.org/officeDocument/2006/relationships/image" Target="media/image1.png"/><Relationship Id="rId19" Type="http://schemas.openxmlformats.org/officeDocument/2006/relationships/hyperlink" Target="https://www.w3.org/WAI/tutorials/tables/" TargetMode="External"/><Relationship Id="rId4" Type="http://schemas.openxmlformats.org/officeDocument/2006/relationships/webSettings" Target="webSettings.xml"/><Relationship Id="rId9" Type="http://schemas.openxmlformats.org/officeDocument/2006/relationships/hyperlink" Target="https://www.w3.org/WAI/tutorials/tables/one-header/"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865</Words>
  <Characters>4934</Characters>
  <Application>Microsoft Office Word</Application>
  <DocSecurity>0</DocSecurity>
  <Lines>41</Lines>
  <Paragraphs>11</Paragraphs>
  <ScaleCrop>false</ScaleCrop>
  <Company/>
  <LinksUpToDate>false</LinksUpToDate>
  <CharactersWithSpaces>5788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2018-02-18T19:42:00Z</dcterms:created>
  <dcterms:modified xsi:type="dcterms:W3CDTF">2018-02-18T19:44:00Z</dcterms:modified>
</cp:coreProperties>
</file>