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A6F10E" w14:textId="28BF9EF0" w:rsidR="00796530" w:rsidRDefault="003B3623">
      <w:pPr>
        <w:rPr>
          <w:rFonts w:ascii="Open Sans" w:hAnsi="Open Sans" w:cs="Open Sans"/>
          <w:b/>
          <w:color w:val="29303B"/>
          <w:sz w:val="31"/>
          <w:szCs w:val="23"/>
          <w:highlight w:val="yellow"/>
        </w:rPr>
      </w:pPr>
      <w:r w:rsidRPr="00920FE6">
        <w:rPr>
          <w:rFonts w:ascii="Open Sans" w:hAnsi="Open Sans" w:cs="Open Sans"/>
          <w:b/>
          <w:color w:val="29303B"/>
          <w:sz w:val="31"/>
          <w:szCs w:val="23"/>
          <w:highlight w:val="yellow"/>
        </w:rPr>
        <w:t xml:space="preserve">someone else or other </w:t>
      </w:r>
      <w:proofErr w:type="gramStart"/>
      <w:r w:rsidRPr="00920FE6">
        <w:rPr>
          <w:rFonts w:ascii="Open Sans" w:hAnsi="Open Sans" w:cs="Open Sans"/>
          <w:b/>
          <w:color w:val="29303B"/>
          <w:sz w:val="31"/>
          <w:szCs w:val="23"/>
          <w:highlight w:val="yellow"/>
        </w:rPr>
        <w:t>people built</w:t>
      </w:r>
      <w:proofErr w:type="gramEnd"/>
      <w:r w:rsidRPr="00920FE6">
        <w:rPr>
          <w:rFonts w:ascii="Open Sans" w:hAnsi="Open Sans" w:cs="Open Sans"/>
          <w:b/>
          <w:color w:val="29303B"/>
          <w:sz w:val="31"/>
          <w:szCs w:val="23"/>
          <w:highlight w:val="yellow"/>
        </w:rPr>
        <w:t xml:space="preserve"> programs that convert your JavaScript into something the computer can understand.</w:t>
      </w:r>
    </w:p>
    <w:p w14:paraId="11EBE499" w14:textId="77777777" w:rsidR="003B3623" w:rsidRPr="00920FE6" w:rsidRDefault="003B3623" w:rsidP="003B3623">
      <w:pPr>
        <w:pStyle w:val="transcript--underline-cue---govl"/>
        <w:shd w:val="clear" w:color="auto" w:fill="FFFFFF"/>
        <w:spacing w:before="0" w:beforeAutospacing="0" w:after="158" w:afterAutospacing="0"/>
        <w:rPr>
          <w:rFonts w:ascii="Open Sans" w:hAnsi="Open Sans" w:cs="Open Sans"/>
          <w:b/>
          <w:color w:val="29303B"/>
          <w:sz w:val="31"/>
          <w:szCs w:val="23"/>
        </w:rPr>
      </w:pPr>
      <w:r w:rsidRPr="00920FE6">
        <w:rPr>
          <w:rFonts w:ascii="Open Sans" w:hAnsi="Open Sans" w:cs="Open Sans"/>
          <w:b/>
          <w:color w:val="29303B"/>
          <w:sz w:val="31"/>
          <w:szCs w:val="23"/>
          <w:highlight w:val="yellow"/>
        </w:rPr>
        <w:t xml:space="preserve">those programs, interpreters, and compilers do the process, the work of actually reading your code character by character. </w:t>
      </w:r>
      <w:r w:rsidRPr="00920FE6">
        <w:rPr>
          <w:rFonts w:ascii="Open Sans" w:hAnsi="Open Sans" w:cs="Open Sans"/>
          <w:b/>
          <w:color w:val="007791"/>
          <w:sz w:val="31"/>
          <w:szCs w:val="23"/>
          <w:highlight w:val="yellow"/>
          <w:u w:val="single"/>
        </w:rPr>
        <w:t>And determining if the syntax is valid and</w:t>
      </w:r>
      <w:r w:rsidRPr="00920FE6">
        <w:rPr>
          <w:rFonts w:ascii="Open Sans" w:hAnsi="Open Sans" w:cs="Open Sans"/>
          <w:b/>
          <w:color w:val="29303B"/>
          <w:sz w:val="31"/>
          <w:szCs w:val="23"/>
          <w:highlight w:val="yellow"/>
        </w:rPr>
        <w:t xml:space="preserve"> then implementing that syntax in a way the computer can understand.</w:t>
      </w:r>
    </w:p>
    <w:p w14:paraId="5A41306E" w14:textId="54680A56" w:rsidR="003B3623" w:rsidRDefault="003B3623"/>
    <w:p w14:paraId="366168BF" w14:textId="0E514D39" w:rsidR="00CB1ABF" w:rsidRDefault="00CB1ABF">
      <w:r>
        <w:rPr>
          <w:noProof/>
        </w:rPr>
        <w:drawing>
          <wp:inline distT="0" distB="0" distL="0" distR="0" wp14:anchorId="16AD7815" wp14:editId="17E47E72">
            <wp:extent cx="5524500" cy="514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524500" cy="514350"/>
                    </a:xfrm>
                    <a:prstGeom prst="rect">
                      <a:avLst/>
                    </a:prstGeom>
                  </pic:spPr>
                </pic:pic>
              </a:graphicData>
            </a:graphic>
          </wp:inline>
        </w:drawing>
      </w:r>
    </w:p>
    <w:p w14:paraId="600C426C" w14:textId="21B483C0" w:rsidR="00CB1ABF" w:rsidRDefault="00CB1ABF">
      <w:pPr>
        <w:rPr>
          <w:rFonts w:ascii="Open Sans" w:hAnsi="Open Sans" w:cs="Open Sans"/>
          <w:color w:val="29303B"/>
          <w:sz w:val="23"/>
          <w:szCs w:val="23"/>
          <w:highlight w:val="yellow"/>
        </w:rPr>
      </w:pPr>
      <w:r w:rsidRPr="00834E75">
        <w:rPr>
          <w:rFonts w:ascii="Open Sans" w:hAnsi="Open Sans" w:cs="Open Sans"/>
          <w:color w:val="29303B"/>
          <w:sz w:val="23"/>
          <w:szCs w:val="23"/>
          <w:highlight w:val="yellow"/>
        </w:rPr>
        <w:t>lexical environment of something in the code we're talking about where it's written and what surrounds it</w:t>
      </w:r>
      <w:r>
        <w:rPr>
          <w:rFonts w:ascii="Open Sans" w:hAnsi="Open Sans" w:cs="Open Sans"/>
          <w:color w:val="29303B"/>
          <w:sz w:val="23"/>
          <w:szCs w:val="23"/>
          <w:highlight w:val="yellow"/>
        </w:rPr>
        <w:t>.</w:t>
      </w:r>
    </w:p>
    <w:p w14:paraId="252F3159" w14:textId="2FD963F6" w:rsidR="00CB1ABF" w:rsidRDefault="00CB1ABF">
      <w:r>
        <w:rPr>
          <w:noProof/>
        </w:rPr>
        <w:drawing>
          <wp:inline distT="0" distB="0" distL="0" distR="0" wp14:anchorId="699BF015" wp14:editId="3290822E">
            <wp:extent cx="5943600" cy="23818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381885"/>
                    </a:xfrm>
                    <a:prstGeom prst="rect">
                      <a:avLst/>
                    </a:prstGeom>
                  </pic:spPr>
                </pic:pic>
              </a:graphicData>
            </a:graphic>
          </wp:inline>
        </w:drawing>
      </w:r>
    </w:p>
    <w:p w14:paraId="41DC9508" w14:textId="464E2461" w:rsidR="00371072" w:rsidRDefault="00371072"/>
    <w:p w14:paraId="451BC681" w14:textId="559B2EFC" w:rsidR="00371072" w:rsidRDefault="00371072" w:rsidP="00371072">
      <w:pPr>
        <w:pStyle w:val="Heading1"/>
        <w:rPr>
          <w:b/>
        </w:rPr>
      </w:pPr>
      <w:r w:rsidRPr="00371072">
        <w:rPr>
          <w:b/>
        </w:rPr>
        <w:t xml:space="preserve">The Global </w:t>
      </w:r>
      <w:proofErr w:type="gramStart"/>
      <w:r w:rsidRPr="00371072">
        <w:rPr>
          <w:b/>
        </w:rPr>
        <w:t>Environment(</w:t>
      </w:r>
      <w:proofErr w:type="gramEnd"/>
      <w:r w:rsidRPr="00371072">
        <w:rPr>
          <w:b/>
        </w:rPr>
        <w:t>Global Execution Context) and Global Variable</w:t>
      </w:r>
    </w:p>
    <w:p w14:paraId="675CD427" w14:textId="77777777" w:rsidR="00503ED8" w:rsidRPr="005D6F70" w:rsidRDefault="00503ED8" w:rsidP="00503ED8">
      <w:pPr>
        <w:rPr>
          <w:rFonts w:ascii="Open Sans" w:hAnsi="Open Sans" w:cs="Open Sans"/>
          <w:b/>
          <w:color w:val="007791"/>
          <w:sz w:val="23"/>
          <w:szCs w:val="23"/>
          <w:u w:val="single"/>
          <w:shd w:val="clear" w:color="auto" w:fill="E6F2F5"/>
        </w:rPr>
      </w:pPr>
      <w:r w:rsidRPr="005D6F70">
        <w:rPr>
          <w:rFonts w:ascii="Open Sans" w:hAnsi="Open Sans" w:cs="Open Sans"/>
          <w:b/>
          <w:color w:val="007791"/>
          <w:sz w:val="23"/>
          <w:szCs w:val="23"/>
          <w:u w:val="single"/>
          <w:shd w:val="clear" w:color="auto" w:fill="E6F2F5"/>
        </w:rPr>
        <w:t>Whenever code run in JavaScript, it's run inside an execution context.</w:t>
      </w:r>
    </w:p>
    <w:p w14:paraId="6F43C417" w14:textId="77777777" w:rsidR="00503ED8" w:rsidRPr="005D6F70" w:rsidRDefault="00503ED8" w:rsidP="00503ED8">
      <w:pPr>
        <w:pStyle w:val="transcript--underline-cue---govl"/>
        <w:shd w:val="clear" w:color="auto" w:fill="FFFFFF"/>
        <w:spacing w:before="0" w:beforeAutospacing="0" w:after="158" w:afterAutospacing="0"/>
        <w:rPr>
          <w:rFonts w:ascii="Open Sans" w:hAnsi="Open Sans" w:cs="Open Sans"/>
          <w:color w:val="29303B"/>
          <w:sz w:val="23"/>
          <w:szCs w:val="23"/>
        </w:rPr>
      </w:pPr>
      <w:r w:rsidRPr="005D6F70">
        <w:rPr>
          <w:rFonts w:ascii="Open Sans" w:hAnsi="Open Sans" w:cs="Open Sans"/>
          <w:color w:val="29303B"/>
          <w:sz w:val="23"/>
          <w:szCs w:val="23"/>
          <w:highlight w:val="yellow"/>
        </w:rPr>
        <w:t xml:space="preserve">Meaning a wrapper that the JavaScript engine, the program that other people wrote that's parsing and looking at and verifying and executing your code. That wraps that up, that code that you've written, </w:t>
      </w:r>
      <w:r w:rsidRPr="005D6F70">
        <w:rPr>
          <w:rFonts w:ascii="Open Sans" w:hAnsi="Open Sans" w:cs="Open Sans"/>
          <w:color w:val="007791"/>
          <w:sz w:val="23"/>
          <w:szCs w:val="23"/>
          <w:highlight w:val="yellow"/>
          <w:u w:val="single"/>
        </w:rPr>
        <w:t>it wraps the currently executing code in an execution context.</w:t>
      </w:r>
    </w:p>
    <w:p w14:paraId="0091B20B" w14:textId="60C980F9" w:rsidR="00503ED8" w:rsidRDefault="00503ED8" w:rsidP="00503ED8">
      <w:pPr>
        <w:pStyle w:val="transcript--underline-cue---govl"/>
        <w:shd w:val="clear" w:color="auto" w:fill="FFFFFF"/>
        <w:spacing w:before="0" w:beforeAutospacing="0" w:after="158" w:afterAutospacing="0"/>
        <w:rPr>
          <w:rStyle w:val="transcript--highlight-cue--2ae2b"/>
          <w:rFonts w:ascii="Open Sans" w:hAnsi="Open Sans" w:cs="Open Sans"/>
          <w:b/>
          <w:color w:val="29303B"/>
          <w:sz w:val="29"/>
          <w:szCs w:val="23"/>
          <w:highlight w:val="yellow"/>
          <w:shd w:val="clear" w:color="auto" w:fill="E6F2F5"/>
        </w:rPr>
      </w:pPr>
      <w:r w:rsidRPr="005D6F70">
        <w:rPr>
          <w:rFonts w:ascii="Open Sans" w:hAnsi="Open Sans" w:cs="Open Sans"/>
          <w:b/>
          <w:color w:val="007791"/>
          <w:sz w:val="29"/>
          <w:szCs w:val="23"/>
          <w:highlight w:val="yellow"/>
          <w:u w:val="single"/>
        </w:rPr>
        <w:t>The base execution context, the global execution context</w:t>
      </w:r>
      <w:r>
        <w:rPr>
          <w:rFonts w:ascii="Open Sans" w:hAnsi="Open Sans" w:cs="Open Sans"/>
          <w:b/>
          <w:color w:val="007791"/>
          <w:sz w:val="29"/>
          <w:szCs w:val="23"/>
          <w:highlight w:val="yellow"/>
          <w:u w:val="single"/>
        </w:rPr>
        <w:t xml:space="preserve"> meaning code not inside any function it means </w:t>
      </w:r>
      <w:proofErr w:type="spellStart"/>
      <w:r>
        <w:rPr>
          <w:rFonts w:ascii="Open Sans" w:hAnsi="Open Sans" w:cs="Open Sans"/>
          <w:b/>
          <w:color w:val="007791"/>
          <w:sz w:val="29"/>
          <w:szCs w:val="23"/>
          <w:highlight w:val="yellow"/>
          <w:u w:val="single"/>
        </w:rPr>
        <w:t>its</w:t>
      </w:r>
      <w:proofErr w:type="spellEnd"/>
      <w:r>
        <w:rPr>
          <w:rFonts w:ascii="Open Sans" w:hAnsi="Open Sans" w:cs="Open Sans"/>
          <w:b/>
          <w:color w:val="007791"/>
          <w:sz w:val="29"/>
          <w:szCs w:val="23"/>
          <w:highlight w:val="yellow"/>
          <w:u w:val="single"/>
        </w:rPr>
        <w:t xml:space="preserve"> in global execution context</w:t>
      </w:r>
      <w:r w:rsidRPr="005D6F70">
        <w:rPr>
          <w:rFonts w:ascii="Open Sans" w:hAnsi="Open Sans" w:cs="Open Sans"/>
          <w:b/>
          <w:color w:val="007791"/>
          <w:sz w:val="29"/>
          <w:szCs w:val="23"/>
          <w:highlight w:val="yellow"/>
          <w:u w:val="single"/>
        </w:rPr>
        <w:t xml:space="preserve">, </w:t>
      </w:r>
      <w:proofErr w:type="gramStart"/>
      <w:r w:rsidRPr="005D6F70">
        <w:rPr>
          <w:rFonts w:ascii="Open Sans" w:hAnsi="Open Sans" w:cs="Open Sans"/>
          <w:b/>
          <w:color w:val="007791"/>
          <w:sz w:val="29"/>
          <w:szCs w:val="23"/>
          <w:highlight w:val="yellow"/>
          <w:u w:val="single"/>
        </w:rPr>
        <w:t xml:space="preserve">and  </w:t>
      </w:r>
      <w:r w:rsidRPr="005D6F70">
        <w:rPr>
          <w:rFonts w:ascii="Open Sans" w:hAnsi="Open Sans" w:cs="Open Sans"/>
          <w:b/>
          <w:color w:val="29303B"/>
          <w:sz w:val="29"/>
          <w:szCs w:val="23"/>
          <w:highlight w:val="yellow"/>
        </w:rPr>
        <w:t>when</w:t>
      </w:r>
      <w:proofErr w:type="gramEnd"/>
      <w:r w:rsidRPr="005D6F70">
        <w:rPr>
          <w:rFonts w:ascii="Open Sans" w:hAnsi="Open Sans" w:cs="Open Sans"/>
          <w:b/>
          <w:color w:val="29303B"/>
          <w:sz w:val="29"/>
          <w:szCs w:val="23"/>
          <w:highlight w:val="yellow"/>
        </w:rPr>
        <w:t xml:space="preserve"> we say global, we're talking about the thing </w:t>
      </w:r>
      <w:r w:rsidRPr="005D6F70">
        <w:rPr>
          <w:rFonts w:ascii="Open Sans" w:hAnsi="Open Sans" w:cs="Open Sans"/>
          <w:b/>
          <w:color w:val="29303B"/>
          <w:sz w:val="29"/>
          <w:szCs w:val="23"/>
          <w:highlight w:val="yellow"/>
        </w:rPr>
        <w:lastRenderedPageBreak/>
        <w:t>that's accessible</w:t>
      </w:r>
      <w:r w:rsidRPr="005D6F70">
        <w:rPr>
          <w:rFonts w:ascii="Open Sans" w:hAnsi="Open Sans" w:cs="Open Sans"/>
          <w:b/>
          <w:color w:val="007791"/>
          <w:sz w:val="29"/>
          <w:szCs w:val="23"/>
          <w:highlight w:val="yellow"/>
          <w:u w:val="single"/>
        </w:rPr>
        <w:t xml:space="preserve"> </w:t>
      </w:r>
      <w:r w:rsidRPr="005D6F70">
        <w:rPr>
          <w:rStyle w:val="transcript--highlight-cue--2ae2b"/>
          <w:rFonts w:ascii="Open Sans" w:hAnsi="Open Sans" w:cs="Open Sans"/>
          <w:b/>
          <w:color w:val="29303B"/>
          <w:sz w:val="29"/>
          <w:szCs w:val="23"/>
          <w:highlight w:val="yellow"/>
          <w:shd w:val="clear" w:color="auto" w:fill="E6F2F5"/>
        </w:rPr>
        <w:t xml:space="preserve">everywhere to everything in </w:t>
      </w:r>
      <w:proofErr w:type="spellStart"/>
      <w:r w:rsidRPr="005D6F70">
        <w:rPr>
          <w:rStyle w:val="transcript--highlight-cue--2ae2b"/>
          <w:rFonts w:ascii="Open Sans" w:hAnsi="Open Sans" w:cs="Open Sans"/>
          <w:b/>
          <w:color w:val="29303B"/>
          <w:sz w:val="29"/>
          <w:szCs w:val="23"/>
          <w:highlight w:val="yellow"/>
          <w:shd w:val="clear" w:color="auto" w:fill="E6F2F5"/>
        </w:rPr>
        <w:t>you're</w:t>
      </w:r>
      <w:proofErr w:type="spellEnd"/>
      <w:r w:rsidRPr="005D6F70">
        <w:rPr>
          <w:rStyle w:val="transcript--highlight-cue--2ae2b"/>
          <w:rFonts w:ascii="Open Sans" w:hAnsi="Open Sans" w:cs="Open Sans"/>
          <w:b/>
          <w:color w:val="29303B"/>
          <w:sz w:val="29"/>
          <w:szCs w:val="23"/>
          <w:highlight w:val="yellow"/>
          <w:shd w:val="clear" w:color="auto" w:fill="E6F2F5"/>
        </w:rPr>
        <w:t xml:space="preserve"> code, it's global.</w:t>
      </w:r>
    </w:p>
    <w:p w14:paraId="31A48760" w14:textId="77777777" w:rsidR="00EB0D4E" w:rsidRPr="00A95C64" w:rsidRDefault="00EB0D4E" w:rsidP="00EB0D4E">
      <w:pPr>
        <w:pStyle w:val="transcript--underline-cue---govl"/>
        <w:shd w:val="clear" w:color="auto" w:fill="FFFFFF"/>
        <w:spacing w:before="0" w:beforeAutospacing="0" w:after="158" w:afterAutospacing="0"/>
        <w:rPr>
          <w:rFonts w:ascii="Open Sans" w:hAnsi="Open Sans" w:cs="Open Sans"/>
          <w:b/>
          <w:color w:val="29303B"/>
          <w:sz w:val="31"/>
          <w:szCs w:val="23"/>
        </w:rPr>
      </w:pPr>
      <w:proofErr w:type="gramStart"/>
      <w:r w:rsidRPr="00A95C64">
        <w:rPr>
          <w:rFonts w:ascii="Open Sans" w:hAnsi="Open Sans" w:cs="Open Sans"/>
          <w:b/>
          <w:color w:val="29303B"/>
          <w:sz w:val="31"/>
          <w:szCs w:val="23"/>
        </w:rPr>
        <w:t>so</w:t>
      </w:r>
      <w:proofErr w:type="gramEnd"/>
      <w:r w:rsidRPr="00A95C64">
        <w:rPr>
          <w:rFonts w:ascii="Open Sans" w:hAnsi="Open Sans" w:cs="Open Sans"/>
          <w:b/>
          <w:color w:val="29303B"/>
          <w:sz w:val="31"/>
          <w:szCs w:val="23"/>
        </w:rPr>
        <w:t xml:space="preserve"> the global execution context creates two things for you, you don't have in your code.</w:t>
      </w:r>
    </w:p>
    <w:p w14:paraId="0FEA3F1A" w14:textId="77777777" w:rsidR="00EB0D4E" w:rsidRPr="00A95C64" w:rsidRDefault="00EB0D4E" w:rsidP="00EB0D4E">
      <w:pPr>
        <w:pStyle w:val="transcript--underline-cue---govl"/>
        <w:shd w:val="clear" w:color="auto" w:fill="FFFFFF"/>
        <w:spacing w:before="0" w:beforeAutospacing="0" w:after="158" w:afterAutospacing="0"/>
        <w:rPr>
          <w:rFonts w:ascii="Open Sans" w:hAnsi="Open Sans" w:cs="Open Sans"/>
          <w:b/>
          <w:color w:val="29303B"/>
          <w:sz w:val="27"/>
          <w:szCs w:val="23"/>
        </w:rPr>
      </w:pPr>
      <w:r w:rsidRPr="00A95C64">
        <w:rPr>
          <w:rFonts w:ascii="Open Sans" w:hAnsi="Open Sans" w:cs="Open Sans"/>
          <w:b/>
          <w:color w:val="29303B"/>
          <w:sz w:val="27"/>
          <w:szCs w:val="23"/>
        </w:rPr>
        <w:t>It creates ‘</w:t>
      </w:r>
      <w:r w:rsidRPr="00A95C64">
        <w:rPr>
          <w:rFonts w:ascii="Open Sans" w:hAnsi="Open Sans" w:cs="Open Sans"/>
          <w:b/>
          <w:color w:val="29303B"/>
          <w:sz w:val="27"/>
          <w:szCs w:val="23"/>
          <w:highlight w:val="yellow"/>
        </w:rPr>
        <w:t>a Global Object’</w:t>
      </w:r>
      <w:r w:rsidRPr="00A95C64">
        <w:rPr>
          <w:rFonts w:ascii="Open Sans" w:hAnsi="Open Sans" w:cs="Open Sans"/>
          <w:b/>
          <w:color w:val="29303B"/>
          <w:sz w:val="27"/>
          <w:szCs w:val="23"/>
        </w:rPr>
        <w:t xml:space="preserve"> and a special variable for you, called </w:t>
      </w:r>
      <w:r w:rsidRPr="00A95C64">
        <w:rPr>
          <w:rFonts w:ascii="Open Sans" w:hAnsi="Open Sans" w:cs="Open Sans"/>
          <w:b/>
          <w:color w:val="29303B"/>
          <w:sz w:val="27"/>
          <w:szCs w:val="23"/>
          <w:highlight w:val="yellow"/>
        </w:rPr>
        <w:t>'this'</w:t>
      </w:r>
      <w:r w:rsidRPr="00A95C64">
        <w:rPr>
          <w:rFonts w:ascii="Open Sans" w:hAnsi="Open Sans" w:cs="Open Sans"/>
          <w:b/>
          <w:color w:val="29303B"/>
          <w:sz w:val="27"/>
          <w:szCs w:val="23"/>
        </w:rPr>
        <w:t>.</w:t>
      </w:r>
    </w:p>
    <w:p w14:paraId="2D65B384" w14:textId="7230B9D9" w:rsidR="00EB0D4E" w:rsidRDefault="00EB0D4E" w:rsidP="00EB0D4E">
      <w:pPr>
        <w:pStyle w:val="transcript--underline-cue---govl"/>
        <w:shd w:val="clear" w:color="auto" w:fill="FFFFFF"/>
        <w:spacing w:before="0" w:beforeAutospacing="0" w:after="158" w:afterAutospacing="0"/>
        <w:rPr>
          <w:rFonts w:ascii="Open Sans" w:hAnsi="Open Sans" w:cs="Open Sans"/>
          <w:color w:val="29303B"/>
          <w:sz w:val="23"/>
          <w:szCs w:val="23"/>
          <w:highlight w:val="yellow"/>
        </w:rPr>
      </w:pPr>
      <w:r w:rsidRPr="00216673">
        <w:rPr>
          <w:rFonts w:ascii="Open Sans" w:hAnsi="Open Sans" w:cs="Open Sans"/>
          <w:b/>
          <w:color w:val="29303B"/>
          <w:sz w:val="29"/>
          <w:szCs w:val="23"/>
          <w:highlight w:val="yellow"/>
        </w:rPr>
        <w:t>The JavaScript engine is creating</w:t>
      </w:r>
      <w:r w:rsidRPr="00216673">
        <w:rPr>
          <w:rFonts w:ascii="Open Sans" w:hAnsi="Open Sans" w:cs="Open Sans"/>
          <w:color w:val="29303B"/>
          <w:sz w:val="29"/>
          <w:szCs w:val="23"/>
          <w:highlight w:val="yellow"/>
        </w:rPr>
        <w:t xml:space="preserve"> </w:t>
      </w:r>
      <w:r w:rsidRPr="002E2397">
        <w:rPr>
          <w:rFonts w:ascii="Open Sans" w:hAnsi="Open Sans" w:cs="Open Sans"/>
          <w:color w:val="29303B"/>
          <w:sz w:val="23"/>
          <w:szCs w:val="23"/>
          <w:highlight w:val="yellow"/>
        </w:rPr>
        <w:t>these two things for you whenever your code is run, because your code is wrapped inside an execution context.</w:t>
      </w:r>
    </w:p>
    <w:p w14:paraId="5256AB0C" w14:textId="77777777" w:rsidR="0091555C" w:rsidRDefault="0091555C" w:rsidP="00EB0D4E">
      <w:pPr>
        <w:pStyle w:val="transcript--underline-cue---govl"/>
        <w:shd w:val="clear" w:color="auto" w:fill="FFFFFF"/>
        <w:spacing w:before="0" w:beforeAutospacing="0" w:after="158" w:afterAutospacing="0"/>
        <w:rPr>
          <w:rFonts w:ascii="Open Sans" w:hAnsi="Open Sans" w:cs="Open Sans"/>
          <w:color w:val="29303B"/>
          <w:sz w:val="23"/>
          <w:szCs w:val="23"/>
          <w:highlight w:val="yellow"/>
        </w:rPr>
      </w:pPr>
    </w:p>
    <w:p w14:paraId="1AE40E51" w14:textId="3A05FBF6" w:rsidR="0091555C" w:rsidRPr="005D6F70" w:rsidRDefault="0091555C" w:rsidP="00EB0D4E">
      <w:pPr>
        <w:pStyle w:val="transcript--underline-cue---govl"/>
        <w:shd w:val="clear" w:color="auto" w:fill="FFFFFF"/>
        <w:spacing w:before="0" w:beforeAutospacing="0" w:after="158" w:afterAutospacing="0"/>
        <w:rPr>
          <w:rFonts w:ascii="Open Sans" w:hAnsi="Open Sans" w:cs="Open Sans"/>
          <w:b/>
          <w:color w:val="007791"/>
          <w:sz w:val="29"/>
          <w:szCs w:val="23"/>
          <w:u w:val="single"/>
        </w:rPr>
      </w:pPr>
      <w:r>
        <w:rPr>
          <w:noProof/>
        </w:rPr>
        <w:drawing>
          <wp:inline distT="0" distB="0" distL="0" distR="0" wp14:anchorId="129FF199" wp14:editId="731E730D">
            <wp:extent cx="5943600" cy="189103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91030"/>
                    </a:xfrm>
                    <a:prstGeom prst="rect">
                      <a:avLst/>
                    </a:prstGeom>
                  </pic:spPr>
                </pic:pic>
              </a:graphicData>
            </a:graphic>
          </wp:inline>
        </w:drawing>
      </w:r>
    </w:p>
    <w:p w14:paraId="3D665782" w14:textId="01CF51F2" w:rsidR="00371072" w:rsidRPr="0048313F" w:rsidRDefault="0048313F" w:rsidP="00371072">
      <w:pPr>
        <w:rPr>
          <w:rFonts w:ascii="Open Sans" w:hAnsi="Open Sans" w:cs="Open Sans"/>
          <w:b/>
          <w:color w:val="29303B"/>
          <w:sz w:val="23"/>
          <w:szCs w:val="23"/>
        </w:rPr>
      </w:pPr>
      <w:r w:rsidRPr="0048313F">
        <w:rPr>
          <w:rFonts w:ascii="Open Sans" w:hAnsi="Open Sans" w:cs="Open Sans"/>
          <w:b/>
          <w:color w:val="007791"/>
          <w:sz w:val="23"/>
          <w:szCs w:val="23"/>
          <w:highlight w:val="yellow"/>
          <w:u w:val="single"/>
        </w:rPr>
        <w:t xml:space="preserve">But there is always a global object when you're running JavaScript. </w:t>
      </w:r>
      <w:r w:rsidRPr="0048313F">
        <w:rPr>
          <w:rFonts w:ascii="Open Sans" w:hAnsi="Open Sans" w:cs="Open Sans"/>
          <w:b/>
          <w:color w:val="29303B"/>
          <w:sz w:val="23"/>
          <w:szCs w:val="23"/>
          <w:highlight w:val="yellow"/>
        </w:rPr>
        <w:t xml:space="preserve">In the case of </w:t>
      </w:r>
      <w:proofErr w:type="gramStart"/>
      <w:r w:rsidRPr="0048313F">
        <w:rPr>
          <w:rFonts w:ascii="Open Sans" w:hAnsi="Open Sans" w:cs="Open Sans"/>
          <w:b/>
          <w:color w:val="29303B"/>
          <w:sz w:val="23"/>
          <w:szCs w:val="23"/>
          <w:highlight w:val="yellow"/>
        </w:rPr>
        <w:t>browsers</w:t>
      </w:r>
      <w:proofErr w:type="gramEnd"/>
      <w:r w:rsidRPr="0048313F">
        <w:rPr>
          <w:rFonts w:ascii="Open Sans" w:hAnsi="Open Sans" w:cs="Open Sans"/>
          <w:b/>
          <w:color w:val="29303B"/>
          <w:sz w:val="23"/>
          <w:szCs w:val="23"/>
          <w:highlight w:val="yellow"/>
        </w:rPr>
        <w:t xml:space="preserve"> it's the window object</w:t>
      </w:r>
      <w:r w:rsidRPr="0048313F">
        <w:rPr>
          <w:rFonts w:ascii="Open Sans" w:hAnsi="Open Sans" w:cs="Open Sans"/>
          <w:b/>
          <w:color w:val="29303B"/>
          <w:sz w:val="23"/>
          <w:szCs w:val="23"/>
          <w:highlight w:val="yellow"/>
        </w:rPr>
        <w:t>.</w:t>
      </w:r>
    </w:p>
    <w:p w14:paraId="2AE3B957" w14:textId="7D4A010E" w:rsidR="0048313F" w:rsidRDefault="0048313F" w:rsidP="0048313F">
      <w:pPr>
        <w:pStyle w:val="transcript--underline-cue---govl"/>
        <w:shd w:val="clear" w:color="auto" w:fill="FFFFFF"/>
        <w:spacing w:before="0" w:beforeAutospacing="0" w:after="158" w:afterAutospacing="0"/>
        <w:rPr>
          <w:rFonts w:ascii="Open Sans" w:hAnsi="Open Sans" w:cs="Open Sans"/>
          <w:b/>
          <w:color w:val="29303B"/>
          <w:sz w:val="25"/>
          <w:szCs w:val="23"/>
          <w:highlight w:val="yellow"/>
        </w:rPr>
      </w:pPr>
      <w:r w:rsidRPr="00E448B5">
        <w:rPr>
          <w:rFonts w:ascii="Open Sans" w:hAnsi="Open Sans" w:cs="Open Sans"/>
          <w:b/>
          <w:color w:val="29303B"/>
          <w:sz w:val="25"/>
          <w:szCs w:val="23"/>
          <w:highlight w:val="yellow"/>
        </w:rPr>
        <w:t xml:space="preserve">if you're using node </w:t>
      </w:r>
      <w:proofErr w:type="spellStart"/>
      <w:r w:rsidRPr="00E448B5">
        <w:rPr>
          <w:rFonts w:ascii="Open Sans" w:hAnsi="Open Sans" w:cs="Open Sans"/>
          <w:b/>
          <w:color w:val="29303B"/>
          <w:sz w:val="25"/>
          <w:szCs w:val="23"/>
          <w:highlight w:val="yellow"/>
        </w:rPr>
        <w:t>js</w:t>
      </w:r>
      <w:proofErr w:type="spellEnd"/>
      <w:r w:rsidRPr="00E448B5">
        <w:rPr>
          <w:rFonts w:ascii="Open Sans" w:hAnsi="Open Sans" w:cs="Open Sans"/>
          <w:b/>
          <w:color w:val="29303B"/>
          <w:sz w:val="25"/>
          <w:szCs w:val="23"/>
          <w:highlight w:val="yellow"/>
        </w:rPr>
        <w:t xml:space="preserve"> your running java script on the server it won't be the window object there's a different global object called ‘</w:t>
      </w:r>
      <w:r w:rsidRPr="00E0147C">
        <w:rPr>
          <w:rFonts w:ascii="Open Sans" w:hAnsi="Open Sans" w:cs="Open Sans"/>
          <w:b/>
          <w:color w:val="29303B"/>
          <w:sz w:val="33"/>
          <w:szCs w:val="23"/>
          <w:highlight w:val="yellow"/>
        </w:rPr>
        <w:t>global’</w:t>
      </w:r>
      <w:r w:rsidRPr="00E448B5">
        <w:rPr>
          <w:rFonts w:ascii="Open Sans" w:hAnsi="Open Sans" w:cs="Open Sans"/>
          <w:b/>
          <w:color w:val="29303B"/>
          <w:sz w:val="25"/>
          <w:szCs w:val="23"/>
          <w:highlight w:val="yellow"/>
        </w:rPr>
        <w:t>.</w:t>
      </w:r>
    </w:p>
    <w:p w14:paraId="1B176B77" w14:textId="1188AC06" w:rsidR="0048313F" w:rsidRDefault="0048313F" w:rsidP="0048313F">
      <w:pPr>
        <w:pStyle w:val="transcript--underline-cue---govl"/>
        <w:shd w:val="clear" w:color="auto" w:fill="FFFFFF"/>
        <w:spacing w:before="0" w:beforeAutospacing="0" w:after="158" w:afterAutospacing="0"/>
        <w:rPr>
          <w:rFonts w:ascii="Open Sans" w:hAnsi="Open Sans" w:cs="Open Sans"/>
          <w:b/>
          <w:color w:val="29303B"/>
          <w:sz w:val="25"/>
          <w:szCs w:val="23"/>
        </w:rPr>
      </w:pPr>
    </w:p>
    <w:p w14:paraId="433C1CB3" w14:textId="34BC3B9A" w:rsidR="007635C8" w:rsidRDefault="007635C8" w:rsidP="0048313F">
      <w:pPr>
        <w:pStyle w:val="transcript--underline-cue---govl"/>
        <w:shd w:val="clear" w:color="auto" w:fill="FFFFFF"/>
        <w:spacing w:before="0" w:beforeAutospacing="0" w:after="158" w:afterAutospacing="0"/>
        <w:rPr>
          <w:rFonts w:ascii="Open Sans" w:hAnsi="Open Sans" w:cs="Open Sans"/>
          <w:b/>
          <w:color w:val="29303B"/>
          <w:sz w:val="25"/>
          <w:szCs w:val="23"/>
        </w:rPr>
      </w:pPr>
      <w:proofErr w:type="spellStart"/>
      <w:proofErr w:type="gramStart"/>
      <w:r>
        <w:rPr>
          <w:rFonts w:ascii="Open Sans" w:hAnsi="Open Sans" w:cs="Open Sans"/>
          <w:b/>
          <w:color w:val="29303B"/>
          <w:sz w:val="25"/>
          <w:szCs w:val="23"/>
        </w:rPr>
        <w:t>Lets</w:t>
      </w:r>
      <w:proofErr w:type="spellEnd"/>
      <w:proofErr w:type="gramEnd"/>
      <w:r>
        <w:rPr>
          <w:rFonts w:ascii="Open Sans" w:hAnsi="Open Sans" w:cs="Open Sans"/>
          <w:b/>
          <w:color w:val="29303B"/>
          <w:sz w:val="25"/>
          <w:szCs w:val="23"/>
        </w:rPr>
        <w:t xml:space="preserve"> see an example - </w:t>
      </w:r>
      <w:r>
        <w:rPr>
          <w:noProof/>
        </w:rPr>
        <w:drawing>
          <wp:inline distT="0" distB="0" distL="0" distR="0" wp14:anchorId="373A348B" wp14:editId="4EFE82D3">
            <wp:extent cx="4229100" cy="1590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29100" cy="1590675"/>
                    </a:xfrm>
                    <a:prstGeom prst="rect">
                      <a:avLst/>
                    </a:prstGeom>
                  </pic:spPr>
                </pic:pic>
              </a:graphicData>
            </a:graphic>
          </wp:inline>
        </w:drawing>
      </w:r>
    </w:p>
    <w:p w14:paraId="612CC52A" w14:textId="77777777" w:rsidR="007635C8" w:rsidRDefault="007635C8" w:rsidP="007635C8">
      <w:pPr>
        <w:pStyle w:val="transcript--underline-cue---govl"/>
        <w:shd w:val="clear" w:color="auto" w:fill="FFFFFF"/>
        <w:spacing w:before="0" w:beforeAutospacing="0" w:after="158" w:afterAutospacing="0"/>
        <w:rPr>
          <w:rFonts w:ascii="Open Sans" w:hAnsi="Open Sans" w:cs="Open Sans"/>
          <w:color w:val="29303B"/>
          <w:sz w:val="23"/>
          <w:szCs w:val="23"/>
        </w:rPr>
      </w:pPr>
      <w:r w:rsidRPr="00216673">
        <w:rPr>
          <w:rFonts w:ascii="Open Sans" w:hAnsi="Open Sans" w:cs="Open Sans"/>
          <w:color w:val="29303B"/>
          <w:sz w:val="23"/>
          <w:szCs w:val="23"/>
          <w:highlight w:val="yellow"/>
        </w:rPr>
        <w:t>The execution context is created.</w:t>
      </w:r>
    </w:p>
    <w:p w14:paraId="0D94B9FF" w14:textId="77777777" w:rsidR="007635C8" w:rsidRDefault="007635C8" w:rsidP="007635C8">
      <w:pPr>
        <w:pStyle w:val="transcript--underline-cue---govl"/>
        <w:shd w:val="clear" w:color="auto" w:fill="FFFFFF"/>
        <w:spacing w:before="0" w:beforeAutospacing="0" w:after="158" w:afterAutospacing="0"/>
        <w:rPr>
          <w:rFonts w:ascii="Open Sans" w:hAnsi="Open Sans" w:cs="Open Sans"/>
          <w:color w:val="29303B"/>
          <w:sz w:val="23"/>
          <w:szCs w:val="23"/>
        </w:rPr>
      </w:pPr>
      <w:r w:rsidRPr="00216673">
        <w:rPr>
          <w:rFonts w:ascii="Open Sans" w:hAnsi="Open Sans" w:cs="Open Sans"/>
          <w:color w:val="29303B"/>
          <w:sz w:val="23"/>
          <w:szCs w:val="23"/>
          <w:highlight w:val="yellow"/>
        </w:rPr>
        <w:t>All this code is not inside a function, so it's global.</w:t>
      </w:r>
    </w:p>
    <w:p w14:paraId="78867D48" w14:textId="77777777" w:rsidR="007635C8" w:rsidRDefault="007635C8" w:rsidP="007635C8">
      <w:r>
        <w:rPr>
          <w:noProof/>
        </w:rPr>
        <w:lastRenderedPageBreak/>
        <w:drawing>
          <wp:inline distT="0" distB="0" distL="0" distR="0" wp14:anchorId="2803F489" wp14:editId="3AC8EF81">
            <wp:extent cx="5943600" cy="22625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62505"/>
                    </a:xfrm>
                    <a:prstGeom prst="rect">
                      <a:avLst/>
                    </a:prstGeom>
                  </pic:spPr>
                </pic:pic>
              </a:graphicData>
            </a:graphic>
          </wp:inline>
        </w:drawing>
      </w:r>
    </w:p>
    <w:p w14:paraId="5A8128B8" w14:textId="77777777" w:rsidR="007635C8" w:rsidRPr="007E3C8D" w:rsidRDefault="007635C8" w:rsidP="007635C8">
      <w:pPr>
        <w:pStyle w:val="transcript--underline-cue---govl"/>
        <w:shd w:val="clear" w:color="auto" w:fill="FFFFFF"/>
        <w:spacing w:before="0" w:beforeAutospacing="0" w:after="158" w:afterAutospacing="0"/>
        <w:rPr>
          <w:rFonts w:ascii="Open Sans" w:hAnsi="Open Sans" w:cs="Open Sans"/>
          <w:b/>
          <w:color w:val="29303B"/>
          <w:sz w:val="35"/>
          <w:szCs w:val="23"/>
        </w:rPr>
      </w:pPr>
      <w:r w:rsidRPr="007E3C8D">
        <w:rPr>
          <w:rFonts w:ascii="Open Sans" w:hAnsi="Open Sans" w:cs="Open Sans"/>
          <w:b/>
          <w:color w:val="29303B"/>
          <w:sz w:val="35"/>
          <w:szCs w:val="23"/>
          <w:highlight w:val="yellow"/>
        </w:rPr>
        <w:t xml:space="preserve">In JavaScript, when you create variables and functions, and </w:t>
      </w:r>
      <w:r w:rsidRPr="007E3C8D">
        <w:rPr>
          <w:rFonts w:ascii="Open Sans" w:hAnsi="Open Sans" w:cs="Open Sans"/>
          <w:b/>
          <w:color w:val="007791"/>
          <w:sz w:val="35"/>
          <w:szCs w:val="23"/>
          <w:highlight w:val="yellow"/>
          <w:u w:val="single"/>
        </w:rPr>
        <w:t>you're not inside a function, those variables and</w:t>
      </w:r>
      <w:r w:rsidRPr="007E3C8D">
        <w:rPr>
          <w:rFonts w:ascii="Open Sans" w:hAnsi="Open Sans" w:cs="Open Sans"/>
          <w:b/>
          <w:color w:val="29303B"/>
          <w:sz w:val="35"/>
          <w:szCs w:val="23"/>
          <w:highlight w:val="yellow"/>
        </w:rPr>
        <w:t xml:space="preserve"> functions get attached to the global object.</w:t>
      </w:r>
    </w:p>
    <w:p w14:paraId="67C59D06" w14:textId="77777777" w:rsidR="007635C8" w:rsidRDefault="007635C8" w:rsidP="007635C8">
      <w:r>
        <w:t>It’s the same thing</w:t>
      </w:r>
    </w:p>
    <w:p w14:paraId="2325E6FE" w14:textId="77777777" w:rsidR="007635C8" w:rsidRDefault="007635C8" w:rsidP="007635C8">
      <w:r>
        <w:rPr>
          <w:noProof/>
        </w:rPr>
        <w:drawing>
          <wp:inline distT="0" distB="0" distL="0" distR="0" wp14:anchorId="001B62C3" wp14:editId="35A88711">
            <wp:extent cx="3267075" cy="1952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7075" cy="1952625"/>
                    </a:xfrm>
                    <a:prstGeom prst="rect">
                      <a:avLst/>
                    </a:prstGeom>
                  </pic:spPr>
                </pic:pic>
              </a:graphicData>
            </a:graphic>
          </wp:inline>
        </w:drawing>
      </w:r>
    </w:p>
    <w:p w14:paraId="4E7CD254" w14:textId="77777777" w:rsidR="007635C8" w:rsidRDefault="007635C8" w:rsidP="007635C8">
      <w:pPr>
        <w:pStyle w:val="transcript--underline-cue---govl"/>
        <w:shd w:val="clear" w:color="auto" w:fill="FFFFFF"/>
        <w:spacing w:before="0" w:beforeAutospacing="0" w:after="158" w:afterAutospacing="0"/>
        <w:rPr>
          <w:rFonts w:ascii="Open Sans" w:hAnsi="Open Sans" w:cs="Open Sans"/>
          <w:color w:val="29303B"/>
          <w:sz w:val="23"/>
          <w:szCs w:val="23"/>
        </w:rPr>
      </w:pPr>
      <w:r w:rsidRPr="007E3C8D">
        <w:rPr>
          <w:rFonts w:ascii="Open Sans" w:hAnsi="Open Sans" w:cs="Open Sans"/>
          <w:color w:val="29303B"/>
          <w:sz w:val="23"/>
          <w:szCs w:val="23"/>
          <w:highlight w:val="yellow"/>
        </w:rPr>
        <w:t>There's also something</w:t>
      </w:r>
      <w:r>
        <w:rPr>
          <w:rFonts w:ascii="Open Sans" w:hAnsi="Open Sans" w:cs="Open Sans"/>
          <w:color w:val="29303B"/>
          <w:sz w:val="23"/>
          <w:szCs w:val="23"/>
        </w:rPr>
        <w:t xml:space="preserve"> that is something we haven't talked about yet and we will shortly, a </w:t>
      </w:r>
      <w:r w:rsidRPr="007E3C8D">
        <w:rPr>
          <w:rFonts w:ascii="Open Sans" w:hAnsi="Open Sans" w:cs="Open Sans"/>
          <w:b/>
          <w:color w:val="29303B"/>
          <w:sz w:val="27"/>
          <w:szCs w:val="23"/>
          <w:highlight w:val="yellow"/>
        </w:rPr>
        <w:t>link to the outer environment.</w:t>
      </w:r>
    </w:p>
    <w:p w14:paraId="259DC0CD" w14:textId="2A990F73" w:rsidR="007635C8" w:rsidRPr="007E3C8D" w:rsidRDefault="007635C8" w:rsidP="007635C8">
      <w:pPr>
        <w:pStyle w:val="transcript--underline-cue---govl"/>
        <w:shd w:val="clear" w:color="auto" w:fill="FFFFFF"/>
        <w:spacing w:before="0" w:beforeAutospacing="0" w:after="158" w:afterAutospacing="0"/>
        <w:rPr>
          <w:rFonts w:ascii="Open Sans" w:hAnsi="Open Sans" w:cs="Open Sans"/>
          <w:b/>
          <w:color w:val="29303B"/>
          <w:sz w:val="29"/>
          <w:szCs w:val="23"/>
        </w:rPr>
      </w:pPr>
      <w:r w:rsidRPr="007E3C8D">
        <w:rPr>
          <w:rFonts w:ascii="Open Sans" w:hAnsi="Open Sans" w:cs="Open Sans"/>
          <w:b/>
          <w:color w:val="29303B"/>
          <w:sz w:val="29"/>
          <w:szCs w:val="23"/>
        </w:rPr>
        <w:t>Now when you're running code inside a function, that means the code that's outside the function</w:t>
      </w:r>
      <w:r>
        <w:rPr>
          <w:rFonts w:ascii="Open Sans" w:hAnsi="Open Sans" w:cs="Open Sans"/>
          <w:b/>
          <w:color w:val="29303B"/>
          <w:sz w:val="29"/>
          <w:szCs w:val="23"/>
        </w:rPr>
        <w:t xml:space="preserve"> is outer environment</w:t>
      </w:r>
      <w:r w:rsidRPr="007E3C8D">
        <w:rPr>
          <w:rFonts w:ascii="Open Sans" w:hAnsi="Open Sans" w:cs="Open Sans"/>
          <w:b/>
          <w:color w:val="29303B"/>
          <w:sz w:val="29"/>
          <w:szCs w:val="23"/>
        </w:rPr>
        <w:t xml:space="preserve">. But, when you're running at the global level, meaning when you're not inside a function, well there is nothing outside, you're as outside as you can get. </w:t>
      </w:r>
      <w:r w:rsidRPr="007E3C8D">
        <w:rPr>
          <w:rFonts w:ascii="Open Sans" w:hAnsi="Open Sans" w:cs="Open Sans"/>
          <w:b/>
          <w:color w:val="007791"/>
          <w:sz w:val="29"/>
          <w:szCs w:val="23"/>
          <w:u w:val="single"/>
        </w:rPr>
        <w:t>There is no outer environment so</w:t>
      </w:r>
      <w:r w:rsidRPr="007E3C8D">
        <w:rPr>
          <w:rFonts w:ascii="Open Sans" w:hAnsi="Open Sans" w:cs="Open Sans"/>
          <w:b/>
          <w:color w:val="29303B"/>
          <w:sz w:val="29"/>
          <w:szCs w:val="23"/>
        </w:rPr>
        <w:t xml:space="preserve"> that's just null, it's nothing at the global level.</w:t>
      </w:r>
    </w:p>
    <w:p w14:paraId="2FFA3B9C" w14:textId="77777777" w:rsidR="007635C8" w:rsidRDefault="007635C8" w:rsidP="007635C8">
      <w:pPr>
        <w:pStyle w:val="transcript--underline-cue---govl"/>
        <w:shd w:val="clear" w:color="auto" w:fill="FFFFFF"/>
        <w:spacing w:before="0" w:beforeAutospacing="0" w:after="158" w:afterAutospacing="0"/>
        <w:rPr>
          <w:rFonts w:ascii="Open Sans" w:hAnsi="Open Sans" w:cs="Open Sans"/>
          <w:color w:val="29303B"/>
          <w:sz w:val="23"/>
          <w:szCs w:val="23"/>
        </w:rPr>
      </w:pPr>
      <w:r>
        <w:rPr>
          <w:noProof/>
        </w:rPr>
        <w:lastRenderedPageBreak/>
        <w:drawing>
          <wp:inline distT="0" distB="0" distL="0" distR="0" wp14:anchorId="2DCD9FEC" wp14:editId="447CE8D1">
            <wp:extent cx="5943600" cy="3326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26130"/>
                    </a:xfrm>
                    <a:prstGeom prst="rect">
                      <a:avLst/>
                    </a:prstGeom>
                  </pic:spPr>
                </pic:pic>
              </a:graphicData>
            </a:graphic>
          </wp:inline>
        </w:drawing>
      </w:r>
    </w:p>
    <w:p w14:paraId="34475CDC" w14:textId="77777777" w:rsidR="007635C8" w:rsidRPr="00E448B5" w:rsidRDefault="007635C8" w:rsidP="0048313F">
      <w:pPr>
        <w:pStyle w:val="transcript--underline-cue---govl"/>
        <w:shd w:val="clear" w:color="auto" w:fill="FFFFFF"/>
        <w:spacing w:before="0" w:beforeAutospacing="0" w:after="158" w:afterAutospacing="0"/>
        <w:rPr>
          <w:rFonts w:ascii="Open Sans" w:hAnsi="Open Sans" w:cs="Open Sans"/>
          <w:b/>
          <w:color w:val="29303B"/>
          <w:sz w:val="25"/>
          <w:szCs w:val="23"/>
        </w:rPr>
      </w:pPr>
    </w:p>
    <w:p w14:paraId="0987696A" w14:textId="77777777" w:rsidR="0048313F" w:rsidRPr="00371072" w:rsidRDefault="0048313F" w:rsidP="00371072"/>
    <w:p w14:paraId="26C695BC" w14:textId="56DF2FD9" w:rsidR="0058383B" w:rsidRDefault="0058383B" w:rsidP="0058383B">
      <w:pPr>
        <w:pStyle w:val="Heading1"/>
        <w:rPr>
          <w:b/>
          <w:sz w:val="40"/>
        </w:rPr>
      </w:pPr>
      <w:r w:rsidRPr="0058383B">
        <w:rPr>
          <w:b/>
          <w:sz w:val="40"/>
        </w:rPr>
        <w:t xml:space="preserve">The Execution </w:t>
      </w:r>
      <w:proofErr w:type="gramStart"/>
      <w:r w:rsidRPr="0058383B">
        <w:rPr>
          <w:b/>
          <w:sz w:val="40"/>
        </w:rPr>
        <w:t>Context</w:t>
      </w:r>
      <w:r w:rsidRPr="0058383B">
        <w:rPr>
          <w:b/>
          <w:sz w:val="40"/>
        </w:rPr>
        <w:t>(</w:t>
      </w:r>
      <w:proofErr w:type="gramEnd"/>
      <w:r w:rsidRPr="0058383B">
        <w:rPr>
          <w:b/>
          <w:sz w:val="40"/>
        </w:rPr>
        <w:t>Creation</w:t>
      </w:r>
      <w:r w:rsidRPr="0058383B">
        <w:rPr>
          <w:b/>
          <w:sz w:val="40"/>
        </w:rPr>
        <w:t xml:space="preserve"> Phase)</w:t>
      </w:r>
      <w:r w:rsidRPr="0058383B">
        <w:rPr>
          <w:b/>
          <w:sz w:val="40"/>
        </w:rPr>
        <w:t xml:space="preserve"> and Hoisting</w:t>
      </w:r>
    </w:p>
    <w:p w14:paraId="4B3B6E13" w14:textId="3974060F" w:rsidR="0058383B" w:rsidRDefault="009963EF" w:rsidP="0058383B">
      <w:pPr>
        <w:rPr>
          <w:rFonts w:ascii="Open Sans" w:hAnsi="Open Sans" w:cs="Open Sans"/>
          <w:b/>
          <w:color w:val="29303B"/>
          <w:sz w:val="27"/>
          <w:szCs w:val="23"/>
          <w:highlight w:val="yellow"/>
        </w:rPr>
      </w:pPr>
      <w:r w:rsidRPr="001C7051">
        <w:rPr>
          <w:rFonts w:ascii="Open Sans" w:hAnsi="Open Sans" w:cs="Open Sans"/>
          <w:b/>
          <w:color w:val="007791"/>
          <w:sz w:val="27"/>
          <w:szCs w:val="23"/>
          <w:highlight w:val="yellow"/>
          <w:u w:val="single"/>
        </w:rPr>
        <w:t xml:space="preserve">let's look at a phenomenon that happens in JavaScript </w:t>
      </w:r>
      <w:r w:rsidRPr="001C7051">
        <w:rPr>
          <w:rFonts w:ascii="Open Sans" w:hAnsi="Open Sans" w:cs="Open Sans"/>
          <w:b/>
          <w:color w:val="29303B"/>
          <w:sz w:val="27"/>
          <w:szCs w:val="23"/>
          <w:highlight w:val="yellow"/>
        </w:rPr>
        <w:t>that people find surprising, and perhaps a bit confusing.</w:t>
      </w:r>
    </w:p>
    <w:p w14:paraId="33192ECA" w14:textId="27E42DF5" w:rsidR="009963EF" w:rsidRDefault="009963EF" w:rsidP="0058383B">
      <w:r>
        <w:rPr>
          <w:noProof/>
        </w:rPr>
        <w:drawing>
          <wp:inline distT="0" distB="0" distL="0" distR="0" wp14:anchorId="6493E5BA" wp14:editId="16C8940B">
            <wp:extent cx="3457575" cy="204893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751" cy="2054963"/>
                    </a:xfrm>
                    <a:prstGeom prst="rect">
                      <a:avLst/>
                    </a:prstGeom>
                  </pic:spPr>
                </pic:pic>
              </a:graphicData>
            </a:graphic>
          </wp:inline>
        </w:drawing>
      </w:r>
    </w:p>
    <w:p w14:paraId="77C3E02D" w14:textId="7808180F" w:rsidR="009963EF" w:rsidRDefault="009963EF" w:rsidP="0058383B">
      <w:r w:rsidRPr="009963EF">
        <w:rPr>
          <w:b/>
          <w:highlight w:val="yellow"/>
        </w:rPr>
        <w:t>Output</w:t>
      </w:r>
      <w:r>
        <w:t xml:space="preserve"> - </w:t>
      </w:r>
      <w:r>
        <w:rPr>
          <w:noProof/>
        </w:rPr>
        <w:drawing>
          <wp:inline distT="0" distB="0" distL="0" distR="0" wp14:anchorId="0F572A01" wp14:editId="35361D20">
            <wp:extent cx="2371725" cy="91351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4116" cy="937542"/>
                    </a:xfrm>
                    <a:prstGeom prst="rect">
                      <a:avLst/>
                    </a:prstGeom>
                  </pic:spPr>
                </pic:pic>
              </a:graphicData>
            </a:graphic>
          </wp:inline>
        </w:drawing>
      </w:r>
    </w:p>
    <w:p w14:paraId="68BF09F6" w14:textId="77777777" w:rsidR="00896956" w:rsidRPr="00A369FD" w:rsidRDefault="00896956" w:rsidP="00896956">
      <w:pPr>
        <w:pStyle w:val="transcript--underline-cue---govl"/>
        <w:shd w:val="clear" w:color="auto" w:fill="FFFFFF"/>
        <w:spacing w:before="0" w:beforeAutospacing="0" w:after="158" w:afterAutospacing="0"/>
        <w:rPr>
          <w:rFonts w:ascii="Open Sans" w:hAnsi="Open Sans" w:cs="Open Sans"/>
          <w:b/>
          <w:color w:val="007791"/>
          <w:sz w:val="29"/>
          <w:szCs w:val="23"/>
          <w:highlight w:val="yellow"/>
          <w:u w:val="single"/>
        </w:rPr>
      </w:pPr>
      <w:r w:rsidRPr="00A369FD">
        <w:rPr>
          <w:rFonts w:ascii="Open Sans" w:hAnsi="Open Sans" w:cs="Open Sans"/>
          <w:b/>
          <w:color w:val="007791"/>
          <w:sz w:val="29"/>
          <w:szCs w:val="23"/>
          <w:highlight w:val="yellow"/>
          <w:u w:val="single"/>
        </w:rPr>
        <w:lastRenderedPageBreak/>
        <w:t xml:space="preserve">Now let's do something a little different, </w:t>
      </w:r>
      <w:r w:rsidRPr="00A369FD">
        <w:rPr>
          <w:rFonts w:ascii="Open Sans" w:hAnsi="Open Sans" w:cs="Open Sans"/>
          <w:b/>
          <w:color w:val="29303B"/>
          <w:sz w:val="29"/>
          <w:szCs w:val="23"/>
          <w:highlight w:val="yellow"/>
        </w:rPr>
        <w:t>that in other programing languages you would expect to not work, at all.</w:t>
      </w:r>
    </w:p>
    <w:p w14:paraId="03EE166F" w14:textId="77777777" w:rsidR="00896956" w:rsidRDefault="00896956" w:rsidP="00896956">
      <w:pPr>
        <w:pStyle w:val="transcript--underline-cue---govl"/>
        <w:shd w:val="clear" w:color="auto" w:fill="FFFFFF"/>
        <w:spacing w:before="0" w:beforeAutospacing="0" w:after="158" w:afterAutospacing="0"/>
        <w:rPr>
          <w:rFonts w:ascii="Open Sans" w:hAnsi="Open Sans" w:cs="Open Sans"/>
          <w:color w:val="29303B"/>
          <w:sz w:val="23"/>
          <w:szCs w:val="23"/>
        </w:rPr>
      </w:pPr>
      <w:r>
        <w:rPr>
          <w:noProof/>
        </w:rPr>
        <w:drawing>
          <wp:inline distT="0" distB="0" distL="0" distR="0" wp14:anchorId="17B27939" wp14:editId="34E1379B">
            <wp:extent cx="4779189" cy="28098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6018" cy="2813890"/>
                    </a:xfrm>
                    <a:prstGeom prst="rect">
                      <a:avLst/>
                    </a:prstGeom>
                  </pic:spPr>
                </pic:pic>
              </a:graphicData>
            </a:graphic>
          </wp:inline>
        </w:drawing>
      </w:r>
    </w:p>
    <w:p w14:paraId="5FDF61A9" w14:textId="77777777" w:rsidR="00896956" w:rsidRDefault="00896956" w:rsidP="00896956">
      <w:pPr>
        <w:pStyle w:val="transcript--underline-cue---govl"/>
        <w:shd w:val="clear" w:color="auto" w:fill="FFFFFF"/>
        <w:spacing w:before="0" w:beforeAutospacing="0" w:after="158" w:afterAutospacing="0"/>
        <w:rPr>
          <w:rFonts w:ascii="Open Sans" w:hAnsi="Open Sans" w:cs="Open Sans"/>
          <w:color w:val="29303B"/>
          <w:sz w:val="23"/>
          <w:szCs w:val="23"/>
        </w:rPr>
      </w:pPr>
      <w:r w:rsidRPr="00A369FD">
        <w:rPr>
          <w:rFonts w:ascii="Open Sans" w:hAnsi="Open Sans" w:cs="Open Sans"/>
          <w:color w:val="29303B"/>
          <w:sz w:val="23"/>
          <w:szCs w:val="23"/>
          <w:highlight w:val="yellow"/>
        </w:rPr>
        <w:t>Now what would you expect to have happen?</w:t>
      </w:r>
    </w:p>
    <w:p w14:paraId="22BAD754" w14:textId="77777777" w:rsidR="00896956" w:rsidRPr="00807FCA" w:rsidRDefault="00896956" w:rsidP="00896956">
      <w:pPr>
        <w:pStyle w:val="transcript--underline-cue---govl"/>
        <w:shd w:val="clear" w:color="auto" w:fill="FFFFFF"/>
        <w:spacing w:before="0" w:beforeAutospacing="0" w:after="158" w:afterAutospacing="0"/>
        <w:rPr>
          <w:rFonts w:ascii="Open Sans" w:hAnsi="Open Sans" w:cs="Open Sans"/>
          <w:b/>
          <w:color w:val="29303B"/>
          <w:sz w:val="23"/>
          <w:szCs w:val="23"/>
        </w:rPr>
      </w:pPr>
      <w:r w:rsidRPr="00807FCA">
        <w:rPr>
          <w:rFonts w:ascii="Open Sans" w:hAnsi="Open Sans" w:cs="Open Sans"/>
          <w:b/>
          <w:color w:val="29303B"/>
          <w:sz w:val="23"/>
          <w:szCs w:val="23"/>
        </w:rPr>
        <w:t>Well, in most programming languages, you would expect an error because programming languages execute their code one line at a time, and since we haven't gotten to the b function, I can't use it yet.</w:t>
      </w:r>
    </w:p>
    <w:p w14:paraId="5438A3D7" w14:textId="77777777" w:rsidR="00896956" w:rsidRDefault="00896956" w:rsidP="00896956">
      <w:pPr>
        <w:pStyle w:val="transcript--underline-cue---govl"/>
        <w:shd w:val="clear" w:color="auto" w:fill="FFFFFF"/>
        <w:spacing w:before="0" w:beforeAutospacing="0" w:after="158" w:afterAutospacing="0"/>
        <w:rPr>
          <w:rFonts w:ascii="Open Sans" w:hAnsi="Open Sans" w:cs="Open Sans"/>
          <w:color w:val="29303B"/>
          <w:sz w:val="23"/>
          <w:szCs w:val="23"/>
        </w:rPr>
      </w:pPr>
      <w:r w:rsidRPr="00807FCA">
        <w:rPr>
          <w:rFonts w:ascii="Open Sans" w:hAnsi="Open Sans" w:cs="Open Sans"/>
          <w:color w:val="29303B"/>
          <w:sz w:val="23"/>
          <w:szCs w:val="23"/>
          <w:highlight w:val="yellow"/>
        </w:rPr>
        <w:t xml:space="preserve">But JavaScript </w:t>
      </w:r>
      <w:r>
        <w:rPr>
          <w:rFonts w:ascii="Open Sans" w:hAnsi="Open Sans" w:cs="Open Sans"/>
          <w:color w:val="29303B"/>
          <w:sz w:val="23"/>
          <w:szCs w:val="23"/>
          <w:highlight w:val="yellow"/>
        </w:rPr>
        <w:t>is not</w:t>
      </w:r>
      <w:r w:rsidRPr="00807FCA">
        <w:rPr>
          <w:rFonts w:ascii="Open Sans" w:hAnsi="Open Sans" w:cs="Open Sans"/>
          <w:color w:val="29303B"/>
          <w:sz w:val="23"/>
          <w:szCs w:val="23"/>
          <w:highlight w:val="yellow"/>
        </w:rPr>
        <w:t xml:space="preserve"> like that.</w:t>
      </w:r>
    </w:p>
    <w:p w14:paraId="698FE392" w14:textId="0C06776F" w:rsidR="009963EF" w:rsidRDefault="00896956" w:rsidP="0058383B">
      <w:r>
        <w:rPr>
          <w:noProof/>
        </w:rPr>
        <w:drawing>
          <wp:inline distT="0" distB="0" distL="0" distR="0" wp14:anchorId="14A7096A" wp14:editId="6720EF49">
            <wp:extent cx="5114925" cy="2428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14925" cy="2428875"/>
                    </a:xfrm>
                    <a:prstGeom prst="rect">
                      <a:avLst/>
                    </a:prstGeom>
                  </pic:spPr>
                </pic:pic>
              </a:graphicData>
            </a:graphic>
          </wp:inline>
        </w:drawing>
      </w:r>
    </w:p>
    <w:p w14:paraId="4FD894B6" w14:textId="77777777" w:rsidR="00896956" w:rsidRPr="00807FCA" w:rsidRDefault="00896956" w:rsidP="00896956">
      <w:pPr>
        <w:pStyle w:val="transcript--underline-cue---govl"/>
        <w:shd w:val="clear" w:color="auto" w:fill="FFFFFF"/>
        <w:spacing w:before="0" w:beforeAutospacing="0" w:after="158" w:afterAutospacing="0"/>
        <w:rPr>
          <w:rFonts w:ascii="Open Sans" w:hAnsi="Open Sans" w:cs="Open Sans"/>
          <w:b/>
          <w:color w:val="29303B"/>
          <w:sz w:val="37"/>
          <w:szCs w:val="23"/>
        </w:rPr>
      </w:pPr>
      <w:r w:rsidRPr="00807FCA">
        <w:rPr>
          <w:rFonts w:ascii="Open Sans" w:hAnsi="Open Sans" w:cs="Open Sans"/>
          <w:b/>
          <w:color w:val="29303B"/>
          <w:sz w:val="37"/>
          <w:szCs w:val="23"/>
          <w:highlight w:val="yellow"/>
        </w:rPr>
        <w:lastRenderedPageBreak/>
        <w:t>It ran the function</w:t>
      </w:r>
      <w:r w:rsidRPr="00807FCA">
        <w:rPr>
          <w:rFonts w:ascii="Open Sans" w:hAnsi="Open Sans" w:cs="Open Sans"/>
          <w:b/>
          <w:color w:val="29303B"/>
          <w:sz w:val="37"/>
          <w:szCs w:val="23"/>
        </w:rPr>
        <w:t xml:space="preserve">, and instead of throwing an error, </w:t>
      </w:r>
      <w:proofErr w:type="gramStart"/>
      <w:r w:rsidRPr="00807FCA">
        <w:rPr>
          <w:rFonts w:ascii="Open Sans" w:hAnsi="Open Sans" w:cs="Open Sans"/>
          <w:b/>
          <w:color w:val="007791"/>
          <w:sz w:val="37"/>
          <w:szCs w:val="23"/>
          <w:u w:val="single"/>
        </w:rPr>
        <w:t>It</w:t>
      </w:r>
      <w:proofErr w:type="gramEnd"/>
      <w:r w:rsidRPr="00807FCA">
        <w:rPr>
          <w:rFonts w:ascii="Open Sans" w:hAnsi="Open Sans" w:cs="Open Sans"/>
          <w:b/>
          <w:color w:val="007791"/>
          <w:sz w:val="37"/>
          <w:szCs w:val="23"/>
          <w:u w:val="single"/>
        </w:rPr>
        <w:t xml:space="preserve"> gave me a value but not the hello world value that I saved.</w:t>
      </w:r>
      <w:r w:rsidRPr="00807FCA">
        <w:rPr>
          <w:rFonts w:ascii="Open Sans" w:hAnsi="Open Sans" w:cs="Open Sans"/>
          <w:b/>
          <w:color w:val="29303B"/>
          <w:sz w:val="37"/>
          <w:szCs w:val="23"/>
        </w:rPr>
        <w:t xml:space="preserve"> But this thing called </w:t>
      </w:r>
      <w:r w:rsidRPr="00807FCA">
        <w:rPr>
          <w:rFonts w:ascii="Open Sans" w:hAnsi="Open Sans" w:cs="Open Sans"/>
          <w:b/>
          <w:color w:val="29303B"/>
          <w:sz w:val="37"/>
          <w:szCs w:val="23"/>
          <w:highlight w:val="yellow"/>
        </w:rPr>
        <w:t>undefined</w:t>
      </w:r>
      <w:r w:rsidRPr="00807FCA">
        <w:rPr>
          <w:rFonts w:ascii="Open Sans" w:hAnsi="Open Sans" w:cs="Open Sans"/>
          <w:b/>
          <w:color w:val="29303B"/>
          <w:sz w:val="37"/>
          <w:szCs w:val="23"/>
        </w:rPr>
        <w:t>.</w:t>
      </w:r>
    </w:p>
    <w:p w14:paraId="42CDF63D" w14:textId="77777777" w:rsidR="00896956" w:rsidRPr="00807FCA" w:rsidRDefault="00896956" w:rsidP="00896956">
      <w:pPr>
        <w:pStyle w:val="transcript--underline-cue---govl"/>
        <w:shd w:val="clear" w:color="auto" w:fill="FFFFFF"/>
        <w:spacing w:before="0" w:beforeAutospacing="0" w:after="158" w:afterAutospacing="0"/>
        <w:rPr>
          <w:rFonts w:ascii="Open Sans" w:hAnsi="Open Sans" w:cs="Open Sans"/>
          <w:b/>
          <w:color w:val="29303B"/>
          <w:sz w:val="31"/>
          <w:szCs w:val="23"/>
        </w:rPr>
      </w:pPr>
      <w:r w:rsidRPr="00807FCA">
        <w:rPr>
          <w:rFonts w:ascii="Open Sans" w:hAnsi="Open Sans" w:cs="Open Sans"/>
          <w:b/>
          <w:color w:val="29303B"/>
          <w:sz w:val="31"/>
          <w:szCs w:val="23"/>
          <w:highlight w:val="yellow"/>
        </w:rPr>
        <w:t xml:space="preserve">So even though the function was below where it was executed, it still ran. And in </w:t>
      </w:r>
      <w:proofErr w:type="gramStart"/>
      <w:r w:rsidRPr="00807FCA">
        <w:rPr>
          <w:rFonts w:ascii="Open Sans" w:hAnsi="Open Sans" w:cs="Open Sans"/>
          <w:b/>
          <w:color w:val="29303B"/>
          <w:sz w:val="31"/>
          <w:szCs w:val="23"/>
          <w:highlight w:val="yellow"/>
        </w:rPr>
        <w:t>fact</w:t>
      </w:r>
      <w:proofErr w:type="gramEnd"/>
      <w:r w:rsidRPr="00807FCA">
        <w:rPr>
          <w:rFonts w:ascii="Open Sans" w:hAnsi="Open Sans" w:cs="Open Sans"/>
          <w:b/>
          <w:color w:val="29303B"/>
          <w:sz w:val="31"/>
          <w:szCs w:val="23"/>
          <w:highlight w:val="yellow"/>
        </w:rPr>
        <w:t xml:space="preserve"> this a variable was available to me even though it wasn't the proper value.</w:t>
      </w:r>
    </w:p>
    <w:p w14:paraId="4697ADF8" w14:textId="77777777" w:rsidR="00F54392" w:rsidRDefault="00F54392" w:rsidP="00F54392">
      <w:pPr>
        <w:pStyle w:val="transcript--underline-cue---govl"/>
        <w:shd w:val="clear" w:color="auto" w:fill="FFFFFF"/>
        <w:spacing w:before="0" w:beforeAutospacing="0" w:after="0" w:afterAutospacing="0"/>
        <w:rPr>
          <w:rFonts w:ascii="Open Sans" w:hAnsi="Open Sans" w:cs="Open Sans"/>
          <w:color w:val="29303B"/>
          <w:sz w:val="23"/>
          <w:szCs w:val="23"/>
        </w:rPr>
      </w:pPr>
      <w:r w:rsidRPr="00807FCA">
        <w:rPr>
          <w:rStyle w:val="transcript--highlight-cue--2ae2b"/>
          <w:rFonts w:ascii="Open Sans" w:hAnsi="Open Sans" w:cs="Open Sans"/>
          <w:color w:val="29303B"/>
          <w:sz w:val="23"/>
          <w:szCs w:val="23"/>
          <w:highlight w:val="yellow"/>
          <w:shd w:val="clear" w:color="auto" w:fill="E6F2F5"/>
        </w:rPr>
        <w:t>Now, I actually get an error a is not defined.</w:t>
      </w:r>
    </w:p>
    <w:p w14:paraId="43F9E566" w14:textId="77777777" w:rsidR="00F54392" w:rsidRDefault="00F54392" w:rsidP="00F54392">
      <w:r>
        <w:rPr>
          <w:noProof/>
        </w:rPr>
        <w:drawing>
          <wp:inline distT="0" distB="0" distL="0" distR="0" wp14:anchorId="5B85352B" wp14:editId="2055AB2F">
            <wp:extent cx="4208259" cy="23622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0884" cy="2363674"/>
                    </a:xfrm>
                    <a:prstGeom prst="rect">
                      <a:avLst/>
                    </a:prstGeom>
                  </pic:spPr>
                </pic:pic>
              </a:graphicData>
            </a:graphic>
          </wp:inline>
        </w:drawing>
      </w:r>
    </w:p>
    <w:p w14:paraId="64E25FE1" w14:textId="77777777" w:rsidR="00F54392" w:rsidRDefault="00F54392" w:rsidP="00F54392">
      <w:r>
        <w:rPr>
          <w:noProof/>
        </w:rPr>
        <w:drawing>
          <wp:inline distT="0" distB="0" distL="0" distR="0" wp14:anchorId="1194E785" wp14:editId="18828AB2">
            <wp:extent cx="4448175" cy="1199487"/>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9235" cy="1202470"/>
                    </a:xfrm>
                    <a:prstGeom prst="rect">
                      <a:avLst/>
                    </a:prstGeom>
                  </pic:spPr>
                </pic:pic>
              </a:graphicData>
            </a:graphic>
          </wp:inline>
        </w:drawing>
      </w:r>
    </w:p>
    <w:p w14:paraId="6F2093F2" w14:textId="77777777" w:rsidR="00896956" w:rsidRPr="0058383B" w:rsidRDefault="00896956" w:rsidP="0058383B">
      <w:bookmarkStart w:id="0" w:name="_GoBack"/>
      <w:bookmarkEnd w:id="0"/>
    </w:p>
    <w:p w14:paraId="3ED67A3A" w14:textId="77777777" w:rsidR="00371072" w:rsidRDefault="00371072"/>
    <w:sectPr w:rsidR="003710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530"/>
    <w:rsid w:val="00371072"/>
    <w:rsid w:val="003B3623"/>
    <w:rsid w:val="0048313F"/>
    <w:rsid w:val="00503ED8"/>
    <w:rsid w:val="0058383B"/>
    <w:rsid w:val="007635C8"/>
    <w:rsid w:val="00796530"/>
    <w:rsid w:val="00896956"/>
    <w:rsid w:val="0091555C"/>
    <w:rsid w:val="009963EF"/>
    <w:rsid w:val="00CB1ABF"/>
    <w:rsid w:val="00E0147C"/>
    <w:rsid w:val="00EB0D4E"/>
    <w:rsid w:val="00F54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6F988"/>
  <w15:chartTrackingRefBased/>
  <w15:docId w15:val="{85AD78A0-1498-4816-8CB2-F9CC65430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10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script--underline-cue---govl">
    <w:name w:val="transcript--underline-cue---govl"/>
    <w:basedOn w:val="Normal"/>
    <w:rsid w:val="003B36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71072"/>
    <w:rPr>
      <w:rFonts w:asciiTheme="majorHAnsi" w:eastAsiaTheme="majorEastAsia" w:hAnsiTheme="majorHAnsi" w:cstheme="majorBidi"/>
      <w:color w:val="2F5496" w:themeColor="accent1" w:themeShade="BF"/>
      <w:sz w:val="32"/>
      <w:szCs w:val="32"/>
    </w:rPr>
  </w:style>
  <w:style w:type="character" w:customStyle="1" w:styleId="transcript--highlight-cue--2ae2b">
    <w:name w:val="transcript--highlight-cue--2ae2b"/>
    <w:basedOn w:val="DefaultParagraphFont"/>
    <w:rsid w:val="00503E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510</Words>
  <Characters>2909</Characters>
  <Application>Microsoft Office Word</Application>
  <DocSecurity>0</DocSecurity>
  <Lines>24</Lines>
  <Paragraphs>6</Paragraphs>
  <ScaleCrop>false</ScaleCrop>
  <Company/>
  <LinksUpToDate>false</LinksUpToDate>
  <CharactersWithSpaces>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Jishu</dc:creator>
  <cp:keywords/>
  <dc:description/>
  <cp:lastModifiedBy>Jishu</cp:lastModifiedBy>
  <cp:revision>14</cp:revision>
  <dcterms:created xsi:type="dcterms:W3CDTF">2019-05-26T07:16:00Z</dcterms:created>
  <dcterms:modified xsi:type="dcterms:W3CDTF">2019-05-26T13:02:00Z</dcterms:modified>
</cp:coreProperties>
</file>