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CA3" w:rsidRPr="003C361E"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highlight w:val="yellow"/>
        </w:rPr>
      </w:pPr>
      <w:r w:rsidRPr="003C361E">
        <w:rPr>
          <w:rFonts w:ascii="Open Sans" w:hAnsi="Open Sans" w:cs="Open Sans"/>
          <w:color w:val="29303B"/>
          <w:sz w:val="23"/>
          <w:szCs w:val="23"/>
          <w:highlight w:val="yellow"/>
        </w:rPr>
        <w:t>if we want to deal with a form being posted or with JSON data being posted,</w:t>
      </w: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r w:rsidRPr="003C361E">
        <w:rPr>
          <w:rFonts w:ascii="Open Sans" w:hAnsi="Open Sans" w:cs="Open Sans"/>
          <w:color w:val="29303B"/>
          <w:sz w:val="23"/>
          <w:szCs w:val="23"/>
          <w:highlight w:val="yellow"/>
        </w:rPr>
        <w:t>we'll need to be able to parse the body of the HTTP request and that's not something that Express is doing just out of the box.</w:t>
      </w: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r w:rsidRPr="003E0B5C">
        <w:rPr>
          <w:rFonts w:ascii="Open Sans" w:hAnsi="Open Sans" w:cs="Open Sans"/>
          <w:color w:val="29303B"/>
          <w:sz w:val="23"/>
          <w:szCs w:val="23"/>
          <w:highlight w:val="yellow"/>
        </w:rPr>
        <w:t>That means we'll need to go back to our middleware. We need something between the request and the response. Something that will look at the request, give us access to that information, parse that content of that HTTP request for us so we can work with it.</w:t>
      </w: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We could do it ourselves, but there's already stuff available.</w:t>
      </w: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 xml:space="preserve">So we'll look at </w:t>
      </w:r>
      <w:r w:rsidRPr="003E0B5C">
        <w:rPr>
          <w:rFonts w:ascii="Open Sans" w:hAnsi="Open Sans" w:cs="Open Sans"/>
          <w:b/>
          <w:color w:val="29303B"/>
          <w:szCs w:val="23"/>
          <w:highlight w:val="yellow"/>
        </w:rPr>
        <w:t>body parser</w:t>
      </w:r>
      <w:r>
        <w:rPr>
          <w:rFonts w:ascii="Open Sans" w:hAnsi="Open Sans" w:cs="Open Sans"/>
          <w:color w:val="29303B"/>
          <w:sz w:val="23"/>
          <w:szCs w:val="23"/>
        </w:rPr>
        <w:t>.</w:t>
      </w: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r w:rsidRPr="003E0B5C">
        <w:rPr>
          <w:rFonts w:ascii="Open Sans" w:hAnsi="Open Sans" w:cs="Open Sans"/>
          <w:color w:val="29303B"/>
          <w:sz w:val="23"/>
          <w:szCs w:val="23"/>
          <w:highlight w:val="yellow"/>
        </w:rPr>
        <w:t xml:space="preserve">There are actually more than just one of these body parsing middlewares, </w:t>
      </w:r>
      <w:r w:rsidRPr="003E0B5C">
        <w:rPr>
          <w:rFonts w:ascii="Open Sans" w:hAnsi="Open Sans" w:cs="Open Sans"/>
          <w:color w:val="007791"/>
          <w:sz w:val="23"/>
          <w:szCs w:val="23"/>
          <w:highlight w:val="yellow"/>
          <w:u w:val="single"/>
        </w:rPr>
        <w:t>but the idea is that it will parse the body</w:t>
      </w:r>
      <w:r w:rsidRPr="003E0B5C">
        <w:rPr>
          <w:rFonts w:ascii="Open Sans" w:hAnsi="Open Sans" w:cs="Open Sans"/>
          <w:color w:val="29303B"/>
          <w:sz w:val="23"/>
          <w:szCs w:val="23"/>
          <w:highlight w:val="yellow"/>
        </w:rPr>
        <w:t>.</w:t>
      </w: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p>
    <w:p w:rsidR="00515CA3" w:rsidRDefault="00515CA3" w:rsidP="00515CA3">
      <w:pPr>
        <w:pStyle w:val="transcript--underline-cue---govl"/>
        <w:shd w:val="clear" w:color="auto" w:fill="FFFFFF"/>
        <w:spacing w:before="0" w:beforeAutospacing="0" w:after="158" w:afterAutospacing="0"/>
        <w:rPr>
          <w:rFonts w:ascii="Open Sans" w:hAnsi="Open Sans" w:cs="Open Sans"/>
          <w:color w:val="29303B"/>
          <w:sz w:val="23"/>
          <w:szCs w:val="23"/>
        </w:rPr>
      </w:pPr>
      <w:r>
        <w:rPr>
          <w:rFonts w:ascii="Open Sans" w:hAnsi="Open Sans" w:cs="Open Sans"/>
          <w:color w:val="29303B"/>
          <w:sz w:val="23"/>
          <w:szCs w:val="23"/>
        </w:rPr>
        <w:t xml:space="preserve">So we will install it via npm – </w:t>
      </w:r>
      <w:r w:rsidRPr="00867070">
        <w:rPr>
          <w:rFonts w:ascii="Open Sans" w:hAnsi="Open Sans" w:cs="Open Sans"/>
          <w:color w:val="29303B"/>
          <w:sz w:val="23"/>
          <w:szCs w:val="23"/>
          <w:highlight w:val="yellow"/>
        </w:rPr>
        <w:t xml:space="preserve">npm install bady-parser </w:t>
      </w:r>
      <w:r>
        <w:rPr>
          <w:rFonts w:ascii="Open Sans" w:hAnsi="Open Sans" w:cs="Open Sans"/>
          <w:color w:val="29303B"/>
          <w:sz w:val="23"/>
          <w:szCs w:val="23"/>
          <w:highlight w:val="yellow"/>
        </w:rPr>
        <w:t>–</w:t>
      </w:r>
      <w:r w:rsidRPr="00867070">
        <w:rPr>
          <w:rFonts w:ascii="Open Sans" w:hAnsi="Open Sans" w:cs="Open Sans"/>
          <w:color w:val="29303B"/>
          <w:sz w:val="23"/>
          <w:szCs w:val="23"/>
          <w:highlight w:val="yellow"/>
        </w:rPr>
        <w:t>save</w:t>
      </w:r>
    </w:p>
    <w:p w:rsidR="00B76AFE" w:rsidRDefault="00B76AFE" w:rsidP="00515CA3"/>
    <w:p w:rsidR="00196C40" w:rsidRDefault="00196C40" w:rsidP="00515CA3">
      <w:hyperlink r:id="rId5" w:history="1">
        <w:r w:rsidRPr="00906F31">
          <w:rPr>
            <w:rStyle w:val="Hyperlink"/>
          </w:rPr>
          <w:t>https://www.npmjs.com/package/body-parser</w:t>
        </w:r>
      </w:hyperlink>
    </w:p>
    <w:p w:rsidR="00196C40" w:rsidRDefault="00196C40" w:rsidP="00196C40">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This module provides the following parsers:</w:t>
      </w:r>
    </w:p>
    <w:p w:rsidR="00196C40" w:rsidRDefault="00196C40" w:rsidP="00196C40">
      <w:pPr>
        <w:numPr>
          <w:ilvl w:val="0"/>
          <w:numId w:val="1"/>
        </w:numPr>
        <w:spacing w:before="100" w:beforeAutospacing="1" w:after="90" w:line="240" w:lineRule="auto"/>
        <w:rPr>
          <w:rFonts w:ascii="Arial" w:hAnsi="Arial" w:cs="Arial"/>
          <w:color w:val="333333"/>
          <w:sz w:val="24"/>
          <w:szCs w:val="24"/>
        </w:rPr>
      </w:pPr>
      <w:hyperlink r:id="rId6" w:anchor="bodyparserjsonoptions" w:history="1">
        <w:r>
          <w:rPr>
            <w:rStyle w:val="Hyperlink"/>
            <w:rFonts w:ascii="Arial" w:hAnsi="Arial" w:cs="Arial"/>
            <w:color w:val="CB3837"/>
            <w:sz w:val="27"/>
            <w:szCs w:val="27"/>
          </w:rPr>
          <w:t>JSON body parser</w:t>
        </w:r>
      </w:hyperlink>
    </w:p>
    <w:p w:rsidR="00196C40" w:rsidRDefault="00196C40" w:rsidP="00196C40">
      <w:pPr>
        <w:numPr>
          <w:ilvl w:val="0"/>
          <w:numId w:val="1"/>
        </w:numPr>
        <w:spacing w:before="100" w:beforeAutospacing="1" w:after="90" w:line="240" w:lineRule="auto"/>
        <w:rPr>
          <w:rFonts w:ascii="Arial" w:hAnsi="Arial" w:cs="Arial"/>
          <w:color w:val="333333"/>
        </w:rPr>
      </w:pPr>
      <w:hyperlink r:id="rId7" w:anchor="bodyparserrawoptions" w:history="1">
        <w:r>
          <w:rPr>
            <w:rStyle w:val="Hyperlink"/>
            <w:rFonts w:ascii="Arial" w:hAnsi="Arial" w:cs="Arial"/>
            <w:color w:val="CB3837"/>
            <w:sz w:val="27"/>
            <w:szCs w:val="27"/>
          </w:rPr>
          <w:t>Raw body parser</w:t>
        </w:r>
      </w:hyperlink>
    </w:p>
    <w:p w:rsidR="00196C40" w:rsidRDefault="00196C40" w:rsidP="00196C40">
      <w:pPr>
        <w:numPr>
          <w:ilvl w:val="0"/>
          <w:numId w:val="1"/>
        </w:numPr>
        <w:spacing w:before="100" w:beforeAutospacing="1" w:after="90" w:line="240" w:lineRule="auto"/>
        <w:rPr>
          <w:rFonts w:ascii="Arial" w:hAnsi="Arial" w:cs="Arial"/>
          <w:color w:val="333333"/>
        </w:rPr>
      </w:pPr>
      <w:hyperlink r:id="rId8" w:anchor="bodyparsertextoptions" w:history="1">
        <w:r>
          <w:rPr>
            <w:rStyle w:val="Hyperlink"/>
            <w:rFonts w:ascii="Arial" w:hAnsi="Arial" w:cs="Arial"/>
            <w:color w:val="CB3837"/>
            <w:sz w:val="27"/>
            <w:szCs w:val="27"/>
          </w:rPr>
          <w:t>Text body parser</w:t>
        </w:r>
      </w:hyperlink>
    </w:p>
    <w:p w:rsidR="00196C40" w:rsidRDefault="00196C40" w:rsidP="00196C40">
      <w:pPr>
        <w:numPr>
          <w:ilvl w:val="0"/>
          <w:numId w:val="1"/>
        </w:numPr>
        <w:spacing w:before="100" w:beforeAutospacing="1" w:after="90" w:line="240" w:lineRule="auto"/>
        <w:rPr>
          <w:rFonts w:ascii="Arial" w:hAnsi="Arial" w:cs="Arial"/>
          <w:color w:val="333333"/>
        </w:rPr>
      </w:pPr>
      <w:hyperlink r:id="rId9" w:anchor="bodyparserurlencodedoptions" w:history="1">
        <w:r>
          <w:rPr>
            <w:rStyle w:val="Hyperlink"/>
            <w:rFonts w:ascii="Arial" w:hAnsi="Arial" w:cs="Arial"/>
            <w:color w:val="CB3837"/>
            <w:sz w:val="27"/>
            <w:szCs w:val="27"/>
          </w:rPr>
          <w:t>URL-encoded form body parser</w:t>
        </w:r>
      </w:hyperlink>
    </w:p>
    <w:p w:rsidR="00196C40" w:rsidRDefault="00196C40" w:rsidP="00515CA3"/>
    <w:p w:rsidR="007208AC" w:rsidRPr="007208AC" w:rsidRDefault="007208AC" w:rsidP="007208AC">
      <w:pPr>
        <w:spacing w:before="360" w:after="240" w:line="240" w:lineRule="auto"/>
        <w:outlineLvl w:val="2"/>
        <w:rPr>
          <w:rFonts w:ascii="Arial" w:eastAsia="Times New Roman" w:hAnsi="Arial" w:cs="Arial"/>
          <w:b/>
          <w:bCs/>
          <w:color w:val="111111"/>
          <w:sz w:val="27"/>
          <w:szCs w:val="27"/>
        </w:rPr>
      </w:pPr>
      <w:r w:rsidRPr="007208AC">
        <w:rPr>
          <w:rFonts w:ascii="Arial" w:eastAsia="Times New Roman" w:hAnsi="Arial" w:cs="Arial"/>
          <w:b/>
          <w:bCs/>
          <w:color w:val="111111"/>
          <w:sz w:val="27"/>
          <w:szCs w:val="27"/>
        </w:rPr>
        <w:t>Express route-specific</w:t>
      </w:r>
    </w:p>
    <w:p w:rsidR="007208AC" w:rsidRPr="007208AC" w:rsidRDefault="007208AC" w:rsidP="007208AC">
      <w:pPr>
        <w:spacing w:after="240" w:line="240" w:lineRule="auto"/>
        <w:rPr>
          <w:rFonts w:ascii="Arial" w:eastAsia="Times New Roman" w:hAnsi="Arial" w:cs="Arial"/>
          <w:spacing w:val="2"/>
          <w:sz w:val="27"/>
          <w:szCs w:val="27"/>
        </w:rPr>
      </w:pPr>
      <w:r w:rsidRPr="007208AC">
        <w:rPr>
          <w:rFonts w:ascii="Arial" w:eastAsia="Times New Roman" w:hAnsi="Arial" w:cs="Arial"/>
          <w:spacing w:val="2"/>
          <w:sz w:val="27"/>
          <w:szCs w:val="27"/>
        </w:rPr>
        <w:t>This example demonstrates adding body parsers specifically to the routes that need them. In general, this is the most recommended way to use body-parser with Express.</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222222"/>
          <w:sz w:val="24"/>
          <w:szCs w:val="24"/>
        </w:rPr>
        <w:t>var</w:t>
      </w:r>
      <w:r w:rsidRPr="007208AC">
        <w:rPr>
          <w:rFonts w:ascii="Courier New" w:eastAsia="Times New Roman" w:hAnsi="Courier New" w:cs="Courier New"/>
          <w:color w:val="000000"/>
          <w:sz w:val="24"/>
          <w:szCs w:val="24"/>
        </w:rPr>
        <w:t> express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445588"/>
          <w:sz w:val="24"/>
          <w:szCs w:val="24"/>
        </w:rPr>
        <w:t>require</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'express'</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222222"/>
          <w:sz w:val="24"/>
          <w:szCs w:val="24"/>
        </w:rPr>
        <w:t>var</w:t>
      </w:r>
      <w:r w:rsidRPr="007208AC">
        <w:rPr>
          <w:rFonts w:ascii="Courier New" w:eastAsia="Times New Roman" w:hAnsi="Courier New" w:cs="Courier New"/>
          <w:color w:val="000000"/>
          <w:sz w:val="24"/>
          <w:szCs w:val="24"/>
        </w:rPr>
        <w:t> bodyParser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445588"/>
          <w:sz w:val="24"/>
          <w:szCs w:val="24"/>
        </w:rPr>
        <w:t>require</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'body-parser'</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222222"/>
          <w:sz w:val="24"/>
          <w:szCs w:val="24"/>
        </w:rPr>
        <w:t>var</w:t>
      </w:r>
      <w:r w:rsidRPr="007208AC">
        <w:rPr>
          <w:rFonts w:ascii="Courier New" w:eastAsia="Times New Roman" w:hAnsi="Courier New" w:cs="Courier New"/>
          <w:color w:val="000000"/>
          <w:sz w:val="24"/>
          <w:szCs w:val="24"/>
        </w:rPr>
        <w:t> app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990000"/>
          <w:sz w:val="24"/>
          <w:szCs w:val="24"/>
        </w:rPr>
        <w:t>express</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lastRenderedPageBreak/>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i/>
          <w:iCs/>
          <w:color w:val="999988"/>
          <w:sz w:val="24"/>
          <w:szCs w:val="24"/>
        </w:rPr>
        <w:t>// create application/json parser</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222222"/>
          <w:sz w:val="24"/>
          <w:szCs w:val="24"/>
        </w:rPr>
        <w:t>var</w:t>
      </w:r>
      <w:r w:rsidRPr="007208AC">
        <w:rPr>
          <w:rFonts w:ascii="Courier New" w:eastAsia="Times New Roman" w:hAnsi="Courier New" w:cs="Courier New"/>
          <w:color w:val="000000"/>
          <w:sz w:val="24"/>
          <w:szCs w:val="24"/>
        </w:rPr>
        <w:t> jsonParser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bodyParser</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990000"/>
          <w:sz w:val="24"/>
          <w:szCs w:val="24"/>
        </w:rPr>
        <w:t>json</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i/>
          <w:iCs/>
          <w:color w:val="999988"/>
          <w:sz w:val="24"/>
          <w:szCs w:val="24"/>
        </w:rPr>
        <w:t>// create application/x-www-form-urlencoded parser</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222222"/>
          <w:sz w:val="24"/>
          <w:szCs w:val="24"/>
        </w:rPr>
        <w:t>var</w:t>
      </w:r>
      <w:r w:rsidRPr="007208AC">
        <w:rPr>
          <w:rFonts w:ascii="Courier New" w:eastAsia="Times New Roman" w:hAnsi="Courier New" w:cs="Courier New"/>
          <w:color w:val="000000"/>
          <w:sz w:val="24"/>
          <w:szCs w:val="24"/>
        </w:rPr>
        <w:t> urlencodedParser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bodyParser</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990000"/>
          <w:sz w:val="24"/>
          <w:szCs w:val="24"/>
        </w:rPr>
        <w:t>urlencoded</w:t>
      </w:r>
      <w:r w:rsidRPr="007208AC">
        <w:rPr>
          <w:rFonts w:ascii="Courier New" w:eastAsia="Times New Roman" w:hAnsi="Courier New" w:cs="Courier New"/>
          <w:color w:val="000000"/>
          <w:sz w:val="24"/>
          <w:szCs w:val="24"/>
        </w:rPr>
        <w:t>({ extended</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606AA1"/>
          <w:sz w:val="24"/>
          <w:szCs w:val="24"/>
        </w:rPr>
        <w:t>false</w:t>
      </w: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i/>
          <w:iCs/>
          <w:color w:val="999988"/>
          <w:sz w:val="24"/>
          <w:szCs w:val="24"/>
        </w:rPr>
        <w:t>// POST /login gets urlencoded bodies</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8080"/>
          <w:sz w:val="24"/>
          <w:szCs w:val="24"/>
        </w:rPr>
        <w:t>app</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990000"/>
          <w:sz w:val="24"/>
          <w:szCs w:val="24"/>
        </w:rPr>
        <w:t>post</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'/login'</w:t>
      </w:r>
      <w:r w:rsidRPr="007208AC">
        <w:rPr>
          <w:rFonts w:ascii="Courier New" w:eastAsia="Times New Roman" w:hAnsi="Courier New" w:cs="Courier New"/>
          <w:color w:val="000000"/>
          <w:sz w:val="24"/>
          <w:szCs w:val="24"/>
        </w:rPr>
        <w:t>, urlencodedParser, </w:t>
      </w:r>
      <w:r w:rsidRPr="007208AC">
        <w:rPr>
          <w:rFonts w:ascii="Courier New" w:eastAsia="Times New Roman" w:hAnsi="Courier New" w:cs="Courier New"/>
          <w:color w:val="222222"/>
          <w:sz w:val="24"/>
          <w:szCs w:val="24"/>
        </w:rPr>
        <w:t>function</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req</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res</w:t>
      </w: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if</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8080"/>
          <w:sz w:val="24"/>
          <w:szCs w:val="24"/>
        </w:rPr>
        <w:t>req</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008080"/>
          <w:sz w:val="24"/>
          <w:szCs w:val="24"/>
        </w:rPr>
        <w:t>body</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return</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res</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990000"/>
          <w:sz w:val="24"/>
          <w:szCs w:val="24"/>
        </w:rPr>
        <w:t>sendStatus</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400</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res</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445588"/>
          <w:sz w:val="24"/>
          <w:szCs w:val="24"/>
        </w:rPr>
        <w:t>send</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'welcome, '</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req</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008080"/>
          <w:sz w:val="24"/>
          <w:szCs w:val="24"/>
        </w:rPr>
        <w:t>body</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008080"/>
          <w:sz w:val="24"/>
          <w:szCs w:val="24"/>
        </w:rPr>
        <w:t>username</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i/>
          <w:iCs/>
          <w:color w:val="999988"/>
          <w:sz w:val="24"/>
          <w:szCs w:val="24"/>
        </w:rPr>
        <w:t>// POST /api/users gets JSON bodies</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8080"/>
          <w:sz w:val="24"/>
          <w:szCs w:val="24"/>
        </w:rPr>
        <w:t>app</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990000"/>
          <w:sz w:val="24"/>
          <w:szCs w:val="24"/>
        </w:rPr>
        <w:t>post</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'/api/users'</w:t>
      </w:r>
      <w:r w:rsidRPr="007208AC">
        <w:rPr>
          <w:rFonts w:ascii="Courier New" w:eastAsia="Times New Roman" w:hAnsi="Courier New" w:cs="Courier New"/>
          <w:color w:val="000000"/>
          <w:sz w:val="24"/>
          <w:szCs w:val="24"/>
        </w:rPr>
        <w:t>, jsonParser, </w:t>
      </w:r>
      <w:r w:rsidRPr="007208AC">
        <w:rPr>
          <w:rFonts w:ascii="Courier New" w:eastAsia="Times New Roman" w:hAnsi="Courier New" w:cs="Courier New"/>
          <w:color w:val="222222"/>
          <w:sz w:val="24"/>
          <w:szCs w:val="24"/>
        </w:rPr>
        <w:t>function</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req</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res</w:t>
      </w:r>
      <w:r w:rsidRPr="007208AC">
        <w:rPr>
          <w:rFonts w:ascii="Courier New" w:eastAsia="Times New Roman" w:hAnsi="Courier New" w:cs="Courier New"/>
          <w:color w:val="000000"/>
          <w:sz w:val="24"/>
          <w:szCs w:val="24"/>
        </w:rPr>
        <w:t>) {</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if</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w:t>
      </w:r>
      <w:r w:rsidRPr="007208AC">
        <w:rPr>
          <w:rFonts w:ascii="Courier New" w:eastAsia="Times New Roman" w:hAnsi="Courier New" w:cs="Courier New"/>
          <w:color w:val="008080"/>
          <w:sz w:val="24"/>
          <w:szCs w:val="24"/>
        </w:rPr>
        <w:t>req</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008080"/>
          <w:sz w:val="24"/>
          <w:szCs w:val="24"/>
        </w:rPr>
        <w:t>body</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b/>
          <w:bCs/>
          <w:color w:val="222222"/>
          <w:sz w:val="24"/>
          <w:szCs w:val="24"/>
        </w:rPr>
        <w:t>return</w:t>
      </w:r>
      <w:r w:rsidRPr="007208AC">
        <w:rPr>
          <w:rFonts w:ascii="Courier New" w:eastAsia="Times New Roman" w:hAnsi="Courier New" w:cs="Courier New"/>
          <w:color w:val="000000"/>
          <w:sz w:val="24"/>
          <w:szCs w:val="24"/>
        </w:rPr>
        <w:t> </w:t>
      </w:r>
      <w:r w:rsidRPr="007208AC">
        <w:rPr>
          <w:rFonts w:ascii="Courier New" w:eastAsia="Times New Roman" w:hAnsi="Courier New" w:cs="Courier New"/>
          <w:color w:val="008080"/>
          <w:sz w:val="24"/>
          <w:szCs w:val="24"/>
        </w:rPr>
        <w:t>res</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990000"/>
          <w:sz w:val="24"/>
          <w:szCs w:val="24"/>
        </w:rPr>
        <w:t>sendStatus</w:t>
      </w:r>
      <w:r w:rsidRPr="007208AC">
        <w:rPr>
          <w:rFonts w:ascii="Courier New" w:eastAsia="Times New Roman" w:hAnsi="Courier New" w:cs="Courier New"/>
          <w:color w:val="000000"/>
          <w:sz w:val="24"/>
          <w:szCs w:val="24"/>
        </w:rPr>
        <w:t>(</w:t>
      </w:r>
      <w:r w:rsidRPr="007208AC">
        <w:rPr>
          <w:rFonts w:ascii="Courier New" w:eastAsia="Times New Roman" w:hAnsi="Courier New" w:cs="Courier New"/>
          <w:color w:val="DD1144"/>
          <w:sz w:val="24"/>
          <w:szCs w:val="24"/>
        </w:rPr>
        <w:t>400</w:t>
      </w:r>
      <w:r w:rsidRPr="007208AC">
        <w:rPr>
          <w:rFonts w:ascii="Courier New" w:eastAsia="Times New Roman" w:hAnsi="Courier New" w:cs="Courier New"/>
          <w:color w:val="000000"/>
          <w:sz w:val="24"/>
          <w:szCs w:val="24"/>
        </w:rPr>
        <w:t>)</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  </w:t>
      </w:r>
      <w:r w:rsidRPr="007208AC">
        <w:rPr>
          <w:rFonts w:ascii="Courier New" w:eastAsia="Times New Roman" w:hAnsi="Courier New" w:cs="Courier New"/>
          <w:i/>
          <w:iCs/>
          <w:color w:val="999988"/>
          <w:sz w:val="24"/>
          <w:szCs w:val="24"/>
        </w:rPr>
        <w:t>// create user in req.body</w:t>
      </w:r>
    </w:p>
    <w:p w:rsidR="007208AC" w:rsidRPr="007208AC" w:rsidRDefault="007208AC" w:rsidP="007208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7208AC">
        <w:rPr>
          <w:rFonts w:ascii="Courier New" w:eastAsia="Times New Roman" w:hAnsi="Courier New" w:cs="Courier New"/>
          <w:color w:val="000000"/>
          <w:sz w:val="24"/>
          <w:szCs w:val="24"/>
        </w:rPr>
        <w:t>})</w:t>
      </w:r>
    </w:p>
    <w:p w:rsidR="007208AC" w:rsidRDefault="007208AC" w:rsidP="00515CA3">
      <w:bookmarkStart w:id="0" w:name="_GoBack"/>
      <w:bookmarkEnd w:id="0"/>
    </w:p>
    <w:sectPr w:rsidR="0072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434D"/>
    <w:multiLevelType w:val="multilevel"/>
    <w:tmpl w:val="427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2F4"/>
    <w:rsid w:val="00196C40"/>
    <w:rsid w:val="003A12F4"/>
    <w:rsid w:val="00515CA3"/>
    <w:rsid w:val="007208AC"/>
    <w:rsid w:val="00B76AFE"/>
    <w:rsid w:val="00C0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84B1"/>
  <w15:chartTrackingRefBased/>
  <w15:docId w15:val="{2CF1DD43-B908-42A4-B97B-C03F5EDE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CA3"/>
  </w:style>
  <w:style w:type="paragraph" w:styleId="Heading3">
    <w:name w:val="heading 3"/>
    <w:basedOn w:val="Normal"/>
    <w:link w:val="Heading3Char"/>
    <w:uiPriority w:val="9"/>
    <w:qFormat/>
    <w:rsid w:val="007208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govl">
    <w:name w:val="transcript--underline-cue---govl"/>
    <w:basedOn w:val="Normal"/>
    <w:rsid w:val="00515C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96C40"/>
    <w:rPr>
      <w:color w:val="0563C1" w:themeColor="hyperlink"/>
      <w:u w:val="single"/>
    </w:rPr>
  </w:style>
  <w:style w:type="paragraph" w:styleId="NormalWeb">
    <w:name w:val="Normal (Web)"/>
    <w:basedOn w:val="Normal"/>
    <w:uiPriority w:val="99"/>
    <w:semiHidden/>
    <w:unhideWhenUsed/>
    <w:rsid w:val="00196C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208A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2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8AC"/>
    <w:rPr>
      <w:rFonts w:ascii="Courier New" w:eastAsia="Times New Roman" w:hAnsi="Courier New" w:cs="Courier New"/>
      <w:sz w:val="20"/>
      <w:szCs w:val="20"/>
    </w:rPr>
  </w:style>
  <w:style w:type="character" w:customStyle="1" w:styleId="source">
    <w:name w:val="source"/>
    <w:basedOn w:val="DefaultParagraphFont"/>
    <w:rsid w:val="007208AC"/>
  </w:style>
  <w:style w:type="character" w:customStyle="1" w:styleId="storage">
    <w:name w:val="storage"/>
    <w:basedOn w:val="DefaultParagraphFont"/>
    <w:rsid w:val="007208AC"/>
  </w:style>
  <w:style w:type="character" w:customStyle="1" w:styleId="keyword">
    <w:name w:val="keyword"/>
    <w:basedOn w:val="DefaultParagraphFont"/>
    <w:rsid w:val="007208AC"/>
  </w:style>
  <w:style w:type="character" w:customStyle="1" w:styleId="meta">
    <w:name w:val="meta"/>
    <w:basedOn w:val="DefaultParagraphFont"/>
    <w:rsid w:val="007208AC"/>
  </w:style>
  <w:style w:type="character" w:customStyle="1" w:styleId="support">
    <w:name w:val="support"/>
    <w:basedOn w:val="DefaultParagraphFont"/>
    <w:rsid w:val="007208AC"/>
  </w:style>
  <w:style w:type="character" w:customStyle="1" w:styleId="punctuation">
    <w:name w:val="punctuation"/>
    <w:basedOn w:val="DefaultParagraphFont"/>
    <w:rsid w:val="007208AC"/>
  </w:style>
  <w:style w:type="character" w:customStyle="1" w:styleId="string">
    <w:name w:val="string"/>
    <w:basedOn w:val="DefaultParagraphFont"/>
    <w:rsid w:val="007208AC"/>
  </w:style>
  <w:style w:type="character" w:customStyle="1" w:styleId="entity">
    <w:name w:val="entity"/>
    <w:basedOn w:val="DefaultParagraphFont"/>
    <w:rsid w:val="007208AC"/>
  </w:style>
  <w:style w:type="character" w:customStyle="1" w:styleId="comment">
    <w:name w:val="comment"/>
    <w:basedOn w:val="DefaultParagraphFont"/>
    <w:rsid w:val="007208AC"/>
  </w:style>
  <w:style w:type="character" w:customStyle="1" w:styleId="variable">
    <w:name w:val="variable"/>
    <w:basedOn w:val="DefaultParagraphFont"/>
    <w:rsid w:val="007208AC"/>
  </w:style>
  <w:style w:type="character" w:customStyle="1" w:styleId="constant">
    <w:name w:val="constant"/>
    <w:basedOn w:val="DefaultParagraphFont"/>
    <w:rsid w:val="00720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806336">
      <w:bodyDiv w:val="1"/>
      <w:marLeft w:val="0"/>
      <w:marRight w:val="0"/>
      <w:marTop w:val="0"/>
      <w:marBottom w:val="0"/>
      <w:divBdr>
        <w:top w:val="none" w:sz="0" w:space="0" w:color="auto"/>
        <w:left w:val="none" w:sz="0" w:space="0" w:color="auto"/>
        <w:bottom w:val="none" w:sz="0" w:space="0" w:color="auto"/>
        <w:right w:val="none" w:sz="0" w:space="0" w:color="auto"/>
      </w:divBdr>
    </w:div>
    <w:div w:id="1316764740">
      <w:bodyDiv w:val="1"/>
      <w:marLeft w:val="0"/>
      <w:marRight w:val="0"/>
      <w:marTop w:val="0"/>
      <w:marBottom w:val="0"/>
      <w:divBdr>
        <w:top w:val="none" w:sz="0" w:space="0" w:color="auto"/>
        <w:left w:val="none" w:sz="0" w:space="0" w:color="auto"/>
        <w:bottom w:val="none" w:sz="0" w:space="0" w:color="auto"/>
        <w:right w:val="none" w:sz="0" w:space="0" w:color="auto"/>
      </w:divBdr>
      <w:divsChild>
        <w:div w:id="923303280">
          <w:marLeft w:val="0"/>
          <w:marRight w:val="0"/>
          <w:marTop w:val="0"/>
          <w:marBottom w:val="240"/>
          <w:divBdr>
            <w:top w:val="none" w:sz="0" w:space="0" w:color="auto"/>
            <w:left w:val="none" w:sz="0" w:space="0" w:color="auto"/>
            <w:bottom w:val="none" w:sz="0" w:space="0" w:color="auto"/>
            <w:right w:val="none" w:sz="0" w:space="0" w:color="auto"/>
          </w:divBdr>
          <w:divsChild>
            <w:div w:id="1168784971">
              <w:marLeft w:val="0"/>
              <w:marRight w:val="0"/>
              <w:marTop w:val="0"/>
              <w:marBottom w:val="0"/>
              <w:divBdr>
                <w:top w:val="none" w:sz="0" w:space="0" w:color="auto"/>
                <w:left w:val="none" w:sz="0" w:space="0" w:color="auto"/>
                <w:bottom w:val="none" w:sz="0" w:space="0" w:color="auto"/>
                <w:right w:val="none" w:sz="0" w:space="0" w:color="auto"/>
              </w:divBdr>
            </w:div>
            <w:div w:id="1537815754">
              <w:marLeft w:val="0"/>
              <w:marRight w:val="0"/>
              <w:marTop w:val="0"/>
              <w:marBottom w:val="0"/>
              <w:divBdr>
                <w:top w:val="none" w:sz="0" w:space="0" w:color="auto"/>
                <w:left w:val="none" w:sz="0" w:space="0" w:color="auto"/>
                <w:bottom w:val="none" w:sz="0" w:space="0" w:color="auto"/>
                <w:right w:val="none" w:sz="0" w:space="0" w:color="auto"/>
              </w:divBdr>
            </w:div>
            <w:div w:id="1176916781">
              <w:marLeft w:val="0"/>
              <w:marRight w:val="0"/>
              <w:marTop w:val="0"/>
              <w:marBottom w:val="0"/>
              <w:divBdr>
                <w:top w:val="none" w:sz="0" w:space="0" w:color="auto"/>
                <w:left w:val="none" w:sz="0" w:space="0" w:color="auto"/>
                <w:bottom w:val="none" w:sz="0" w:space="0" w:color="auto"/>
                <w:right w:val="none" w:sz="0" w:space="0" w:color="auto"/>
              </w:divBdr>
            </w:div>
            <w:div w:id="284506102">
              <w:marLeft w:val="0"/>
              <w:marRight w:val="0"/>
              <w:marTop w:val="0"/>
              <w:marBottom w:val="0"/>
              <w:divBdr>
                <w:top w:val="none" w:sz="0" w:space="0" w:color="auto"/>
                <w:left w:val="none" w:sz="0" w:space="0" w:color="auto"/>
                <w:bottom w:val="none" w:sz="0" w:space="0" w:color="auto"/>
                <w:right w:val="none" w:sz="0" w:space="0" w:color="auto"/>
              </w:divBdr>
            </w:div>
            <w:div w:id="1619800709">
              <w:marLeft w:val="0"/>
              <w:marRight w:val="0"/>
              <w:marTop w:val="0"/>
              <w:marBottom w:val="0"/>
              <w:divBdr>
                <w:top w:val="none" w:sz="0" w:space="0" w:color="auto"/>
                <w:left w:val="none" w:sz="0" w:space="0" w:color="auto"/>
                <w:bottom w:val="none" w:sz="0" w:space="0" w:color="auto"/>
                <w:right w:val="none" w:sz="0" w:space="0" w:color="auto"/>
              </w:divBdr>
            </w:div>
            <w:div w:id="1051225399">
              <w:marLeft w:val="0"/>
              <w:marRight w:val="0"/>
              <w:marTop w:val="0"/>
              <w:marBottom w:val="0"/>
              <w:divBdr>
                <w:top w:val="none" w:sz="0" w:space="0" w:color="auto"/>
                <w:left w:val="none" w:sz="0" w:space="0" w:color="auto"/>
                <w:bottom w:val="none" w:sz="0" w:space="0" w:color="auto"/>
                <w:right w:val="none" w:sz="0" w:space="0" w:color="auto"/>
              </w:divBdr>
            </w:div>
            <w:div w:id="1887793877">
              <w:marLeft w:val="0"/>
              <w:marRight w:val="0"/>
              <w:marTop w:val="0"/>
              <w:marBottom w:val="0"/>
              <w:divBdr>
                <w:top w:val="none" w:sz="0" w:space="0" w:color="auto"/>
                <w:left w:val="none" w:sz="0" w:space="0" w:color="auto"/>
                <w:bottom w:val="none" w:sz="0" w:space="0" w:color="auto"/>
                <w:right w:val="none" w:sz="0" w:space="0" w:color="auto"/>
              </w:divBdr>
            </w:div>
            <w:div w:id="133379150">
              <w:marLeft w:val="0"/>
              <w:marRight w:val="0"/>
              <w:marTop w:val="0"/>
              <w:marBottom w:val="0"/>
              <w:divBdr>
                <w:top w:val="none" w:sz="0" w:space="0" w:color="auto"/>
                <w:left w:val="none" w:sz="0" w:space="0" w:color="auto"/>
                <w:bottom w:val="none" w:sz="0" w:space="0" w:color="auto"/>
                <w:right w:val="none" w:sz="0" w:space="0" w:color="auto"/>
              </w:divBdr>
            </w:div>
            <w:div w:id="651299538">
              <w:marLeft w:val="0"/>
              <w:marRight w:val="0"/>
              <w:marTop w:val="0"/>
              <w:marBottom w:val="0"/>
              <w:divBdr>
                <w:top w:val="none" w:sz="0" w:space="0" w:color="auto"/>
                <w:left w:val="none" w:sz="0" w:space="0" w:color="auto"/>
                <w:bottom w:val="none" w:sz="0" w:space="0" w:color="auto"/>
                <w:right w:val="none" w:sz="0" w:space="0" w:color="auto"/>
              </w:divBdr>
            </w:div>
            <w:div w:id="881594156">
              <w:marLeft w:val="0"/>
              <w:marRight w:val="0"/>
              <w:marTop w:val="0"/>
              <w:marBottom w:val="0"/>
              <w:divBdr>
                <w:top w:val="none" w:sz="0" w:space="0" w:color="auto"/>
                <w:left w:val="none" w:sz="0" w:space="0" w:color="auto"/>
                <w:bottom w:val="none" w:sz="0" w:space="0" w:color="auto"/>
                <w:right w:val="none" w:sz="0" w:space="0" w:color="auto"/>
              </w:divBdr>
            </w:div>
            <w:div w:id="579103287">
              <w:marLeft w:val="0"/>
              <w:marRight w:val="0"/>
              <w:marTop w:val="0"/>
              <w:marBottom w:val="0"/>
              <w:divBdr>
                <w:top w:val="none" w:sz="0" w:space="0" w:color="auto"/>
                <w:left w:val="none" w:sz="0" w:space="0" w:color="auto"/>
                <w:bottom w:val="none" w:sz="0" w:space="0" w:color="auto"/>
                <w:right w:val="none" w:sz="0" w:space="0" w:color="auto"/>
              </w:divBdr>
            </w:div>
            <w:div w:id="1736735078">
              <w:marLeft w:val="0"/>
              <w:marRight w:val="0"/>
              <w:marTop w:val="0"/>
              <w:marBottom w:val="0"/>
              <w:divBdr>
                <w:top w:val="none" w:sz="0" w:space="0" w:color="auto"/>
                <w:left w:val="none" w:sz="0" w:space="0" w:color="auto"/>
                <w:bottom w:val="none" w:sz="0" w:space="0" w:color="auto"/>
                <w:right w:val="none" w:sz="0" w:space="0" w:color="auto"/>
              </w:divBdr>
            </w:div>
            <w:div w:id="1980381954">
              <w:marLeft w:val="0"/>
              <w:marRight w:val="0"/>
              <w:marTop w:val="0"/>
              <w:marBottom w:val="0"/>
              <w:divBdr>
                <w:top w:val="none" w:sz="0" w:space="0" w:color="auto"/>
                <w:left w:val="none" w:sz="0" w:space="0" w:color="auto"/>
                <w:bottom w:val="none" w:sz="0" w:space="0" w:color="auto"/>
                <w:right w:val="none" w:sz="0" w:space="0" w:color="auto"/>
              </w:divBdr>
            </w:div>
            <w:div w:id="1653486253">
              <w:marLeft w:val="0"/>
              <w:marRight w:val="0"/>
              <w:marTop w:val="0"/>
              <w:marBottom w:val="0"/>
              <w:divBdr>
                <w:top w:val="none" w:sz="0" w:space="0" w:color="auto"/>
                <w:left w:val="none" w:sz="0" w:space="0" w:color="auto"/>
                <w:bottom w:val="none" w:sz="0" w:space="0" w:color="auto"/>
                <w:right w:val="none" w:sz="0" w:space="0" w:color="auto"/>
              </w:divBdr>
            </w:div>
            <w:div w:id="712117133">
              <w:marLeft w:val="0"/>
              <w:marRight w:val="0"/>
              <w:marTop w:val="0"/>
              <w:marBottom w:val="0"/>
              <w:divBdr>
                <w:top w:val="none" w:sz="0" w:space="0" w:color="auto"/>
                <w:left w:val="none" w:sz="0" w:space="0" w:color="auto"/>
                <w:bottom w:val="none" w:sz="0" w:space="0" w:color="auto"/>
                <w:right w:val="none" w:sz="0" w:space="0" w:color="auto"/>
              </w:divBdr>
            </w:div>
            <w:div w:id="951478667">
              <w:marLeft w:val="0"/>
              <w:marRight w:val="0"/>
              <w:marTop w:val="0"/>
              <w:marBottom w:val="0"/>
              <w:divBdr>
                <w:top w:val="none" w:sz="0" w:space="0" w:color="auto"/>
                <w:left w:val="none" w:sz="0" w:space="0" w:color="auto"/>
                <w:bottom w:val="none" w:sz="0" w:space="0" w:color="auto"/>
                <w:right w:val="none" w:sz="0" w:space="0" w:color="auto"/>
              </w:divBdr>
            </w:div>
            <w:div w:id="788285266">
              <w:marLeft w:val="0"/>
              <w:marRight w:val="0"/>
              <w:marTop w:val="0"/>
              <w:marBottom w:val="0"/>
              <w:divBdr>
                <w:top w:val="none" w:sz="0" w:space="0" w:color="auto"/>
                <w:left w:val="none" w:sz="0" w:space="0" w:color="auto"/>
                <w:bottom w:val="none" w:sz="0" w:space="0" w:color="auto"/>
                <w:right w:val="none" w:sz="0" w:space="0" w:color="auto"/>
              </w:divBdr>
            </w:div>
            <w:div w:id="1152986773">
              <w:marLeft w:val="0"/>
              <w:marRight w:val="0"/>
              <w:marTop w:val="0"/>
              <w:marBottom w:val="0"/>
              <w:divBdr>
                <w:top w:val="none" w:sz="0" w:space="0" w:color="auto"/>
                <w:left w:val="none" w:sz="0" w:space="0" w:color="auto"/>
                <w:bottom w:val="none" w:sz="0" w:space="0" w:color="auto"/>
                <w:right w:val="none" w:sz="0" w:space="0" w:color="auto"/>
              </w:divBdr>
            </w:div>
            <w:div w:id="763840246">
              <w:marLeft w:val="0"/>
              <w:marRight w:val="0"/>
              <w:marTop w:val="0"/>
              <w:marBottom w:val="0"/>
              <w:divBdr>
                <w:top w:val="none" w:sz="0" w:space="0" w:color="auto"/>
                <w:left w:val="none" w:sz="0" w:space="0" w:color="auto"/>
                <w:bottom w:val="none" w:sz="0" w:space="0" w:color="auto"/>
                <w:right w:val="none" w:sz="0" w:space="0" w:color="auto"/>
              </w:divBdr>
            </w:div>
            <w:div w:id="1935162176">
              <w:marLeft w:val="0"/>
              <w:marRight w:val="0"/>
              <w:marTop w:val="0"/>
              <w:marBottom w:val="0"/>
              <w:divBdr>
                <w:top w:val="none" w:sz="0" w:space="0" w:color="auto"/>
                <w:left w:val="none" w:sz="0" w:space="0" w:color="auto"/>
                <w:bottom w:val="none" w:sz="0" w:space="0" w:color="auto"/>
                <w:right w:val="none" w:sz="0" w:space="0" w:color="auto"/>
              </w:divBdr>
            </w:div>
            <w:div w:id="841430073">
              <w:marLeft w:val="0"/>
              <w:marRight w:val="0"/>
              <w:marTop w:val="0"/>
              <w:marBottom w:val="0"/>
              <w:divBdr>
                <w:top w:val="none" w:sz="0" w:space="0" w:color="auto"/>
                <w:left w:val="none" w:sz="0" w:space="0" w:color="auto"/>
                <w:bottom w:val="none" w:sz="0" w:space="0" w:color="auto"/>
                <w:right w:val="none" w:sz="0" w:space="0" w:color="auto"/>
              </w:divBdr>
            </w:div>
            <w:div w:id="2500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body-parser" TargetMode="External"/><Relationship Id="rId3" Type="http://schemas.openxmlformats.org/officeDocument/2006/relationships/settings" Target="settings.xml"/><Relationship Id="rId7" Type="http://schemas.openxmlformats.org/officeDocument/2006/relationships/hyperlink" Target="https://www.npmjs.com/package/body-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package/body-parser" TargetMode="External"/><Relationship Id="rId11" Type="http://schemas.openxmlformats.org/officeDocument/2006/relationships/theme" Target="theme/theme1.xml"/><Relationship Id="rId5" Type="http://schemas.openxmlformats.org/officeDocument/2006/relationships/hyperlink" Target="https://www.npmjs.com/package/body-pars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package/body-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319</Words>
  <Characters>1822</Characters>
  <Application>Microsoft Office Word</Application>
  <DocSecurity>0</DocSecurity>
  <Lines>15</Lines>
  <Paragraphs>4</Paragraphs>
  <ScaleCrop>false</ScaleCrop>
  <Company>DASSAULT SYSTEMES</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6</cp:revision>
  <dcterms:created xsi:type="dcterms:W3CDTF">2019-01-30T09:48:00Z</dcterms:created>
  <dcterms:modified xsi:type="dcterms:W3CDTF">2019-01-30T09:51:00Z</dcterms:modified>
</cp:coreProperties>
</file>