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58A" w:rsidRPr="004D058A" w:rsidRDefault="004D058A" w:rsidP="004D058A">
      <w:pPr>
        <w:spacing w:before="75" w:after="300" w:line="540" w:lineRule="atLeast"/>
        <w:outlineLvl w:val="0"/>
        <w:rPr>
          <w:rFonts w:ascii="Open Sans" w:eastAsia="Times New Roman" w:hAnsi="Open Sans" w:cs="Open Sans"/>
          <w:b/>
          <w:bCs/>
          <w:color w:val="353535"/>
          <w:kern w:val="36"/>
          <w:sz w:val="45"/>
          <w:szCs w:val="45"/>
        </w:rPr>
      </w:pPr>
      <w:r w:rsidRPr="004D058A">
        <w:rPr>
          <w:rFonts w:ascii="Open Sans" w:eastAsia="Times New Roman" w:hAnsi="Open Sans" w:cs="Open Sans"/>
          <w:b/>
          <w:bCs/>
          <w:color w:val="353535"/>
          <w:kern w:val="36"/>
          <w:sz w:val="45"/>
          <w:szCs w:val="45"/>
        </w:rPr>
        <w:t>Writing middleware for use in Express apps</w:t>
      </w:r>
    </w:p>
    <w:p w:rsidR="004D058A" w:rsidRPr="004D058A" w:rsidRDefault="004D058A" w:rsidP="004D058A">
      <w:pPr>
        <w:spacing w:before="75" w:after="75" w:line="240" w:lineRule="auto"/>
        <w:outlineLvl w:val="1"/>
        <w:rPr>
          <w:rFonts w:ascii="Open Sans" w:eastAsia="Times New Roman" w:hAnsi="Open Sans" w:cs="Open Sans"/>
          <w:b/>
          <w:bCs/>
          <w:color w:val="353535"/>
          <w:sz w:val="36"/>
          <w:szCs w:val="36"/>
        </w:rPr>
      </w:pPr>
      <w:r w:rsidRPr="004D058A">
        <w:rPr>
          <w:rFonts w:ascii="Open Sans" w:eastAsia="Times New Roman" w:hAnsi="Open Sans" w:cs="Open Sans"/>
          <w:b/>
          <w:bCs/>
          <w:color w:val="353535"/>
          <w:sz w:val="36"/>
          <w:szCs w:val="36"/>
        </w:rPr>
        <w:t>Overview</w:t>
      </w:r>
    </w:p>
    <w:p w:rsidR="004D058A" w:rsidRPr="004D058A" w:rsidRDefault="004D058A" w:rsidP="004D058A">
      <w:pPr>
        <w:spacing w:before="150" w:after="150" w:line="324" w:lineRule="atLeast"/>
        <w:rPr>
          <w:rFonts w:ascii="Open Sans" w:eastAsia="Times New Roman" w:hAnsi="Open Sans" w:cs="Open Sans"/>
          <w:b/>
          <w:color w:val="555555"/>
          <w:szCs w:val="21"/>
        </w:rPr>
      </w:pPr>
      <w:r w:rsidRPr="00BF3252">
        <w:rPr>
          <w:rFonts w:ascii="Open Sans" w:eastAsia="Times New Roman" w:hAnsi="Open Sans" w:cs="Open Sans"/>
          <w:b/>
          <w:bCs/>
          <w:i/>
          <w:iCs/>
          <w:color w:val="353535"/>
          <w:szCs w:val="21"/>
          <w:highlight w:val="yellow"/>
        </w:rPr>
        <w:t>Middleware</w:t>
      </w:r>
      <w:r w:rsidRPr="004D058A">
        <w:rPr>
          <w:rFonts w:ascii="Open Sans" w:eastAsia="Times New Roman" w:hAnsi="Open Sans" w:cs="Open Sans"/>
          <w:b/>
          <w:color w:val="555555"/>
          <w:szCs w:val="21"/>
          <w:highlight w:val="yellow"/>
        </w:rPr>
        <w:t> functions are functions that have access to the </w:t>
      </w:r>
      <w:hyperlink r:id="rId5" w:anchor="req" w:history="1">
        <w:r w:rsidRPr="00BF3252">
          <w:rPr>
            <w:rFonts w:ascii="Open Sans" w:eastAsia="Times New Roman" w:hAnsi="Open Sans" w:cs="Open Sans"/>
            <w:b/>
            <w:color w:val="259DFF"/>
            <w:szCs w:val="21"/>
            <w:highlight w:val="yellow"/>
          </w:rPr>
          <w:t>request object</w:t>
        </w:r>
      </w:hyperlink>
      <w:r w:rsidRPr="004D058A">
        <w:rPr>
          <w:rFonts w:ascii="Open Sans" w:eastAsia="Times New Roman" w:hAnsi="Open Sans" w:cs="Open Sans"/>
          <w:b/>
          <w:color w:val="555555"/>
          <w:szCs w:val="21"/>
          <w:highlight w:val="yellow"/>
        </w:rPr>
        <w:t> (</w:t>
      </w:r>
      <w:r w:rsidRPr="00BF3252">
        <w:rPr>
          <w:rFonts w:ascii="Courier New" w:eastAsia="Times New Roman" w:hAnsi="Courier New" w:cs="Courier New"/>
          <w:b/>
          <w:color w:val="333333"/>
          <w:szCs w:val="20"/>
          <w:highlight w:val="yellow"/>
        </w:rPr>
        <w:t>req</w:t>
      </w:r>
      <w:r w:rsidRPr="004D058A">
        <w:rPr>
          <w:rFonts w:ascii="Open Sans" w:eastAsia="Times New Roman" w:hAnsi="Open Sans" w:cs="Open Sans"/>
          <w:b/>
          <w:color w:val="555555"/>
          <w:szCs w:val="21"/>
          <w:highlight w:val="yellow"/>
        </w:rPr>
        <w:t>), the </w:t>
      </w:r>
      <w:hyperlink r:id="rId6" w:anchor="res" w:history="1">
        <w:r w:rsidRPr="00BF3252">
          <w:rPr>
            <w:rFonts w:ascii="Open Sans" w:eastAsia="Times New Roman" w:hAnsi="Open Sans" w:cs="Open Sans"/>
            <w:b/>
            <w:color w:val="259DFF"/>
            <w:szCs w:val="21"/>
            <w:highlight w:val="yellow"/>
          </w:rPr>
          <w:t>response object</w:t>
        </w:r>
      </w:hyperlink>
      <w:r w:rsidRPr="004D058A">
        <w:rPr>
          <w:rFonts w:ascii="Open Sans" w:eastAsia="Times New Roman" w:hAnsi="Open Sans" w:cs="Open Sans"/>
          <w:b/>
          <w:color w:val="555555"/>
          <w:szCs w:val="21"/>
          <w:highlight w:val="yellow"/>
        </w:rPr>
        <w:t> (</w:t>
      </w:r>
      <w:r w:rsidRPr="00BF3252">
        <w:rPr>
          <w:rFonts w:ascii="Courier New" w:eastAsia="Times New Roman" w:hAnsi="Courier New" w:cs="Courier New"/>
          <w:b/>
          <w:color w:val="333333"/>
          <w:szCs w:val="20"/>
          <w:highlight w:val="yellow"/>
        </w:rPr>
        <w:t>res</w:t>
      </w:r>
      <w:r w:rsidRPr="004D058A">
        <w:rPr>
          <w:rFonts w:ascii="Open Sans" w:eastAsia="Times New Roman" w:hAnsi="Open Sans" w:cs="Open Sans"/>
          <w:b/>
          <w:color w:val="555555"/>
          <w:szCs w:val="21"/>
          <w:highlight w:val="yellow"/>
        </w:rPr>
        <w:t>), and the </w:t>
      </w:r>
      <w:proofErr w:type="spellStart"/>
      <w:r w:rsidRPr="00BF3252">
        <w:rPr>
          <w:rFonts w:ascii="Courier New" w:eastAsia="Times New Roman" w:hAnsi="Courier New" w:cs="Courier New"/>
          <w:b/>
          <w:color w:val="333333"/>
          <w:szCs w:val="20"/>
          <w:highlight w:val="yellow"/>
        </w:rPr>
        <w:t>next</w:t>
      </w:r>
      <w:r w:rsidRPr="004D058A">
        <w:rPr>
          <w:rFonts w:ascii="Open Sans" w:eastAsia="Times New Roman" w:hAnsi="Open Sans" w:cs="Open Sans"/>
          <w:b/>
          <w:color w:val="555555"/>
          <w:szCs w:val="21"/>
          <w:highlight w:val="yellow"/>
        </w:rPr>
        <w:t>function</w:t>
      </w:r>
      <w:proofErr w:type="spellEnd"/>
      <w:r w:rsidRPr="004D058A">
        <w:rPr>
          <w:rFonts w:ascii="Open Sans" w:eastAsia="Times New Roman" w:hAnsi="Open Sans" w:cs="Open Sans"/>
          <w:b/>
          <w:color w:val="555555"/>
          <w:szCs w:val="21"/>
          <w:highlight w:val="yellow"/>
        </w:rPr>
        <w:t xml:space="preserve"> in the application’s request-response cycle. The </w:t>
      </w:r>
      <w:r w:rsidRPr="00BF3252">
        <w:rPr>
          <w:rFonts w:ascii="Courier New" w:eastAsia="Times New Roman" w:hAnsi="Courier New" w:cs="Courier New"/>
          <w:b/>
          <w:color w:val="333333"/>
          <w:szCs w:val="20"/>
          <w:highlight w:val="yellow"/>
        </w:rPr>
        <w:t>next</w:t>
      </w:r>
      <w:r w:rsidRPr="004D058A">
        <w:rPr>
          <w:rFonts w:ascii="Open Sans" w:eastAsia="Times New Roman" w:hAnsi="Open Sans" w:cs="Open Sans"/>
          <w:b/>
          <w:color w:val="555555"/>
          <w:szCs w:val="21"/>
          <w:highlight w:val="yellow"/>
        </w:rPr>
        <w:t> function is a function in the Express router which, when invoked, executes the middleware succeeding the current middleware.</w:t>
      </w:r>
    </w:p>
    <w:p w:rsidR="004D058A" w:rsidRPr="004D058A" w:rsidRDefault="004D058A" w:rsidP="004D058A">
      <w:pPr>
        <w:spacing w:before="150" w:after="150" w:line="324" w:lineRule="atLeast"/>
        <w:rPr>
          <w:rFonts w:ascii="Open Sans" w:eastAsia="Times New Roman" w:hAnsi="Open Sans" w:cs="Open Sans"/>
          <w:b/>
          <w:color w:val="555555"/>
          <w:sz w:val="21"/>
          <w:szCs w:val="21"/>
          <w:highlight w:val="yellow"/>
        </w:rPr>
      </w:pPr>
      <w:r w:rsidRPr="004D058A">
        <w:rPr>
          <w:rFonts w:ascii="Open Sans" w:eastAsia="Times New Roman" w:hAnsi="Open Sans" w:cs="Open Sans"/>
          <w:b/>
          <w:color w:val="555555"/>
          <w:sz w:val="21"/>
          <w:szCs w:val="21"/>
          <w:highlight w:val="yellow"/>
        </w:rPr>
        <w:t>Middleware functions can perform the following tasks:</w:t>
      </w:r>
    </w:p>
    <w:p w:rsidR="004D058A" w:rsidRPr="004D058A" w:rsidRDefault="004D058A" w:rsidP="004D058A">
      <w:pPr>
        <w:numPr>
          <w:ilvl w:val="0"/>
          <w:numId w:val="1"/>
        </w:numPr>
        <w:spacing w:before="100" w:beforeAutospacing="1" w:after="100" w:afterAutospacing="1" w:line="240" w:lineRule="auto"/>
        <w:rPr>
          <w:rFonts w:ascii="Open Sans" w:eastAsia="Times New Roman" w:hAnsi="Open Sans" w:cs="Open Sans"/>
          <w:b/>
          <w:color w:val="555555"/>
          <w:sz w:val="21"/>
          <w:szCs w:val="21"/>
          <w:highlight w:val="yellow"/>
        </w:rPr>
      </w:pPr>
      <w:r w:rsidRPr="004D058A">
        <w:rPr>
          <w:rFonts w:ascii="Open Sans" w:eastAsia="Times New Roman" w:hAnsi="Open Sans" w:cs="Open Sans"/>
          <w:b/>
          <w:color w:val="555555"/>
          <w:sz w:val="21"/>
          <w:szCs w:val="21"/>
          <w:highlight w:val="yellow"/>
        </w:rPr>
        <w:t>Execute any code.</w:t>
      </w:r>
    </w:p>
    <w:p w:rsidR="004D058A" w:rsidRPr="004D058A" w:rsidRDefault="004D058A" w:rsidP="004D058A">
      <w:pPr>
        <w:numPr>
          <w:ilvl w:val="0"/>
          <w:numId w:val="1"/>
        </w:numPr>
        <w:spacing w:before="100" w:beforeAutospacing="1" w:after="100" w:afterAutospacing="1" w:line="240" w:lineRule="auto"/>
        <w:rPr>
          <w:rFonts w:ascii="Open Sans" w:eastAsia="Times New Roman" w:hAnsi="Open Sans" w:cs="Open Sans"/>
          <w:b/>
          <w:color w:val="555555"/>
          <w:sz w:val="21"/>
          <w:szCs w:val="21"/>
          <w:highlight w:val="yellow"/>
        </w:rPr>
      </w:pPr>
      <w:r w:rsidRPr="004D058A">
        <w:rPr>
          <w:rFonts w:ascii="Open Sans" w:eastAsia="Times New Roman" w:hAnsi="Open Sans" w:cs="Open Sans"/>
          <w:b/>
          <w:color w:val="555555"/>
          <w:sz w:val="21"/>
          <w:szCs w:val="21"/>
          <w:highlight w:val="yellow"/>
        </w:rPr>
        <w:t>Make changes to the request and the response objects.</w:t>
      </w:r>
    </w:p>
    <w:p w:rsidR="004D058A" w:rsidRPr="004D058A" w:rsidRDefault="004D058A" w:rsidP="004D058A">
      <w:pPr>
        <w:numPr>
          <w:ilvl w:val="0"/>
          <w:numId w:val="1"/>
        </w:numPr>
        <w:spacing w:before="100" w:beforeAutospacing="1" w:after="100" w:afterAutospacing="1" w:line="240" w:lineRule="auto"/>
        <w:rPr>
          <w:rFonts w:ascii="Open Sans" w:eastAsia="Times New Roman" w:hAnsi="Open Sans" w:cs="Open Sans"/>
          <w:b/>
          <w:color w:val="555555"/>
          <w:sz w:val="21"/>
          <w:szCs w:val="21"/>
          <w:highlight w:val="yellow"/>
        </w:rPr>
      </w:pPr>
      <w:r w:rsidRPr="004D058A">
        <w:rPr>
          <w:rFonts w:ascii="Open Sans" w:eastAsia="Times New Roman" w:hAnsi="Open Sans" w:cs="Open Sans"/>
          <w:b/>
          <w:color w:val="555555"/>
          <w:sz w:val="21"/>
          <w:szCs w:val="21"/>
          <w:highlight w:val="yellow"/>
        </w:rPr>
        <w:t>End the request-response cycle.</w:t>
      </w:r>
    </w:p>
    <w:p w:rsidR="004D058A" w:rsidRPr="004D058A" w:rsidRDefault="004D058A" w:rsidP="004D058A">
      <w:pPr>
        <w:numPr>
          <w:ilvl w:val="0"/>
          <w:numId w:val="1"/>
        </w:numPr>
        <w:spacing w:before="100" w:beforeAutospacing="1" w:after="100" w:afterAutospacing="1" w:line="240" w:lineRule="auto"/>
        <w:rPr>
          <w:rFonts w:ascii="Open Sans" w:eastAsia="Times New Roman" w:hAnsi="Open Sans" w:cs="Open Sans"/>
          <w:b/>
          <w:color w:val="555555"/>
          <w:sz w:val="21"/>
          <w:szCs w:val="21"/>
          <w:highlight w:val="yellow"/>
        </w:rPr>
      </w:pPr>
      <w:r w:rsidRPr="004D058A">
        <w:rPr>
          <w:rFonts w:ascii="Open Sans" w:eastAsia="Times New Roman" w:hAnsi="Open Sans" w:cs="Open Sans"/>
          <w:b/>
          <w:color w:val="555555"/>
          <w:sz w:val="21"/>
          <w:szCs w:val="21"/>
          <w:highlight w:val="yellow"/>
        </w:rPr>
        <w:t>Call the next middleware in the stack.</w:t>
      </w:r>
    </w:p>
    <w:p w:rsidR="004D058A" w:rsidRPr="004D058A" w:rsidRDefault="004D058A" w:rsidP="004D058A">
      <w:pPr>
        <w:spacing w:before="150" w:after="150" w:line="324" w:lineRule="atLeast"/>
        <w:rPr>
          <w:rFonts w:ascii="Open Sans" w:eastAsia="Times New Roman" w:hAnsi="Open Sans" w:cs="Open Sans"/>
          <w:b/>
          <w:color w:val="555555"/>
          <w:sz w:val="32"/>
          <w:szCs w:val="21"/>
        </w:rPr>
      </w:pPr>
      <w:r w:rsidRPr="004D058A">
        <w:rPr>
          <w:rFonts w:ascii="Open Sans" w:eastAsia="Times New Roman" w:hAnsi="Open Sans" w:cs="Open Sans"/>
          <w:b/>
          <w:color w:val="555555"/>
          <w:sz w:val="32"/>
          <w:szCs w:val="21"/>
          <w:highlight w:val="yellow"/>
        </w:rPr>
        <w:t>If the current middleware function does not end the request-response cycle, it must call </w:t>
      </w:r>
      <w:proofErr w:type="gramStart"/>
      <w:r w:rsidRPr="00BF3252">
        <w:rPr>
          <w:rFonts w:ascii="Courier New" w:eastAsia="Times New Roman" w:hAnsi="Courier New" w:cs="Courier New"/>
          <w:b/>
          <w:color w:val="333333"/>
          <w:sz w:val="32"/>
          <w:szCs w:val="20"/>
          <w:highlight w:val="yellow"/>
        </w:rPr>
        <w:t>next(</w:t>
      </w:r>
      <w:proofErr w:type="gramEnd"/>
      <w:r w:rsidRPr="00BF3252">
        <w:rPr>
          <w:rFonts w:ascii="Courier New" w:eastAsia="Times New Roman" w:hAnsi="Courier New" w:cs="Courier New"/>
          <w:b/>
          <w:color w:val="333333"/>
          <w:sz w:val="32"/>
          <w:szCs w:val="20"/>
          <w:highlight w:val="yellow"/>
        </w:rPr>
        <w:t>)</w:t>
      </w:r>
      <w:r w:rsidRPr="004D058A">
        <w:rPr>
          <w:rFonts w:ascii="Open Sans" w:eastAsia="Times New Roman" w:hAnsi="Open Sans" w:cs="Open Sans"/>
          <w:b/>
          <w:color w:val="555555"/>
          <w:sz w:val="32"/>
          <w:szCs w:val="21"/>
          <w:highlight w:val="yellow"/>
        </w:rPr>
        <w:t> to pass control to the next middleware function. Otherwise, the request will be left hanging.</w:t>
      </w:r>
    </w:p>
    <w:p w:rsid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t>The following figure shows the elements of a middleware function call:</w:t>
      </w:r>
    </w:p>
    <w:p w:rsidR="00BF3252" w:rsidRPr="004D058A" w:rsidRDefault="00BF3252" w:rsidP="004D058A">
      <w:pPr>
        <w:spacing w:before="150" w:after="150" w:line="324" w:lineRule="atLeast"/>
        <w:rPr>
          <w:rFonts w:ascii="Open Sans" w:eastAsia="Times New Roman" w:hAnsi="Open Sans" w:cs="Open Sans"/>
          <w:color w:val="555555"/>
          <w:sz w:val="21"/>
          <w:szCs w:val="21"/>
        </w:rPr>
      </w:pPr>
      <w:r>
        <w:rPr>
          <w:noProof/>
        </w:rPr>
        <w:drawing>
          <wp:inline distT="0" distB="0" distL="0" distR="0" wp14:anchorId="1E62E16B" wp14:editId="35CA0D70">
            <wp:extent cx="6546947" cy="19242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5750" cy="1926802"/>
                    </a:xfrm>
                    <a:prstGeom prst="rect">
                      <a:avLst/>
                    </a:prstGeom>
                  </pic:spPr>
                </pic:pic>
              </a:graphicData>
            </a:graphic>
          </wp:inline>
        </w:drawing>
      </w:r>
    </w:p>
    <w:p w:rsidR="00BF3252" w:rsidRDefault="00BF3252" w:rsidP="00BF3252">
      <w:pPr>
        <w:pStyle w:val="Heading2"/>
        <w:spacing w:before="75" w:beforeAutospacing="0" w:after="75" w:afterAutospacing="0"/>
        <w:rPr>
          <w:rFonts w:ascii="Open Sans" w:hAnsi="Open Sans" w:cs="Open Sans"/>
          <w:color w:val="353535"/>
        </w:rPr>
      </w:pPr>
      <w:r>
        <w:rPr>
          <w:rFonts w:ascii="Open Sans" w:hAnsi="Open Sans" w:cs="Open Sans"/>
          <w:color w:val="353535"/>
        </w:rPr>
        <w:t>Example</w:t>
      </w:r>
    </w:p>
    <w:p w:rsidR="00B55043" w:rsidRDefault="00B55043" w:rsidP="00B55043">
      <w:pPr>
        <w:pStyle w:val="Heading3"/>
      </w:pPr>
      <w:r>
        <w:t>Example of using a developer written middleware</w:t>
      </w:r>
    </w:p>
    <w:p w:rsidR="00B55043" w:rsidRDefault="00B55043" w:rsidP="00B55043">
      <w:r>
        <w:t>This middleware function add different header to response</w:t>
      </w:r>
    </w:p>
    <w:p w:rsidR="00B55043" w:rsidRDefault="00B55043" w:rsidP="00B55043">
      <w:r>
        <w:rPr>
          <w:noProof/>
        </w:rPr>
        <w:lastRenderedPageBreak/>
        <w:drawing>
          <wp:inline distT="0" distB="0" distL="0" distR="0" wp14:anchorId="1DF7F187" wp14:editId="4E19D492">
            <wp:extent cx="6594475"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1342" cy="1763960"/>
                    </a:xfrm>
                    <a:prstGeom prst="rect">
                      <a:avLst/>
                    </a:prstGeom>
                  </pic:spPr>
                </pic:pic>
              </a:graphicData>
            </a:graphic>
          </wp:inline>
        </w:drawing>
      </w:r>
    </w:p>
    <w:p w:rsidR="00B55043" w:rsidRPr="00BF3252" w:rsidRDefault="00B55043" w:rsidP="00B55043"/>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t>Here is an example of a simple “Hello World” Express application. The remainder of this article will define and add two middleware functions to the application: one called </w:t>
      </w:r>
      <w:proofErr w:type="spellStart"/>
      <w:r w:rsidRPr="004D058A">
        <w:rPr>
          <w:rFonts w:ascii="Courier New" w:eastAsia="Times New Roman" w:hAnsi="Courier New" w:cs="Courier New"/>
          <w:color w:val="333333"/>
          <w:sz w:val="20"/>
          <w:szCs w:val="20"/>
        </w:rPr>
        <w:t>myLogger</w:t>
      </w:r>
      <w:proofErr w:type="spellEnd"/>
      <w:r w:rsidRPr="004D058A">
        <w:rPr>
          <w:rFonts w:ascii="Open Sans" w:eastAsia="Times New Roman" w:hAnsi="Open Sans" w:cs="Open Sans"/>
          <w:color w:val="555555"/>
          <w:sz w:val="21"/>
          <w:szCs w:val="21"/>
        </w:rPr>
        <w:t> that prints a simple log message and another called </w:t>
      </w:r>
      <w:proofErr w:type="spellStart"/>
      <w:r w:rsidRPr="004D058A">
        <w:rPr>
          <w:rFonts w:ascii="Courier New" w:eastAsia="Times New Roman" w:hAnsi="Courier New" w:cs="Courier New"/>
          <w:color w:val="333333"/>
          <w:sz w:val="20"/>
          <w:szCs w:val="20"/>
        </w:rPr>
        <w:t>requestTime</w:t>
      </w:r>
      <w:proofErr w:type="spellEnd"/>
      <w:r w:rsidR="00EC11F9">
        <w:rPr>
          <w:rFonts w:ascii="Courier New" w:eastAsia="Times New Roman" w:hAnsi="Courier New" w:cs="Courier New"/>
          <w:color w:val="333333"/>
          <w:sz w:val="20"/>
          <w:szCs w:val="20"/>
        </w:rPr>
        <w:t xml:space="preserve"> </w:t>
      </w:r>
      <w:r w:rsidRPr="004D058A">
        <w:rPr>
          <w:rFonts w:ascii="Open Sans" w:eastAsia="Times New Roman" w:hAnsi="Open Sans" w:cs="Open Sans"/>
          <w:color w:val="555555"/>
          <w:sz w:val="21"/>
          <w:szCs w:val="21"/>
        </w:rPr>
        <w:t>that displays the timestamp of the HTTP request.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express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DD4A68"/>
          <w:sz w:val="20"/>
          <w:szCs w:val="20"/>
        </w:rPr>
        <w:t>require</w:t>
      </w:r>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'express'</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app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express</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77AA"/>
          <w:sz w:val="20"/>
          <w:szCs w:val="20"/>
        </w:rPr>
        <w:t>get</w:t>
      </w:r>
      <w:proofErr w:type="spellEnd"/>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669900"/>
          <w:sz w:val="20"/>
          <w:szCs w:val="20"/>
        </w:rPr>
        <w: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spellStart"/>
      <w:proofErr w:type="gramStart"/>
      <w:r w:rsidRPr="004D058A">
        <w:rPr>
          <w:rFonts w:ascii="Consolas" w:eastAsia="Times New Roman" w:hAnsi="Consolas" w:cs="Courier New"/>
          <w:color w:val="000000"/>
          <w:sz w:val="20"/>
          <w:szCs w:val="20"/>
        </w:rPr>
        <w:t>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send</w:t>
      </w:r>
      <w:proofErr w:type="spellEnd"/>
      <w:proofErr w:type="gramEnd"/>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'Hello World!'</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listen</w:t>
      </w:r>
      <w:proofErr w:type="spellEnd"/>
      <w:proofErr w:type="gramEnd"/>
      <w:r w:rsidRPr="004D058A">
        <w:rPr>
          <w:rFonts w:ascii="Consolas" w:eastAsia="Times New Roman" w:hAnsi="Consolas" w:cs="Courier New"/>
          <w:color w:val="999999"/>
          <w:sz w:val="20"/>
          <w:szCs w:val="20"/>
        </w:rPr>
        <w:t>(</w:t>
      </w:r>
      <w:r w:rsidRPr="004D058A">
        <w:rPr>
          <w:rFonts w:ascii="Consolas" w:eastAsia="Times New Roman" w:hAnsi="Consolas" w:cs="Courier New"/>
          <w:color w:val="990055"/>
          <w:sz w:val="20"/>
          <w:szCs w:val="20"/>
        </w:rPr>
        <w:t>3000</w:t>
      </w:r>
      <w:r w:rsidRPr="004D058A">
        <w:rPr>
          <w:rFonts w:ascii="Consolas" w:eastAsia="Times New Roman" w:hAnsi="Consolas" w:cs="Courier New"/>
          <w:color w:val="999999"/>
          <w:sz w:val="20"/>
          <w:szCs w:val="20"/>
        </w:rPr>
        <w:t>)</w:t>
      </w:r>
    </w:p>
    <w:p w:rsidR="004D058A" w:rsidRPr="004D058A" w:rsidRDefault="004D058A" w:rsidP="004D058A">
      <w:pPr>
        <w:spacing w:before="75" w:after="75" w:line="240" w:lineRule="auto"/>
        <w:outlineLvl w:val="2"/>
        <w:rPr>
          <w:rFonts w:ascii="Open Sans" w:eastAsia="Times New Roman" w:hAnsi="Open Sans" w:cs="Open Sans"/>
          <w:b/>
          <w:bCs/>
          <w:color w:val="353535"/>
          <w:sz w:val="27"/>
          <w:szCs w:val="27"/>
        </w:rPr>
      </w:pPr>
      <w:r w:rsidRPr="004D058A">
        <w:rPr>
          <w:rFonts w:ascii="Open Sans" w:eastAsia="Times New Roman" w:hAnsi="Open Sans" w:cs="Open Sans"/>
          <w:b/>
          <w:bCs/>
          <w:color w:val="353535"/>
          <w:sz w:val="27"/>
          <w:szCs w:val="27"/>
        </w:rPr>
        <w:t xml:space="preserve">Middleware function </w:t>
      </w:r>
      <w:proofErr w:type="spellStart"/>
      <w:r w:rsidRPr="004D058A">
        <w:rPr>
          <w:rFonts w:ascii="Open Sans" w:eastAsia="Times New Roman" w:hAnsi="Open Sans" w:cs="Open Sans"/>
          <w:b/>
          <w:bCs/>
          <w:color w:val="353535"/>
          <w:sz w:val="27"/>
          <w:szCs w:val="27"/>
        </w:rPr>
        <w:t>myLogger</w:t>
      </w:r>
      <w:proofErr w:type="spellEnd"/>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t>Here is a simple example of a middleware function called “</w:t>
      </w:r>
      <w:proofErr w:type="spellStart"/>
      <w:r w:rsidRPr="004D058A">
        <w:rPr>
          <w:rFonts w:ascii="Open Sans" w:eastAsia="Times New Roman" w:hAnsi="Open Sans" w:cs="Open Sans"/>
          <w:color w:val="555555"/>
          <w:sz w:val="21"/>
          <w:szCs w:val="21"/>
        </w:rPr>
        <w:t>myLogger</w:t>
      </w:r>
      <w:proofErr w:type="spellEnd"/>
      <w:r w:rsidRPr="004D058A">
        <w:rPr>
          <w:rFonts w:ascii="Open Sans" w:eastAsia="Times New Roman" w:hAnsi="Open Sans" w:cs="Open Sans"/>
          <w:color w:val="555555"/>
          <w:sz w:val="21"/>
          <w:szCs w:val="21"/>
        </w:rPr>
        <w:t xml:space="preserve">”. This function just prints “LOGGED” when a request to the app passes through it. </w:t>
      </w:r>
      <w:r w:rsidRPr="004D058A">
        <w:rPr>
          <w:rFonts w:ascii="Open Sans" w:eastAsia="Times New Roman" w:hAnsi="Open Sans" w:cs="Open Sans"/>
          <w:color w:val="555555"/>
          <w:sz w:val="21"/>
          <w:szCs w:val="21"/>
          <w:highlight w:val="yellow"/>
        </w:rPr>
        <w:t>The middleware function is assigned to a variable named </w:t>
      </w:r>
      <w:proofErr w:type="spellStart"/>
      <w:r w:rsidRPr="00BF3252">
        <w:rPr>
          <w:rFonts w:ascii="Courier New" w:eastAsia="Times New Roman" w:hAnsi="Courier New" w:cs="Courier New"/>
          <w:color w:val="333333"/>
          <w:sz w:val="20"/>
          <w:szCs w:val="20"/>
          <w:highlight w:val="yellow"/>
        </w:rPr>
        <w:t>myLogger</w:t>
      </w:r>
      <w:proofErr w:type="spellEnd"/>
      <w:r w:rsidRPr="004D058A">
        <w:rPr>
          <w:rFonts w:ascii="Open Sans" w:eastAsia="Times New Roman" w:hAnsi="Open Sans" w:cs="Open Sans"/>
          <w:color w:val="555555"/>
          <w:sz w:val="21"/>
          <w:szCs w:val="21"/>
          <w:highlight w:val="yellow"/>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myLogger</w:t>
      </w:r>
      <w:proofErr w:type="spell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next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console</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log</w:t>
      </w:r>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'LOGGED'</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next</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shd w:val="clear" w:color="auto" w:fill="FAF6E8"/>
        <w:spacing w:line="324" w:lineRule="atLeast"/>
        <w:rPr>
          <w:rFonts w:ascii="Open Sans" w:eastAsia="Times New Roman" w:hAnsi="Open Sans" w:cs="Open Sans"/>
          <w:b/>
          <w:color w:val="555555"/>
          <w:sz w:val="24"/>
          <w:szCs w:val="18"/>
        </w:rPr>
      </w:pPr>
      <w:r w:rsidRPr="004D058A">
        <w:rPr>
          <w:rFonts w:ascii="Open Sans" w:eastAsia="Times New Roman" w:hAnsi="Open Sans" w:cs="Open Sans"/>
          <w:b/>
          <w:color w:val="555555"/>
          <w:sz w:val="24"/>
          <w:szCs w:val="18"/>
        </w:rPr>
        <w:t>Notice the call above to </w:t>
      </w:r>
      <w:proofErr w:type="gramStart"/>
      <w:r w:rsidRPr="00BF3252">
        <w:rPr>
          <w:rFonts w:ascii="Courier New" w:eastAsia="Times New Roman" w:hAnsi="Courier New" w:cs="Courier New"/>
          <w:b/>
          <w:color w:val="333333"/>
          <w:sz w:val="28"/>
          <w:szCs w:val="20"/>
        </w:rPr>
        <w:t>next(</w:t>
      </w:r>
      <w:proofErr w:type="gramEnd"/>
      <w:r w:rsidRPr="00BF3252">
        <w:rPr>
          <w:rFonts w:ascii="Courier New" w:eastAsia="Times New Roman" w:hAnsi="Courier New" w:cs="Courier New"/>
          <w:b/>
          <w:color w:val="333333"/>
          <w:sz w:val="28"/>
          <w:szCs w:val="20"/>
        </w:rPr>
        <w:t>)</w:t>
      </w:r>
      <w:r w:rsidRPr="004D058A">
        <w:rPr>
          <w:rFonts w:ascii="Open Sans" w:eastAsia="Times New Roman" w:hAnsi="Open Sans" w:cs="Open Sans"/>
          <w:b/>
          <w:color w:val="555555"/>
          <w:sz w:val="24"/>
          <w:szCs w:val="18"/>
        </w:rPr>
        <w:t>. Calling this function invokes the next middleware function in the app. The </w:t>
      </w:r>
      <w:proofErr w:type="gramStart"/>
      <w:r w:rsidRPr="00BF3252">
        <w:rPr>
          <w:rFonts w:ascii="Courier New" w:eastAsia="Times New Roman" w:hAnsi="Courier New" w:cs="Courier New"/>
          <w:b/>
          <w:color w:val="333333"/>
          <w:sz w:val="28"/>
          <w:szCs w:val="20"/>
        </w:rPr>
        <w:t>next(</w:t>
      </w:r>
      <w:proofErr w:type="gramEnd"/>
      <w:r w:rsidRPr="00BF3252">
        <w:rPr>
          <w:rFonts w:ascii="Courier New" w:eastAsia="Times New Roman" w:hAnsi="Courier New" w:cs="Courier New"/>
          <w:b/>
          <w:color w:val="333333"/>
          <w:sz w:val="28"/>
          <w:szCs w:val="20"/>
        </w:rPr>
        <w:t>)</w:t>
      </w:r>
      <w:r w:rsidRPr="004D058A">
        <w:rPr>
          <w:rFonts w:ascii="Open Sans" w:eastAsia="Times New Roman" w:hAnsi="Open Sans" w:cs="Open Sans"/>
          <w:b/>
          <w:color w:val="555555"/>
          <w:sz w:val="24"/>
          <w:szCs w:val="18"/>
        </w:rPr>
        <w:t xml:space="preserve"> function is not a part of the Node.js or Express API, but is the third argument that is passed to the middleware </w:t>
      </w:r>
      <w:r w:rsidRPr="004D058A">
        <w:rPr>
          <w:rFonts w:ascii="Open Sans" w:eastAsia="Times New Roman" w:hAnsi="Open Sans" w:cs="Open Sans"/>
          <w:b/>
          <w:color w:val="555555"/>
          <w:sz w:val="24"/>
          <w:szCs w:val="18"/>
        </w:rPr>
        <w:lastRenderedPageBreak/>
        <w:t>function. The </w:t>
      </w:r>
      <w:proofErr w:type="gramStart"/>
      <w:r w:rsidRPr="00BF3252">
        <w:rPr>
          <w:rFonts w:ascii="Courier New" w:eastAsia="Times New Roman" w:hAnsi="Courier New" w:cs="Courier New"/>
          <w:b/>
          <w:color w:val="333333"/>
          <w:sz w:val="28"/>
          <w:szCs w:val="20"/>
        </w:rPr>
        <w:t>next(</w:t>
      </w:r>
      <w:proofErr w:type="gramEnd"/>
      <w:r w:rsidRPr="00BF3252">
        <w:rPr>
          <w:rFonts w:ascii="Courier New" w:eastAsia="Times New Roman" w:hAnsi="Courier New" w:cs="Courier New"/>
          <w:b/>
          <w:color w:val="333333"/>
          <w:sz w:val="28"/>
          <w:szCs w:val="20"/>
        </w:rPr>
        <w:t>)</w:t>
      </w:r>
      <w:r w:rsidRPr="004D058A">
        <w:rPr>
          <w:rFonts w:ascii="Open Sans" w:eastAsia="Times New Roman" w:hAnsi="Open Sans" w:cs="Open Sans"/>
          <w:b/>
          <w:color w:val="555555"/>
          <w:sz w:val="24"/>
          <w:szCs w:val="18"/>
        </w:rPr>
        <w:t> function could be named anything, but by convention it is always named “next”. To avoid confusion, always use this convention.</w:t>
      </w:r>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highlight w:val="yellow"/>
        </w:rPr>
        <w:t>To load the middleware function, call </w:t>
      </w:r>
      <w:proofErr w:type="spellStart"/>
      <w:proofErr w:type="gramStart"/>
      <w:r w:rsidRPr="00BF3252">
        <w:rPr>
          <w:rFonts w:ascii="Courier New" w:eastAsia="Times New Roman" w:hAnsi="Courier New" w:cs="Courier New"/>
          <w:color w:val="333333"/>
          <w:sz w:val="20"/>
          <w:szCs w:val="20"/>
          <w:highlight w:val="yellow"/>
        </w:rPr>
        <w:t>app.use</w:t>
      </w:r>
      <w:proofErr w:type="spellEnd"/>
      <w:r w:rsidRPr="00BF3252">
        <w:rPr>
          <w:rFonts w:ascii="Courier New" w:eastAsia="Times New Roman" w:hAnsi="Courier New" w:cs="Courier New"/>
          <w:color w:val="333333"/>
          <w:sz w:val="20"/>
          <w:szCs w:val="20"/>
          <w:highlight w:val="yellow"/>
        </w:rPr>
        <w:t>(</w:t>
      </w:r>
      <w:proofErr w:type="gramEnd"/>
      <w:r w:rsidRPr="00BF3252">
        <w:rPr>
          <w:rFonts w:ascii="Courier New" w:eastAsia="Times New Roman" w:hAnsi="Courier New" w:cs="Courier New"/>
          <w:color w:val="333333"/>
          <w:sz w:val="20"/>
          <w:szCs w:val="20"/>
          <w:highlight w:val="yellow"/>
        </w:rPr>
        <w:t>)</w:t>
      </w:r>
      <w:r w:rsidRPr="004D058A">
        <w:rPr>
          <w:rFonts w:ascii="Open Sans" w:eastAsia="Times New Roman" w:hAnsi="Open Sans" w:cs="Open Sans"/>
          <w:color w:val="555555"/>
          <w:sz w:val="21"/>
          <w:szCs w:val="21"/>
          <w:highlight w:val="yellow"/>
        </w:rPr>
        <w:t>, specifying the middleware function. For example, the following code loads the </w:t>
      </w:r>
      <w:proofErr w:type="spellStart"/>
      <w:r w:rsidRPr="00BF3252">
        <w:rPr>
          <w:rFonts w:ascii="Courier New" w:eastAsia="Times New Roman" w:hAnsi="Courier New" w:cs="Courier New"/>
          <w:color w:val="333333"/>
          <w:sz w:val="20"/>
          <w:szCs w:val="20"/>
          <w:highlight w:val="yellow"/>
        </w:rPr>
        <w:t>myLogger</w:t>
      </w:r>
      <w:proofErr w:type="spellEnd"/>
      <w:r w:rsidRPr="004D058A">
        <w:rPr>
          <w:rFonts w:ascii="Open Sans" w:eastAsia="Times New Roman" w:hAnsi="Open Sans" w:cs="Open Sans"/>
          <w:color w:val="555555"/>
          <w:sz w:val="21"/>
          <w:szCs w:val="21"/>
          <w:highlight w:val="yellow"/>
        </w:rPr>
        <w:t> middleware function before the route to the root path (/).</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express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DD4A68"/>
          <w:sz w:val="20"/>
          <w:szCs w:val="20"/>
        </w:rPr>
        <w:t>require</w:t>
      </w:r>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'express'</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app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express</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myLogger</w:t>
      </w:r>
      <w:proofErr w:type="spell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next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console</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log</w:t>
      </w:r>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'LOGGED'</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next</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use</w:t>
      </w:r>
      <w:proofErr w:type="spellEnd"/>
      <w:r w:rsidRPr="004D058A">
        <w:rPr>
          <w:rFonts w:ascii="Consolas" w:eastAsia="Times New Roman" w:hAnsi="Consolas" w:cs="Courier New"/>
          <w:color w:val="999999"/>
          <w:sz w:val="20"/>
          <w:szCs w:val="20"/>
        </w:rPr>
        <w:t>(</w:t>
      </w:r>
      <w:proofErr w:type="spellStart"/>
      <w:r w:rsidRPr="004D058A">
        <w:rPr>
          <w:rFonts w:ascii="Consolas" w:eastAsia="Times New Roman" w:hAnsi="Consolas" w:cs="Courier New"/>
          <w:color w:val="000000"/>
          <w:sz w:val="20"/>
          <w:szCs w:val="20"/>
        </w:rPr>
        <w:t>myLogger</w:t>
      </w:r>
      <w:proofErr w:type="spell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77AA"/>
          <w:sz w:val="20"/>
          <w:szCs w:val="20"/>
        </w:rPr>
        <w:t>get</w:t>
      </w:r>
      <w:proofErr w:type="spellEnd"/>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669900"/>
          <w:sz w:val="20"/>
          <w:szCs w:val="20"/>
        </w:rPr>
        <w: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spellStart"/>
      <w:proofErr w:type="gramStart"/>
      <w:r w:rsidRPr="004D058A">
        <w:rPr>
          <w:rFonts w:ascii="Consolas" w:eastAsia="Times New Roman" w:hAnsi="Consolas" w:cs="Courier New"/>
          <w:color w:val="000000"/>
          <w:sz w:val="20"/>
          <w:szCs w:val="20"/>
        </w:rPr>
        <w:t>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send</w:t>
      </w:r>
      <w:proofErr w:type="spellEnd"/>
      <w:proofErr w:type="gramEnd"/>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'Hello World!'</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listen</w:t>
      </w:r>
      <w:proofErr w:type="spellEnd"/>
      <w:proofErr w:type="gramEnd"/>
      <w:r w:rsidRPr="004D058A">
        <w:rPr>
          <w:rFonts w:ascii="Consolas" w:eastAsia="Times New Roman" w:hAnsi="Consolas" w:cs="Courier New"/>
          <w:color w:val="999999"/>
          <w:sz w:val="20"/>
          <w:szCs w:val="20"/>
        </w:rPr>
        <w:t>(</w:t>
      </w:r>
      <w:r w:rsidRPr="004D058A">
        <w:rPr>
          <w:rFonts w:ascii="Consolas" w:eastAsia="Times New Roman" w:hAnsi="Consolas" w:cs="Courier New"/>
          <w:color w:val="990055"/>
          <w:sz w:val="20"/>
          <w:szCs w:val="20"/>
        </w:rPr>
        <w:t>3000</w:t>
      </w:r>
      <w:r w:rsidRPr="004D058A">
        <w:rPr>
          <w:rFonts w:ascii="Consolas" w:eastAsia="Times New Roman" w:hAnsi="Consolas" w:cs="Courier New"/>
          <w:color w:val="999999"/>
          <w:sz w:val="20"/>
          <w:szCs w:val="20"/>
        </w:rPr>
        <w:t>)</w:t>
      </w:r>
    </w:p>
    <w:p w:rsidR="004D058A" w:rsidRPr="004D058A" w:rsidRDefault="004D058A" w:rsidP="004D058A">
      <w:pPr>
        <w:spacing w:before="150" w:after="150" w:line="324" w:lineRule="atLeast"/>
        <w:rPr>
          <w:rFonts w:ascii="Open Sans" w:eastAsia="Times New Roman" w:hAnsi="Open Sans" w:cs="Open Sans"/>
          <w:b/>
          <w:color w:val="555555"/>
          <w:sz w:val="28"/>
          <w:szCs w:val="21"/>
          <w:highlight w:val="yellow"/>
        </w:rPr>
      </w:pPr>
      <w:r w:rsidRPr="004D058A">
        <w:rPr>
          <w:rFonts w:ascii="Open Sans" w:eastAsia="Times New Roman" w:hAnsi="Open Sans" w:cs="Open Sans"/>
          <w:b/>
          <w:color w:val="555555"/>
          <w:sz w:val="28"/>
          <w:szCs w:val="21"/>
          <w:highlight w:val="yellow"/>
        </w:rPr>
        <w:t>Every time the app receives a request, it prints the message “LOGGED” to the terminal.</w:t>
      </w:r>
    </w:p>
    <w:p w:rsidR="004D058A" w:rsidRPr="004D058A" w:rsidRDefault="004D058A" w:rsidP="004D058A">
      <w:pPr>
        <w:spacing w:before="150" w:after="150" w:line="324" w:lineRule="atLeast"/>
        <w:rPr>
          <w:rFonts w:ascii="Open Sans" w:eastAsia="Times New Roman" w:hAnsi="Open Sans" w:cs="Open Sans"/>
          <w:b/>
          <w:color w:val="555555"/>
          <w:sz w:val="28"/>
          <w:szCs w:val="21"/>
          <w:highlight w:val="yellow"/>
        </w:rPr>
      </w:pPr>
      <w:r w:rsidRPr="004D058A">
        <w:rPr>
          <w:rFonts w:ascii="Open Sans" w:eastAsia="Times New Roman" w:hAnsi="Open Sans" w:cs="Open Sans"/>
          <w:b/>
          <w:color w:val="555555"/>
          <w:sz w:val="28"/>
          <w:szCs w:val="21"/>
          <w:highlight w:val="yellow"/>
        </w:rPr>
        <w:t>The order of middleware loading is important: middleware functions that are loaded first are also executed first.</w:t>
      </w:r>
    </w:p>
    <w:p w:rsidR="004D058A" w:rsidRPr="004D058A" w:rsidRDefault="004D058A" w:rsidP="004D058A">
      <w:pPr>
        <w:spacing w:before="150" w:after="150" w:line="324" w:lineRule="atLeast"/>
        <w:rPr>
          <w:rFonts w:ascii="Open Sans" w:eastAsia="Times New Roman" w:hAnsi="Open Sans" w:cs="Open Sans"/>
          <w:b/>
          <w:color w:val="555555"/>
          <w:sz w:val="28"/>
          <w:szCs w:val="21"/>
          <w:highlight w:val="yellow"/>
        </w:rPr>
      </w:pPr>
      <w:r w:rsidRPr="004D058A">
        <w:rPr>
          <w:rFonts w:ascii="Open Sans" w:eastAsia="Times New Roman" w:hAnsi="Open Sans" w:cs="Open Sans"/>
          <w:b/>
          <w:color w:val="555555"/>
          <w:sz w:val="28"/>
          <w:szCs w:val="21"/>
          <w:highlight w:val="yellow"/>
        </w:rPr>
        <w:t>If </w:t>
      </w:r>
      <w:proofErr w:type="spellStart"/>
      <w:r w:rsidRPr="00BF3252">
        <w:rPr>
          <w:rFonts w:ascii="Courier New" w:eastAsia="Times New Roman" w:hAnsi="Courier New" w:cs="Courier New"/>
          <w:b/>
          <w:color w:val="333333"/>
          <w:sz w:val="28"/>
          <w:szCs w:val="20"/>
          <w:highlight w:val="yellow"/>
        </w:rPr>
        <w:t>myLogger</w:t>
      </w:r>
      <w:proofErr w:type="spellEnd"/>
      <w:r w:rsidRPr="004D058A">
        <w:rPr>
          <w:rFonts w:ascii="Open Sans" w:eastAsia="Times New Roman" w:hAnsi="Open Sans" w:cs="Open Sans"/>
          <w:b/>
          <w:color w:val="555555"/>
          <w:sz w:val="28"/>
          <w:szCs w:val="21"/>
          <w:highlight w:val="yellow"/>
        </w:rPr>
        <w:t> is loaded after the route to the root path, the request never reaches it and the app doesn’t print “LOGGED”, because the route handler of the root path terminates the request-response cycle.</w:t>
      </w:r>
    </w:p>
    <w:p w:rsidR="004D058A" w:rsidRPr="004D058A" w:rsidRDefault="004D058A" w:rsidP="004D058A">
      <w:pPr>
        <w:spacing w:before="150" w:after="150" w:line="324" w:lineRule="atLeast"/>
        <w:rPr>
          <w:rFonts w:ascii="Open Sans" w:eastAsia="Times New Roman" w:hAnsi="Open Sans" w:cs="Open Sans"/>
          <w:b/>
          <w:color w:val="555555"/>
          <w:sz w:val="28"/>
          <w:szCs w:val="21"/>
        </w:rPr>
      </w:pPr>
      <w:r w:rsidRPr="004D058A">
        <w:rPr>
          <w:rFonts w:ascii="Open Sans" w:eastAsia="Times New Roman" w:hAnsi="Open Sans" w:cs="Open Sans"/>
          <w:b/>
          <w:color w:val="555555"/>
          <w:sz w:val="28"/>
          <w:szCs w:val="21"/>
          <w:highlight w:val="yellow"/>
        </w:rPr>
        <w:t>The middleware function </w:t>
      </w:r>
      <w:proofErr w:type="spellStart"/>
      <w:r w:rsidRPr="00BF3252">
        <w:rPr>
          <w:rFonts w:ascii="Courier New" w:eastAsia="Times New Roman" w:hAnsi="Courier New" w:cs="Courier New"/>
          <w:b/>
          <w:color w:val="333333"/>
          <w:sz w:val="28"/>
          <w:szCs w:val="20"/>
          <w:highlight w:val="yellow"/>
        </w:rPr>
        <w:t>myLogger</w:t>
      </w:r>
      <w:proofErr w:type="spellEnd"/>
      <w:r w:rsidRPr="004D058A">
        <w:rPr>
          <w:rFonts w:ascii="Open Sans" w:eastAsia="Times New Roman" w:hAnsi="Open Sans" w:cs="Open Sans"/>
          <w:b/>
          <w:color w:val="555555"/>
          <w:sz w:val="28"/>
          <w:szCs w:val="21"/>
          <w:highlight w:val="yellow"/>
        </w:rPr>
        <w:t> simply prints a message, then passes on the request to the next middleware function in the stack by calling the </w:t>
      </w:r>
      <w:r w:rsidRPr="00BF3252">
        <w:rPr>
          <w:rFonts w:ascii="Courier New" w:eastAsia="Times New Roman" w:hAnsi="Courier New" w:cs="Courier New"/>
          <w:b/>
          <w:color w:val="333333"/>
          <w:sz w:val="28"/>
          <w:szCs w:val="20"/>
          <w:highlight w:val="yellow"/>
        </w:rPr>
        <w:t>next()</w:t>
      </w:r>
      <w:r w:rsidRPr="004D058A">
        <w:rPr>
          <w:rFonts w:ascii="Open Sans" w:eastAsia="Times New Roman" w:hAnsi="Open Sans" w:cs="Open Sans"/>
          <w:b/>
          <w:color w:val="555555"/>
          <w:sz w:val="28"/>
          <w:szCs w:val="21"/>
          <w:highlight w:val="yellow"/>
        </w:rPr>
        <w:t> function.</w:t>
      </w:r>
    </w:p>
    <w:p w:rsidR="004D058A" w:rsidRPr="004D058A" w:rsidRDefault="004D058A" w:rsidP="004D058A">
      <w:pPr>
        <w:spacing w:before="75" w:after="75" w:line="240" w:lineRule="auto"/>
        <w:outlineLvl w:val="2"/>
        <w:rPr>
          <w:rFonts w:ascii="Open Sans" w:eastAsia="Times New Roman" w:hAnsi="Open Sans" w:cs="Open Sans"/>
          <w:b/>
          <w:bCs/>
          <w:color w:val="353535"/>
          <w:sz w:val="27"/>
          <w:szCs w:val="27"/>
        </w:rPr>
      </w:pPr>
      <w:r w:rsidRPr="004D058A">
        <w:rPr>
          <w:rFonts w:ascii="Open Sans" w:eastAsia="Times New Roman" w:hAnsi="Open Sans" w:cs="Open Sans"/>
          <w:b/>
          <w:bCs/>
          <w:color w:val="353535"/>
          <w:sz w:val="27"/>
          <w:szCs w:val="27"/>
        </w:rPr>
        <w:t xml:space="preserve">Middleware function </w:t>
      </w:r>
      <w:proofErr w:type="spellStart"/>
      <w:r w:rsidRPr="004D058A">
        <w:rPr>
          <w:rFonts w:ascii="Open Sans" w:eastAsia="Times New Roman" w:hAnsi="Open Sans" w:cs="Open Sans"/>
          <w:b/>
          <w:bCs/>
          <w:color w:val="353535"/>
          <w:sz w:val="27"/>
          <w:szCs w:val="27"/>
        </w:rPr>
        <w:t>requestTime</w:t>
      </w:r>
      <w:proofErr w:type="spellEnd"/>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t>Next, we’ll create a middleware function called “</w:t>
      </w:r>
      <w:proofErr w:type="spellStart"/>
      <w:r w:rsidRPr="004D058A">
        <w:rPr>
          <w:rFonts w:ascii="Open Sans" w:eastAsia="Times New Roman" w:hAnsi="Open Sans" w:cs="Open Sans"/>
          <w:color w:val="555555"/>
          <w:sz w:val="21"/>
          <w:szCs w:val="21"/>
        </w:rPr>
        <w:t>requestTime</w:t>
      </w:r>
      <w:proofErr w:type="spellEnd"/>
      <w:r w:rsidRPr="004D058A">
        <w:rPr>
          <w:rFonts w:ascii="Open Sans" w:eastAsia="Times New Roman" w:hAnsi="Open Sans" w:cs="Open Sans"/>
          <w:color w:val="555555"/>
          <w:sz w:val="21"/>
          <w:szCs w:val="21"/>
        </w:rPr>
        <w:t>” and add a property called </w:t>
      </w:r>
      <w:proofErr w:type="spellStart"/>
      <w:r w:rsidRPr="004D058A">
        <w:rPr>
          <w:rFonts w:ascii="Courier New" w:eastAsia="Times New Roman" w:hAnsi="Courier New" w:cs="Courier New"/>
          <w:color w:val="333333"/>
          <w:sz w:val="20"/>
          <w:szCs w:val="20"/>
        </w:rPr>
        <w:t>requestTime</w:t>
      </w:r>
      <w:proofErr w:type="spellEnd"/>
      <w:r w:rsidRPr="004D058A">
        <w:rPr>
          <w:rFonts w:ascii="Open Sans" w:eastAsia="Times New Roman" w:hAnsi="Open Sans" w:cs="Open Sans"/>
          <w:color w:val="555555"/>
          <w:sz w:val="21"/>
          <w:szCs w:val="21"/>
        </w:rPr>
        <w:t> to the request object.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lastRenderedPageBreak/>
        <w:t>var</w:t>
      </w: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requestTime</w:t>
      </w:r>
      <w:proofErr w:type="spell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next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spellStart"/>
      <w:proofErr w:type="gramStart"/>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requestTime</w:t>
      </w:r>
      <w:proofErr w:type="spellEnd"/>
      <w:proofErr w:type="gram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Date</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now</w:t>
      </w:r>
      <w:proofErr w:type="spell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next</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t>The app now uses the </w:t>
      </w:r>
      <w:proofErr w:type="spellStart"/>
      <w:r w:rsidRPr="004D058A">
        <w:rPr>
          <w:rFonts w:ascii="Courier New" w:eastAsia="Times New Roman" w:hAnsi="Courier New" w:cs="Courier New"/>
          <w:color w:val="333333"/>
          <w:sz w:val="20"/>
          <w:szCs w:val="20"/>
        </w:rPr>
        <w:t>requestTime</w:t>
      </w:r>
      <w:proofErr w:type="spellEnd"/>
      <w:r w:rsidRPr="004D058A">
        <w:rPr>
          <w:rFonts w:ascii="Open Sans" w:eastAsia="Times New Roman" w:hAnsi="Open Sans" w:cs="Open Sans"/>
          <w:color w:val="555555"/>
          <w:sz w:val="21"/>
          <w:szCs w:val="21"/>
        </w:rPr>
        <w:t> middleware function. Also, the callback function of the root path route uses the property that the middleware function adds to </w:t>
      </w:r>
      <w:r w:rsidRPr="004D058A">
        <w:rPr>
          <w:rFonts w:ascii="Courier New" w:eastAsia="Times New Roman" w:hAnsi="Courier New" w:cs="Courier New"/>
          <w:color w:val="333333"/>
          <w:sz w:val="20"/>
          <w:szCs w:val="20"/>
        </w:rPr>
        <w:t>req</w:t>
      </w:r>
      <w:r w:rsidRPr="004D058A">
        <w:rPr>
          <w:rFonts w:ascii="Open Sans" w:eastAsia="Times New Roman" w:hAnsi="Open Sans" w:cs="Open Sans"/>
          <w:color w:val="555555"/>
          <w:sz w:val="21"/>
          <w:szCs w:val="21"/>
        </w:rPr>
        <w:t> (the request object).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express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DD4A68"/>
          <w:sz w:val="20"/>
          <w:szCs w:val="20"/>
        </w:rPr>
        <w:t>require</w:t>
      </w:r>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'express'</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app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express</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requestTime</w:t>
      </w:r>
      <w:proofErr w:type="spell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next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spellStart"/>
      <w:proofErr w:type="gramStart"/>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requestTime</w:t>
      </w:r>
      <w:proofErr w:type="spellEnd"/>
      <w:proofErr w:type="gram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Date</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now</w:t>
      </w:r>
      <w:proofErr w:type="spell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next</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use</w:t>
      </w:r>
      <w:proofErr w:type="spellEnd"/>
      <w:r w:rsidRPr="004D058A">
        <w:rPr>
          <w:rFonts w:ascii="Consolas" w:eastAsia="Times New Roman" w:hAnsi="Consolas" w:cs="Courier New"/>
          <w:color w:val="999999"/>
          <w:sz w:val="20"/>
          <w:szCs w:val="20"/>
        </w:rPr>
        <w:t>(</w:t>
      </w:r>
      <w:proofErr w:type="spellStart"/>
      <w:r w:rsidRPr="004D058A">
        <w:rPr>
          <w:rFonts w:ascii="Consolas" w:eastAsia="Times New Roman" w:hAnsi="Consolas" w:cs="Courier New"/>
          <w:color w:val="000000"/>
          <w:sz w:val="20"/>
          <w:szCs w:val="20"/>
        </w:rPr>
        <w:t>requestTime</w:t>
      </w:r>
      <w:proofErr w:type="spell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77AA"/>
          <w:sz w:val="20"/>
          <w:szCs w:val="20"/>
        </w:rPr>
        <w:t>get</w:t>
      </w:r>
      <w:proofErr w:type="spellEnd"/>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669900"/>
          <w:sz w:val="20"/>
          <w:szCs w:val="20"/>
        </w:rPr>
        <w: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responseText</w:t>
      </w:r>
      <w:proofErr w:type="spell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669900"/>
          <w:sz w:val="20"/>
          <w:szCs w:val="20"/>
        </w:rPr>
        <w:t xml:space="preserve">'Hello </w:t>
      </w:r>
      <w:proofErr w:type="gramStart"/>
      <w:r w:rsidRPr="004D058A">
        <w:rPr>
          <w:rFonts w:ascii="Consolas" w:eastAsia="Times New Roman" w:hAnsi="Consolas" w:cs="Courier New"/>
          <w:color w:val="669900"/>
          <w:sz w:val="20"/>
          <w:szCs w:val="20"/>
        </w:rPr>
        <w:t>World!&lt;</w:t>
      </w:r>
      <w:proofErr w:type="spellStart"/>
      <w:proofErr w:type="gramEnd"/>
      <w:r w:rsidRPr="004D058A">
        <w:rPr>
          <w:rFonts w:ascii="Consolas" w:eastAsia="Times New Roman" w:hAnsi="Consolas" w:cs="Courier New"/>
          <w:color w:val="669900"/>
          <w:sz w:val="20"/>
          <w:szCs w:val="20"/>
        </w:rPr>
        <w:t>br</w:t>
      </w:r>
      <w:proofErr w:type="spellEnd"/>
      <w:r w:rsidRPr="004D058A">
        <w:rPr>
          <w:rFonts w:ascii="Consolas" w:eastAsia="Times New Roman" w:hAnsi="Consolas" w:cs="Courier New"/>
          <w:color w:val="669900"/>
          <w:sz w:val="20"/>
          <w:szCs w:val="20"/>
        </w:rPr>
        <w:t>&gt;'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spellStart"/>
      <w:r w:rsidRPr="004D058A">
        <w:rPr>
          <w:rFonts w:ascii="Consolas" w:eastAsia="Times New Roman" w:hAnsi="Consolas" w:cs="Courier New"/>
          <w:color w:val="000000"/>
          <w:sz w:val="20"/>
          <w:szCs w:val="20"/>
        </w:rPr>
        <w:t>responseText</w:t>
      </w:r>
      <w:proofErr w:type="spell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669900"/>
          <w:sz w:val="20"/>
          <w:szCs w:val="20"/>
        </w:rPr>
        <w:t>'&lt;small&gt;Requested at: '</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proofErr w:type="spellStart"/>
      <w:proofErr w:type="gramStart"/>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requestTime</w:t>
      </w:r>
      <w:proofErr w:type="spellEnd"/>
      <w:proofErr w:type="gram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669900"/>
          <w:sz w:val="20"/>
          <w:szCs w:val="20"/>
        </w:rPr>
        <w:t>'&lt;/small&gt;'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spellStart"/>
      <w:proofErr w:type="gramStart"/>
      <w:r w:rsidRPr="004D058A">
        <w:rPr>
          <w:rFonts w:ascii="Consolas" w:eastAsia="Times New Roman" w:hAnsi="Consolas" w:cs="Courier New"/>
          <w:color w:val="000000"/>
          <w:sz w:val="20"/>
          <w:szCs w:val="20"/>
        </w:rPr>
        <w:t>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send</w:t>
      </w:r>
      <w:proofErr w:type="spellEnd"/>
      <w:proofErr w:type="gramEnd"/>
      <w:r w:rsidRPr="004D058A">
        <w:rPr>
          <w:rFonts w:ascii="Consolas" w:eastAsia="Times New Roman" w:hAnsi="Consolas" w:cs="Courier New"/>
          <w:color w:val="999999"/>
          <w:sz w:val="20"/>
          <w:szCs w:val="20"/>
        </w:rPr>
        <w:t>(</w:t>
      </w:r>
      <w:proofErr w:type="spellStart"/>
      <w:r w:rsidRPr="004D058A">
        <w:rPr>
          <w:rFonts w:ascii="Consolas" w:eastAsia="Times New Roman" w:hAnsi="Consolas" w:cs="Courier New"/>
          <w:color w:val="000000"/>
          <w:sz w:val="20"/>
          <w:szCs w:val="20"/>
        </w:rPr>
        <w:t>responseText</w:t>
      </w:r>
      <w:proofErr w:type="spell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listen</w:t>
      </w:r>
      <w:proofErr w:type="spellEnd"/>
      <w:proofErr w:type="gramEnd"/>
      <w:r w:rsidRPr="004D058A">
        <w:rPr>
          <w:rFonts w:ascii="Consolas" w:eastAsia="Times New Roman" w:hAnsi="Consolas" w:cs="Courier New"/>
          <w:color w:val="999999"/>
          <w:sz w:val="20"/>
          <w:szCs w:val="20"/>
        </w:rPr>
        <w:t>(</w:t>
      </w:r>
      <w:r w:rsidRPr="004D058A">
        <w:rPr>
          <w:rFonts w:ascii="Consolas" w:eastAsia="Times New Roman" w:hAnsi="Consolas" w:cs="Courier New"/>
          <w:color w:val="990055"/>
          <w:sz w:val="20"/>
          <w:szCs w:val="20"/>
        </w:rPr>
        <w:t>3000</w:t>
      </w:r>
      <w:r w:rsidRPr="004D058A">
        <w:rPr>
          <w:rFonts w:ascii="Consolas" w:eastAsia="Times New Roman" w:hAnsi="Consolas" w:cs="Courier New"/>
          <w:color w:val="999999"/>
          <w:sz w:val="20"/>
          <w:szCs w:val="20"/>
        </w:rPr>
        <w:t>)</w:t>
      </w:r>
    </w:p>
    <w:p w:rsidR="004D058A" w:rsidRPr="004D058A" w:rsidRDefault="004D058A" w:rsidP="004D058A">
      <w:pPr>
        <w:spacing w:before="150" w:after="150" w:line="324" w:lineRule="atLeast"/>
        <w:rPr>
          <w:rFonts w:ascii="Open Sans" w:eastAsia="Times New Roman" w:hAnsi="Open Sans" w:cs="Open Sans"/>
          <w:color w:val="555555"/>
          <w:sz w:val="21"/>
          <w:szCs w:val="21"/>
          <w:highlight w:val="yellow"/>
        </w:rPr>
      </w:pPr>
      <w:r w:rsidRPr="004D058A">
        <w:rPr>
          <w:rFonts w:ascii="Open Sans" w:eastAsia="Times New Roman" w:hAnsi="Open Sans" w:cs="Open Sans"/>
          <w:color w:val="555555"/>
          <w:sz w:val="21"/>
          <w:szCs w:val="21"/>
          <w:highlight w:val="yellow"/>
        </w:rPr>
        <w:t>When you make a request to the root of the app, the app now displays the timestamp of your request in the browser.</w:t>
      </w:r>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highlight w:val="yellow"/>
        </w:rPr>
        <w:t>Because you have access to the request object, the response object, the next middleware function in the stack, and the whole Node.js API, the possibilities with middleware functions are endless.</w:t>
      </w:r>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t>For more information about Express middleware, see: </w:t>
      </w:r>
      <w:hyperlink r:id="rId9" w:history="1">
        <w:r w:rsidRPr="004D058A">
          <w:rPr>
            <w:rFonts w:ascii="Open Sans" w:eastAsia="Times New Roman" w:hAnsi="Open Sans" w:cs="Open Sans"/>
            <w:color w:val="259DFF"/>
            <w:sz w:val="21"/>
            <w:szCs w:val="21"/>
          </w:rPr>
          <w:t>Using Express middleware</w:t>
        </w:r>
      </w:hyperlink>
      <w:r w:rsidRPr="004D058A">
        <w:rPr>
          <w:rFonts w:ascii="Open Sans" w:eastAsia="Times New Roman" w:hAnsi="Open Sans" w:cs="Open Sans"/>
          <w:color w:val="555555"/>
          <w:sz w:val="21"/>
          <w:szCs w:val="21"/>
        </w:rPr>
        <w:t>.</w:t>
      </w:r>
    </w:p>
    <w:p w:rsidR="004D058A" w:rsidRPr="004D058A" w:rsidRDefault="004D058A" w:rsidP="004D058A">
      <w:pPr>
        <w:spacing w:before="75" w:after="75" w:line="240" w:lineRule="auto"/>
        <w:outlineLvl w:val="1"/>
        <w:rPr>
          <w:rFonts w:ascii="Open Sans" w:eastAsia="Times New Roman" w:hAnsi="Open Sans" w:cs="Open Sans"/>
          <w:b/>
          <w:bCs/>
          <w:color w:val="353535"/>
          <w:sz w:val="36"/>
          <w:szCs w:val="36"/>
        </w:rPr>
      </w:pPr>
      <w:r w:rsidRPr="004D058A">
        <w:rPr>
          <w:rFonts w:ascii="Open Sans" w:eastAsia="Times New Roman" w:hAnsi="Open Sans" w:cs="Open Sans"/>
          <w:b/>
          <w:bCs/>
          <w:color w:val="353535"/>
          <w:sz w:val="36"/>
          <w:szCs w:val="36"/>
        </w:rPr>
        <w:t>Configurable middleware</w:t>
      </w:r>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highlight w:val="yellow"/>
        </w:rPr>
        <w:t>If you need your middleware to be configurable, export a function which accepts an options object or other parameters, which, then returns the middleware implementation based on the input parameters</w:t>
      </w:r>
      <w:r w:rsidRPr="004D058A">
        <w:rPr>
          <w:rFonts w:ascii="Open Sans" w:eastAsia="Times New Roman" w:hAnsi="Open Sans" w:cs="Open Sans"/>
          <w:color w:val="555555"/>
          <w:sz w:val="21"/>
          <w:szCs w:val="21"/>
        </w:rPr>
        <w:t>.</w:t>
      </w:r>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lastRenderedPageBreak/>
        <w:t>File: </w:t>
      </w:r>
      <w:r w:rsidRPr="004D058A">
        <w:rPr>
          <w:rFonts w:ascii="Courier New" w:eastAsia="Times New Roman" w:hAnsi="Courier New" w:cs="Courier New"/>
          <w:color w:val="333333"/>
          <w:sz w:val="20"/>
          <w:szCs w:val="20"/>
        </w:rPr>
        <w:t>my-middleware.js</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4D058A">
        <w:rPr>
          <w:rFonts w:ascii="Consolas" w:eastAsia="Times New Roman" w:hAnsi="Consolas" w:cs="Courier New"/>
          <w:color w:val="000000"/>
          <w:sz w:val="20"/>
          <w:szCs w:val="20"/>
        </w:rPr>
        <w:t>module</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exports</w:t>
      </w:r>
      <w:proofErr w:type="spellEnd"/>
      <w:proofErr w:type="gramEnd"/>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options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0077AA"/>
          <w:sz w:val="20"/>
          <w:szCs w:val="20"/>
        </w:rPr>
        <w:t>return</w:t>
      </w: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0077AA"/>
          <w:sz w:val="20"/>
          <w:szCs w:val="20"/>
        </w:rPr>
        <w:t>function</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000000"/>
          <w:sz w:val="20"/>
          <w:szCs w:val="20"/>
        </w:rPr>
        <w:t>req</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res</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next</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708090"/>
          <w:sz w:val="20"/>
          <w:szCs w:val="20"/>
        </w:rPr>
        <w:t>// Implement the middleware function based on the options object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proofErr w:type="gramStart"/>
      <w:r w:rsidRPr="004D058A">
        <w:rPr>
          <w:rFonts w:ascii="Consolas" w:eastAsia="Times New Roman" w:hAnsi="Consolas" w:cs="Courier New"/>
          <w:color w:val="DD4A68"/>
          <w:sz w:val="20"/>
          <w:szCs w:val="20"/>
        </w:rPr>
        <w:t>next</w:t>
      </w:r>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999999"/>
          <w:sz w:val="20"/>
          <w:szCs w:val="20"/>
        </w:rPr>
        <w:t>}</w:t>
      </w:r>
    </w:p>
    <w:p w:rsidR="004D058A" w:rsidRPr="004D058A" w:rsidRDefault="004D058A" w:rsidP="004D058A">
      <w:pPr>
        <w:spacing w:before="150" w:after="150" w:line="324" w:lineRule="atLeast"/>
        <w:rPr>
          <w:rFonts w:ascii="Open Sans" w:eastAsia="Times New Roman" w:hAnsi="Open Sans" w:cs="Open Sans"/>
          <w:color w:val="555555"/>
          <w:sz w:val="21"/>
          <w:szCs w:val="21"/>
        </w:rPr>
      </w:pPr>
      <w:r w:rsidRPr="004D058A">
        <w:rPr>
          <w:rFonts w:ascii="Open Sans" w:eastAsia="Times New Roman" w:hAnsi="Open Sans" w:cs="Open Sans"/>
          <w:color w:val="555555"/>
          <w:sz w:val="21"/>
          <w:szCs w:val="21"/>
        </w:rPr>
        <w:t>The middleware can now be used as shown below.</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4D058A">
        <w:rPr>
          <w:rFonts w:ascii="Consolas" w:eastAsia="Times New Roman" w:hAnsi="Consolas" w:cs="Courier New"/>
          <w:color w:val="0077AA"/>
          <w:sz w:val="20"/>
          <w:szCs w:val="20"/>
        </w:rPr>
        <w:t>var</w:t>
      </w:r>
      <w:r w:rsidRPr="004D058A">
        <w:rPr>
          <w:rFonts w:ascii="Consolas" w:eastAsia="Times New Roman" w:hAnsi="Consolas" w:cs="Courier New"/>
          <w:color w:val="000000"/>
          <w:sz w:val="20"/>
          <w:szCs w:val="20"/>
        </w:rPr>
        <w:t xml:space="preserve"> mw </w:t>
      </w:r>
      <w:r w:rsidRPr="004D058A">
        <w:rPr>
          <w:rFonts w:ascii="Consolas" w:eastAsia="Times New Roman" w:hAnsi="Consolas" w:cs="Courier New"/>
          <w:color w:val="A67F5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DD4A68"/>
          <w:sz w:val="20"/>
          <w:szCs w:val="20"/>
        </w:rPr>
        <w:t>require</w:t>
      </w:r>
      <w:r w:rsidRPr="004D058A">
        <w:rPr>
          <w:rFonts w:ascii="Consolas" w:eastAsia="Times New Roman" w:hAnsi="Consolas" w:cs="Courier New"/>
          <w:color w:val="999999"/>
          <w:sz w:val="20"/>
          <w:szCs w:val="20"/>
        </w:rPr>
        <w:t>(</w:t>
      </w:r>
      <w:r w:rsidRPr="004D058A">
        <w:rPr>
          <w:rFonts w:ascii="Consolas" w:eastAsia="Times New Roman" w:hAnsi="Consolas" w:cs="Courier New"/>
          <w:color w:val="669900"/>
          <w:sz w:val="20"/>
          <w:szCs w:val="20"/>
        </w:rPr>
        <w:t>'./my-middleware.js'</w:t>
      </w:r>
      <w:r w:rsidRPr="004D058A">
        <w:rPr>
          <w:rFonts w:ascii="Consolas" w:eastAsia="Times New Roman" w:hAnsi="Consolas" w:cs="Courier New"/>
          <w:color w:val="999999"/>
          <w:sz w:val="20"/>
          <w:szCs w:val="20"/>
        </w:rPr>
        <w:t>)</w:t>
      </w: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4D058A" w:rsidRPr="004D058A" w:rsidRDefault="004D058A" w:rsidP="004D058A">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proofErr w:type="spellStart"/>
      <w:proofErr w:type="gramStart"/>
      <w:r w:rsidRPr="004D058A">
        <w:rPr>
          <w:rFonts w:ascii="Consolas" w:eastAsia="Times New Roman" w:hAnsi="Consolas" w:cs="Courier New"/>
          <w:color w:val="000000"/>
          <w:sz w:val="20"/>
          <w:szCs w:val="20"/>
        </w:rPr>
        <w:t>app</w:t>
      </w:r>
      <w:r w:rsidRPr="004D058A">
        <w:rPr>
          <w:rFonts w:ascii="Consolas" w:eastAsia="Times New Roman" w:hAnsi="Consolas" w:cs="Courier New"/>
          <w:color w:val="999999"/>
          <w:sz w:val="20"/>
          <w:szCs w:val="20"/>
        </w:rPr>
        <w:t>.</w:t>
      </w:r>
      <w:r w:rsidRPr="004D058A">
        <w:rPr>
          <w:rFonts w:ascii="Consolas" w:eastAsia="Times New Roman" w:hAnsi="Consolas" w:cs="Courier New"/>
          <w:color w:val="DD4A68"/>
          <w:sz w:val="20"/>
          <w:szCs w:val="20"/>
        </w:rPr>
        <w:t>use</w:t>
      </w:r>
      <w:proofErr w:type="spellEnd"/>
      <w:r w:rsidRPr="004D058A">
        <w:rPr>
          <w:rFonts w:ascii="Consolas" w:eastAsia="Times New Roman" w:hAnsi="Consolas" w:cs="Courier New"/>
          <w:color w:val="999999"/>
          <w:sz w:val="20"/>
          <w:szCs w:val="20"/>
        </w:rPr>
        <w:t>(</w:t>
      </w:r>
      <w:proofErr w:type="gramEnd"/>
      <w:r w:rsidRPr="004D058A">
        <w:rPr>
          <w:rFonts w:ascii="Consolas" w:eastAsia="Times New Roman" w:hAnsi="Consolas" w:cs="Courier New"/>
          <w:color w:val="DD4A68"/>
          <w:sz w:val="20"/>
          <w:szCs w:val="20"/>
        </w:rPr>
        <w:t>mw</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option1</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669900"/>
          <w:sz w:val="20"/>
          <w:szCs w:val="20"/>
        </w:rPr>
        <w:t>'1'</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option2</w:t>
      </w:r>
      <w:r w:rsidRPr="004D058A">
        <w:rPr>
          <w:rFonts w:ascii="Consolas" w:eastAsia="Times New Roman" w:hAnsi="Consolas" w:cs="Courier New"/>
          <w:color w:val="999999"/>
          <w:sz w:val="20"/>
          <w:szCs w:val="20"/>
        </w:rPr>
        <w:t>:</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669900"/>
          <w:sz w:val="20"/>
          <w:szCs w:val="20"/>
        </w:rPr>
        <w:t>'2'</w:t>
      </w:r>
      <w:r w:rsidRPr="004D058A">
        <w:rPr>
          <w:rFonts w:ascii="Consolas" w:eastAsia="Times New Roman" w:hAnsi="Consolas" w:cs="Courier New"/>
          <w:color w:val="000000"/>
          <w:sz w:val="20"/>
          <w:szCs w:val="20"/>
        </w:rPr>
        <w:t xml:space="preserve"> </w:t>
      </w:r>
      <w:r w:rsidRPr="004D058A">
        <w:rPr>
          <w:rFonts w:ascii="Consolas" w:eastAsia="Times New Roman" w:hAnsi="Consolas" w:cs="Courier New"/>
          <w:color w:val="999999"/>
          <w:sz w:val="20"/>
          <w:szCs w:val="20"/>
        </w:rPr>
        <w:t>}))</w:t>
      </w:r>
    </w:p>
    <w:p w:rsidR="00B76AFE" w:rsidRPr="00405B5B" w:rsidRDefault="00405B5B">
      <w:pPr>
        <w:rPr>
          <w:b/>
          <w:sz w:val="28"/>
        </w:rPr>
      </w:pPr>
      <w:r w:rsidRPr="00405B5B">
        <w:rPr>
          <w:b/>
          <w:sz w:val="28"/>
          <w:highlight w:val="yellow"/>
        </w:rPr>
        <w:t xml:space="preserve">Example of showing the sequence of execution of </w:t>
      </w:r>
      <w:proofErr w:type="spellStart"/>
      <w:r w:rsidRPr="00405B5B">
        <w:rPr>
          <w:b/>
          <w:sz w:val="28"/>
          <w:highlight w:val="yellow"/>
        </w:rPr>
        <w:t>middlewares</w:t>
      </w:r>
      <w:proofErr w:type="spellEnd"/>
      <w:r w:rsidRPr="00405B5B">
        <w:rPr>
          <w:b/>
          <w:sz w:val="28"/>
          <w:highlight w:val="yellow"/>
        </w:rPr>
        <w:t xml:space="preserve"> by using </w:t>
      </w:r>
      <w:proofErr w:type="gramStart"/>
      <w:r w:rsidRPr="00405B5B">
        <w:rPr>
          <w:b/>
          <w:sz w:val="28"/>
          <w:highlight w:val="yellow"/>
        </w:rPr>
        <w:t>next(</w:t>
      </w:r>
      <w:proofErr w:type="gramEnd"/>
      <w:r w:rsidRPr="00405B5B">
        <w:rPr>
          <w:b/>
          <w:sz w:val="28"/>
          <w:highlight w:val="yellow"/>
        </w:rPr>
        <w:t>)</w:t>
      </w:r>
    </w:p>
    <w:p w:rsidR="00405B5B" w:rsidRDefault="00405B5B">
      <w:r>
        <w:rPr>
          <w:noProof/>
        </w:rPr>
        <w:drawing>
          <wp:inline distT="0" distB="0" distL="0" distR="0" wp14:anchorId="08C30C42" wp14:editId="553383BE">
            <wp:extent cx="668782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4934" cy="3642420"/>
                    </a:xfrm>
                    <a:prstGeom prst="rect">
                      <a:avLst/>
                    </a:prstGeom>
                  </pic:spPr>
                </pic:pic>
              </a:graphicData>
            </a:graphic>
          </wp:inline>
        </w:drawing>
      </w:r>
    </w:p>
    <w:p w:rsidR="00405B5B" w:rsidRDefault="00405B5B"/>
    <w:p w:rsidR="00405B5B" w:rsidRDefault="00405B5B">
      <w:r>
        <w:rPr>
          <w:noProof/>
        </w:rPr>
        <w:lastRenderedPageBreak/>
        <w:drawing>
          <wp:inline distT="0" distB="0" distL="0" distR="0" wp14:anchorId="68908C61" wp14:editId="44D89C23">
            <wp:extent cx="58007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1533525"/>
                    </a:xfrm>
                    <a:prstGeom prst="rect">
                      <a:avLst/>
                    </a:prstGeom>
                  </pic:spPr>
                </pic:pic>
              </a:graphicData>
            </a:graphic>
          </wp:inline>
        </w:drawing>
      </w:r>
    </w:p>
    <w:p w:rsidR="00EA7FCC" w:rsidRDefault="00EA7FCC"/>
    <w:p w:rsidR="00EA7FCC" w:rsidRDefault="00EA7FCC" w:rsidP="00EA7FCC">
      <w:pPr>
        <w:pStyle w:val="Heading1"/>
      </w:pPr>
      <w:r>
        <w:t xml:space="preserve">Using Middleware </w:t>
      </w:r>
    </w:p>
    <w:p w:rsidR="00EA7FCC" w:rsidRDefault="00EC11F9">
      <w:pPr>
        <w:rPr>
          <w:rStyle w:val="Hyperlink"/>
        </w:rPr>
      </w:pPr>
      <w:hyperlink r:id="rId12" w:history="1">
        <w:r w:rsidR="00EA7FCC" w:rsidRPr="00015953">
          <w:rPr>
            <w:rStyle w:val="Hyperlink"/>
          </w:rPr>
          <w:t>https://expressjs.com/en/guide/using-middleware.html</w:t>
        </w:r>
      </w:hyperlink>
    </w:p>
    <w:p w:rsidR="00FC300A" w:rsidRDefault="00FC300A" w:rsidP="00FC300A">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Express is a routing and middleware web framework that has minimal functionality of its own: An Express application is essentially a series of middleware function calls.</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You can load application-level and router-level middleware with an optional mount path. You can also load a series of middleware functions together, which creates a sub-stack of the middleware system at a mount point.</w:t>
      </w:r>
    </w:p>
    <w:p w:rsidR="00165DFC" w:rsidRDefault="00165DFC" w:rsidP="00165DFC">
      <w:pPr>
        <w:pStyle w:val="Heading2"/>
        <w:spacing w:before="75" w:beforeAutospacing="0" w:after="75" w:afterAutospacing="0"/>
        <w:rPr>
          <w:rFonts w:ascii="Open Sans" w:hAnsi="Open Sans" w:cs="Open Sans"/>
          <w:color w:val="353535"/>
        </w:rPr>
      </w:pPr>
      <w:r>
        <w:rPr>
          <w:rFonts w:ascii="Open Sans" w:hAnsi="Open Sans" w:cs="Open Sans"/>
          <w:color w:val="353535"/>
        </w:rPr>
        <w:t>Application-level middleware</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165DFC">
        <w:rPr>
          <w:rFonts w:ascii="Open Sans" w:hAnsi="Open Sans" w:cs="Open Sans"/>
          <w:color w:val="555555"/>
          <w:sz w:val="21"/>
          <w:szCs w:val="21"/>
          <w:highlight w:val="yellow"/>
        </w:rPr>
        <w:t>Bind application-level middleware to an instance of the </w:t>
      </w:r>
      <w:hyperlink r:id="rId13" w:anchor="app" w:history="1">
        <w:r w:rsidRPr="00165DFC">
          <w:rPr>
            <w:rStyle w:val="Hyperlink"/>
            <w:rFonts w:ascii="Open Sans" w:hAnsi="Open Sans" w:cs="Open Sans"/>
            <w:color w:val="259DFF"/>
            <w:sz w:val="21"/>
            <w:szCs w:val="21"/>
            <w:highlight w:val="yellow"/>
          </w:rPr>
          <w:t>app object</w:t>
        </w:r>
      </w:hyperlink>
      <w:r w:rsidRPr="00165DFC">
        <w:rPr>
          <w:rFonts w:ascii="Open Sans" w:hAnsi="Open Sans" w:cs="Open Sans"/>
          <w:color w:val="555555"/>
          <w:sz w:val="21"/>
          <w:szCs w:val="21"/>
          <w:highlight w:val="yellow"/>
        </w:rPr>
        <w:t> by using the </w:t>
      </w:r>
      <w:proofErr w:type="spellStart"/>
      <w:r w:rsidRPr="00165DFC">
        <w:rPr>
          <w:rStyle w:val="HTMLCode"/>
          <w:color w:val="333333"/>
          <w:highlight w:val="yellow"/>
        </w:rPr>
        <w:t>app.use</w:t>
      </w:r>
      <w:proofErr w:type="spellEnd"/>
      <w:r w:rsidRPr="00165DFC">
        <w:rPr>
          <w:rStyle w:val="HTMLCode"/>
          <w:color w:val="333333"/>
          <w:highlight w:val="yellow"/>
        </w:rPr>
        <w:t>()</w:t>
      </w:r>
      <w:r w:rsidRPr="00165DFC">
        <w:rPr>
          <w:rFonts w:ascii="Open Sans" w:hAnsi="Open Sans" w:cs="Open Sans"/>
          <w:color w:val="555555"/>
          <w:sz w:val="21"/>
          <w:szCs w:val="21"/>
          <w:highlight w:val="yellow"/>
        </w:rPr>
        <w:t> and </w:t>
      </w:r>
      <w:proofErr w:type="spellStart"/>
      <w:r w:rsidRPr="00165DFC">
        <w:rPr>
          <w:rStyle w:val="HTMLCode"/>
          <w:color w:val="333333"/>
          <w:highlight w:val="yellow"/>
        </w:rPr>
        <w:t>app.METHOD</w:t>
      </w:r>
      <w:proofErr w:type="spellEnd"/>
      <w:r w:rsidRPr="00165DFC">
        <w:rPr>
          <w:rStyle w:val="HTMLCode"/>
          <w:color w:val="333333"/>
          <w:highlight w:val="yellow"/>
        </w:rPr>
        <w:t>()</w:t>
      </w:r>
      <w:r w:rsidRPr="00165DFC">
        <w:rPr>
          <w:rFonts w:ascii="Open Sans" w:hAnsi="Open Sans" w:cs="Open Sans"/>
          <w:color w:val="555555"/>
          <w:sz w:val="21"/>
          <w:szCs w:val="21"/>
          <w:highlight w:val="yellow"/>
        </w:rPr>
        <w:t> functions, where </w:t>
      </w:r>
      <w:r w:rsidRPr="00165DFC">
        <w:rPr>
          <w:rStyle w:val="HTMLCode"/>
          <w:color w:val="333333"/>
          <w:highlight w:val="yellow"/>
        </w:rPr>
        <w:t>METHOD</w:t>
      </w:r>
      <w:r w:rsidRPr="00165DFC">
        <w:rPr>
          <w:rFonts w:ascii="Open Sans" w:hAnsi="Open Sans" w:cs="Open Sans"/>
          <w:color w:val="555555"/>
          <w:sz w:val="21"/>
          <w:szCs w:val="21"/>
          <w:highlight w:val="yellow"/>
        </w:rPr>
        <w:t> is the HTTP method of the request that the middleware function handles (such as GET, PUT, or POST) in lowercase.</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 xml:space="preserve">This example shows a middleware function with no mount path. </w:t>
      </w:r>
      <w:r w:rsidRPr="00165DFC">
        <w:rPr>
          <w:rFonts w:ascii="Open Sans" w:hAnsi="Open Sans" w:cs="Open Sans"/>
          <w:color w:val="555555"/>
          <w:sz w:val="21"/>
          <w:szCs w:val="21"/>
          <w:highlight w:val="yellow"/>
        </w:rPr>
        <w:t>The function is executed every time the app receives a request.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proofErr w:type="gramStart"/>
      <w:r>
        <w:rPr>
          <w:rStyle w:val="token"/>
          <w:rFonts w:ascii="Consolas" w:hAnsi="Consolas"/>
          <w:color w:val="DD4A68"/>
        </w:rPr>
        <w:t>express</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'Time:'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165DFC">
        <w:rPr>
          <w:rFonts w:ascii="Open Sans" w:hAnsi="Open Sans" w:cs="Open Sans"/>
          <w:color w:val="555555"/>
          <w:sz w:val="21"/>
          <w:szCs w:val="21"/>
          <w:highlight w:val="yellow"/>
        </w:rPr>
        <w:t>This example shows a middleware function mounted on the </w:t>
      </w:r>
      <w:r w:rsidRPr="00165DFC">
        <w:rPr>
          <w:rStyle w:val="HTMLCode"/>
          <w:color w:val="333333"/>
          <w:highlight w:val="yellow"/>
        </w:rPr>
        <w:t>/user/:id</w:t>
      </w:r>
      <w:r w:rsidRPr="00165DFC">
        <w:rPr>
          <w:rFonts w:ascii="Open Sans" w:hAnsi="Open Sans" w:cs="Open Sans"/>
          <w:color w:val="555555"/>
          <w:sz w:val="21"/>
          <w:szCs w:val="21"/>
          <w:highlight w:val="yellow"/>
        </w:rPr>
        <w:t> path. The function is executed for any type of HTTP request on the </w:t>
      </w:r>
      <w:r w:rsidRPr="00165DFC">
        <w:rPr>
          <w:rStyle w:val="HTMLCode"/>
          <w:color w:val="333333"/>
          <w:highlight w:val="yellow"/>
        </w:rPr>
        <w:t>/user/:id</w:t>
      </w:r>
      <w:r w:rsidRPr="00165DFC">
        <w:rPr>
          <w:rFonts w:ascii="Open Sans" w:hAnsi="Open Sans" w:cs="Open Sans"/>
          <w:color w:val="555555"/>
          <w:sz w:val="21"/>
          <w:szCs w:val="21"/>
          <w:highlight w:val="yellow"/>
        </w:rPr>
        <w:t> path.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'Request Type:'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method</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165DFC">
        <w:rPr>
          <w:rFonts w:ascii="Open Sans" w:hAnsi="Open Sans" w:cs="Open Sans"/>
          <w:color w:val="555555"/>
          <w:sz w:val="21"/>
          <w:szCs w:val="21"/>
          <w:highlight w:val="yellow"/>
        </w:rPr>
        <w:t>This example shows a route and its handler function (middleware system). The function handles GET requests to the </w:t>
      </w:r>
      <w:r w:rsidRPr="00165DFC">
        <w:rPr>
          <w:rStyle w:val="HTMLCode"/>
          <w:color w:val="333333"/>
          <w:highlight w:val="yellow"/>
        </w:rPr>
        <w:t>/user</w:t>
      </w:r>
      <w:proofErr w:type="gramStart"/>
      <w:r w:rsidRPr="00165DFC">
        <w:rPr>
          <w:rStyle w:val="HTMLCode"/>
          <w:color w:val="333333"/>
          <w:highlight w:val="yellow"/>
        </w:rPr>
        <w:t>/:</w:t>
      </w:r>
      <w:proofErr w:type="spellStart"/>
      <w:r w:rsidRPr="00165DFC">
        <w:rPr>
          <w:rStyle w:val="HTMLCode"/>
          <w:color w:val="333333"/>
          <w:highlight w:val="yellow"/>
        </w:rPr>
        <w:t>id</w:t>
      </w:r>
      <w:r w:rsidRPr="00165DFC">
        <w:rPr>
          <w:rFonts w:ascii="Open Sans" w:hAnsi="Open Sans" w:cs="Open Sans"/>
          <w:color w:val="555555"/>
          <w:sz w:val="21"/>
          <w:szCs w:val="21"/>
          <w:highlight w:val="yellow"/>
        </w:rPr>
        <w:t>path</w:t>
      </w:r>
      <w:proofErr w:type="spellEnd"/>
      <w:proofErr w:type="gramEnd"/>
      <w:r w:rsidRPr="00165DFC">
        <w:rPr>
          <w:rFonts w:ascii="Open Sans" w:hAnsi="Open Sans" w:cs="Open Sans"/>
          <w:color w:val="555555"/>
          <w:sz w:val="21"/>
          <w:szCs w:val="21"/>
          <w:highlight w:val="yellow"/>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proofErr w:type="gramEnd"/>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165DFC">
        <w:rPr>
          <w:rFonts w:ascii="Open Sans" w:hAnsi="Open Sans" w:cs="Open Sans"/>
          <w:color w:val="555555"/>
          <w:sz w:val="21"/>
          <w:szCs w:val="21"/>
          <w:highlight w:val="yellow"/>
        </w:rPr>
        <w:t>Here is an example of loading a series of middleware functions at a mount point, with a mount path. It illustrates a middleware sub-stack that prints request info for any type of HTTP request to the </w:t>
      </w:r>
      <w:r w:rsidRPr="00165DFC">
        <w:rPr>
          <w:rStyle w:val="HTMLCode"/>
          <w:color w:val="333333"/>
          <w:highlight w:val="yellow"/>
        </w:rPr>
        <w:t>/user/:id</w:t>
      </w:r>
      <w:r w:rsidRPr="00165DFC">
        <w:rPr>
          <w:rFonts w:ascii="Open Sans" w:hAnsi="Open Sans" w:cs="Open Sans"/>
          <w:color w:val="555555"/>
          <w:sz w:val="21"/>
          <w:szCs w:val="21"/>
          <w:highlight w:val="yellow"/>
        </w:rPr>
        <w:t> path.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'Request URL:'</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originalUrl</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'Request Type:'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method</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8D30D9">
        <w:rPr>
          <w:rFonts w:ascii="Open Sans" w:hAnsi="Open Sans" w:cs="Open Sans"/>
          <w:color w:val="555555"/>
          <w:sz w:val="21"/>
          <w:szCs w:val="21"/>
          <w:highlight w:val="yellow"/>
        </w:rPr>
        <w:t>Route handlers enable you to define multiple routes for a path. The example below defines two routes for GET requests to the </w:t>
      </w:r>
      <w:r w:rsidRPr="008D30D9">
        <w:rPr>
          <w:rStyle w:val="HTMLCode"/>
          <w:color w:val="333333"/>
          <w:highlight w:val="yellow"/>
        </w:rPr>
        <w:t>/user/:id</w:t>
      </w:r>
      <w:r w:rsidRPr="008D30D9">
        <w:rPr>
          <w:rFonts w:ascii="Open Sans" w:hAnsi="Open Sans" w:cs="Open Sans"/>
          <w:color w:val="555555"/>
          <w:sz w:val="21"/>
          <w:szCs w:val="21"/>
          <w:highlight w:val="yellow"/>
        </w:rPr>
        <w:t> path. The second route will not cause any problems, but it will never get called because the first route ends the request-response cycle.</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This example shows a middleware sub-stack that handles GET requests to the </w:t>
      </w:r>
      <w:r>
        <w:rPr>
          <w:rStyle w:val="HTMLCode"/>
          <w:color w:val="333333"/>
        </w:rPr>
        <w:t>/user/:id</w:t>
      </w:r>
      <w:r>
        <w:rPr>
          <w:rFonts w:ascii="Open Sans" w:hAnsi="Open Sans" w:cs="Open Sans"/>
          <w:color w:val="555555"/>
          <w:sz w:val="21"/>
          <w:szCs w:val="21"/>
        </w:rPr>
        <w:t> path.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'ID:'</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id</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proofErr w:type="gramEnd"/>
      <w:r>
        <w:rPr>
          <w:rStyle w:val="token"/>
          <w:rFonts w:ascii="Consolas" w:hAnsi="Consolas"/>
          <w:color w:val="999999"/>
        </w:rPr>
        <w:t>(</w:t>
      </w:r>
      <w:r>
        <w:rPr>
          <w:rStyle w:val="token"/>
          <w:rFonts w:ascii="Consolas" w:hAnsi="Consolas"/>
          <w:color w:val="669900"/>
        </w:rPr>
        <w:t>'User Info'</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prints the user ID</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end</w:t>
      </w:r>
      <w:proofErr w:type="spellEnd"/>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id</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8D30D9">
        <w:rPr>
          <w:rFonts w:ascii="Open Sans" w:hAnsi="Open Sans" w:cs="Open Sans"/>
          <w:color w:val="555555"/>
          <w:sz w:val="21"/>
          <w:szCs w:val="21"/>
          <w:highlight w:val="yellow"/>
        </w:rPr>
        <w:lastRenderedPageBreak/>
        <w:t>To skip the rest of the middleware functions from a router middleware stack, call </w:t>
      </w:r>
      <w:r w:rsidRPr="008D30D9">
        <w:rPr>
          <w:rStyle w:val="HTMLCode"/>
          <w:color w:val="333333"/>
          <w:highlight w:val="yellow"/>
        </w:rPr>
        <w:t>next('route')</w:t>
      </w:r>
      <w:r w:rsidRPr="008D30D9">
        <w:rPr>
          <w:rFonts w:ascii="Open Sans" w:hAnsi="Open Sans" w:cs="Open Sans"/>
          <w:color w:val="555555"/>
          <w:sz w:val="21"/>
          <w:szCs w:val="21"/>
          <w:highlight w:val="yellow"/>
        </w:rPr>
        <w:t> to pass control to the next route. </w:t>
      </w:r>
      <w:r w:rsidRPr="008D30D9">
        <w:rPr>
          <w:rStyle w:val="Strong"/>
          <w:rFonts w:ascii="Open Sans" w:hAnsi="Open Sans" w:cs="Open Sans"/>
          <w:color w:val="353535"/>
          <w:sz w:val="21"/>
          <w:szCs w:val="21"/>
          <w:highlight w:val="yellow"/>
        </w:rPr>
        <w:t>NOTE</w:t>
      </w:r>
      <w:r w:rsidRPr="008D30D9">
        <w:rPr>
          <w:rFonts w:ascii="Open Sans" w:hAnsi="Open Sans" w:cs="Open Sans"/>
          <w:color w:val="555555"/>
          <w:sz w:val="21"/>
          <w:szCs w:val="21"/>
          <w:highlight w:val="yellow"/>
        </w:rPr>
        <w:t>: </w:t>
      </w:r>
      <w:r w:rsidRPr="008D30D9">
        <w:rPr>
          <w:rStyle w:val="HTMLCode"/>
          <w:color w:val="333333"/>
          <w:highlight w:val="yellow"/>
        </w:rPr>
        <w:t>next('route')</w:t>
      </w:r>
      <w:r w:rsidRPr="008D30D9">
        <w:rPr>
          <w:rFonts w:ascii="Open Sans" w:hAnsi="Open Sans" w:cs="Open Sans"/>
          <w:color w:val="555555"/>
          <w:sz w:val="21"/>
          <w:szCs w:val="21"/>
          <w:highlight w:val="yellow"/>
        </w:rPr>
        <w:t> will work only in middleware functions that were loaded by using the </w:t>
      </w:r>
      <w:proofErr w:type="spellStart"/>
      <w:proofErr w:type="gramStart"/>
      <w:r w:rsidRPr="008D30D9">
        <w:rPr>
          <w:rStyle w:val="HTMLCode"/>
          <w:color w:val="333333"/>
          <w:highlight w:val="yellow"/>
        </w:rPr>
        <w:t>app.METHOD</w:t>
      </w:r>
      <w:proofErr w:type="spellEnd"/>
      <w:proofErr w:type="gramEnd"/>
      <w:r w:rsidRPr="008D30D9">
        <w:rPr>
          <w:rStyle w:val="HTMLCode"/>
          <w:color w:val="333333"/>
          <w:highlight w:val="yellow"/>
        </w:rPr>
        <w:t>()</w:t>
      </w:r>
      <w:r w:rsidRPr="008D30D9">
        <w:rPr>
          <w:rFonts w:ascii="Open Sans" w:hAnsi="Open Sans" w:cs="Open Sans"/>
          <w:color w:val="555555"/>
          <w:sz w:val="21"/>
          <w:szCs w:val="21"/>
          <w:highlight w:val="yellow"/>
        </w:rPr>
        <w:t> or </w:t>
      </w:r>
      <w:proofErr w:type="spellStart"/>
      <w:r w:rsidRPr="008D30D9">
        <w:rPr>
          <w:rStyle w:val="HTMLCode"/>
          <w:color w:val="333333"/>
          <w:highlight w:val="yellow"/>
        </w:rPr>
        <w:t>router.METHOD</w:t>
      </w:r>
      <w:proofErr w:type="spellEnd"/>
      <w:r w:rsidRPr="008D30D9">
        <w:rPr>
          <w:rStyle w:val="HTMLCode"/>
          <w:color w:val="333333"/>
          <w:highlight w:val="yellow"/>
        </w:rPr>
        <w:t>()</w:t>
      </w:r>
      <w:r w:rsidRPr="008D30D9">
        <w:rPr>
          <w:rFonts w:ascii="Open Sans" w:hAnsi="Open Sans" w:cs="Open Sans"/>
          <w:color w:val="555555"/>
          <w:sz w:val="21"/>
          <w:szCs w:val="21"/>
          <w:highlight w:val="yellow"/>
        </w:rPr>
        <w:t> functions.</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This example shows a middleware sub-stack that handles GET requests to the </w:t>
      </w:r>
      <w:r>
        <w:rPr>
          <w:rStyle w:val="HTMLCode"/>
          <w:color w:val="333333"/>
        </w:rPr>
        <w:t>/user/:id</w:t>
      </w:r>
      <w:r>
        <w:rPr>
          <w:rFonts w:ascii="Open Sans" w:hAnsi="Open Sans" w:cs="Open Sans"/>
          <w:color w:val="555555"/>
          <w:sz w:val="21"/>
          <w:szCs w:val="21"/>
        </w:rPr>
        <w:t> path.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if the user ID is 0, skip to the next route</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 xml:space="preserve">id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'0'</w:t>
      </w:r>
      <w:r>
        <w:rPr>
          <w:rStyle w:val="token"/>
          <w:rFonts w:ascii="Consolas" w:hAnsi="Consolas"/>
          <w:color w:val="999999"/>
        </w:rPr>
        <w:t>)</w:t>
      </w:r>
      <w:r>
        <w:rPr>
          <w:rStyle w:val="HTMLCode"/>
          <w:rFonts w:ascii="Consolas" w:hAnsi="Consolas"/>
          <w:color w:val="000000"/>
        </w:rPr>
        <w:t xml:space="preserve"> </w:t>
      </w:r>
      <w:r w:rsidRPr="008D30D9">
        <w:rPr>
          <w:rStyle w:val="token"/>
          <w:rFonts w:ascii="Consolas" w:hAnsi="Consolas"/>
          <w:color w:val="DD4A68"/>
          <w:highlight w:val="yellow"/>
        </w:rPr>
        <w:t>next</w:t>
      </w:r>
      <w:r w:rsidRPr="008D30D9">
        <w:rPr>
          <w:rStyle w:val="token"/>
          <w:rFonts w:ascii="Consolas" w:hAnsi="Consolas"/>
          <w:color w:val="999999"/>
          <w:highlight w:val="yellow"/>
        </w:rPr>
        <w:t>(</w:t>
      </w:r>
      <w:r w:rsidRPr="008D30D9">
        <w:rPr>
          <w:rStyle w:val="token"/>
          <w:rFonts w:ascii="Consolas" w:hAnsi="Consolas"/>
          <w:color w:val="669900"/>
          <w:highlight w:val="yellow"/>
        </w:rPr>
        <w:t>'route'</w:t>
      </w:r>
      <w:r w:rsidRPr="008D30D9">
        <w:rPr>
          <w:rStyle w:val="token"/>
          <w:rFonts w:ascii="Consolas" w:hAnsi="Consolas"/>
          <w:color w:val="999999"/>
          <w:highlight w:val="yellow"/>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otherwise pass the control to the next middleware function in this stack</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send a regular response</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proofErr w:type="gramEnd"/>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sends a special response</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proofErr w:type="gramEnd"/>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eading2"/>
        <w:spacing w:before="75" w:beforeAutospacing="0" w:after="75" w:afterAutospacing="0"/>
        <w:rPr>
          <w:rFonts w:ascii="Open Sans" w:hAnsi="Open Sans" w:cs="Open Sans"/>
          <w:color w:val="353535"/>
        </w:rPr>
      </w:pPr>
      <w:r>
        <w:rPr>
          <w:rFonts w:ascii="Open Sans" w:hAnsi="Open Sans" w:cs="Open Sans"/>
          <w:color w:val="353535"/>
        </w:rPr>
        <w:t>Router-level middleware</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8D30D9">
        <w:rPr>
          <w:rFonts w:ascii="Open Sans" w:hAnsi="Open Sans" w:cs="Open Sans"/>
          <w:color w:val="555555"/>
          <w:sz w:val="21"/>
          <w:szCs w:val="21"/>
          <w:highlight w:val="yellow"/>
        </w:rPr>
        <w:t>Router-level middleware works in the same way as application-level middleware, except it is bound to an instance of </w:t>
      </w:r>
      <w:proofErr w:type="spellStart"/>
      <w:proofErr w:type="gramStart"/>
      <w:r w:rsidRPr="008D30D9">
        <w:rPr>
          <w:rStyle w:val="HTMLCode"/>
          <w:color w:val="333333"/>
          <w:highlight w:val="yellow"/>
        </w:rPr>
        <w:t>express.Router</w:t>
      </w:r>
      <w:proofErr w:type="spellEnd"/>
      <w:proofErr w:type="gramEnd"/>
      <w:r w:rsidRPr="008D30D9">
        <w:rPr>
          <w:rStyle w:val="HTMLCode"/>
          <w:color w:val="333333"/>
          <w:highlight w:val="yellow"/>
        </w:rPr>
        <w:t>()</w:t>
      </w:r>
      <w:r w:rsidRPr="008D30D9">
        <w:rPr>
          <w:rFonts w:ascii="Open Sans" w:hAnsi="Open Sans" w:cs="Open Sans"/>
          <w:color w:val="555555"/>
          <w:sz w:val="21"/>
          <w:szCs w:val="21"/>
          <w:highlight w:val="yellow"/>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proofErr w:type="gramEnd"/>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Load router-level middleware by using the </w:t>
      </w:r>
      <w:proofErr w:type="spellStart"/>
      <w:proofErr w:type="gramStart"/>
      <w:r>
        <w:rPr>
          <w:rStyle w:val="HTMLCode"/>
          <w:color w:val="333333"/>
        </w:rPr>
        <w:t>router.use</w:t>
      </w:r>
      <w:proofErr w:type="spellEnd"/>
      <w:r>
        <w:rPr>
          <w:rStyle w:val="HTMLCode"/>
          <w:color w:val="333333"/>
        </w:rPr>
        <w:t>(</w:t>
      </w:r>
      <w:proofErr w:type="gramEnd"/>
      <w:r>
        <w:rPr>
          <w:rStyle w:val="HTMLCode"/>
          <w:color w:val="333333"/>
        </w:rPr>
        <w:t>)</w:t>
      </w:r>
      <w:r>
        <w:rPr>
          <w:rFonts w:ascii="Open Sans" w:hAnsi="Open Sans" w:cs="Open Sans"/>
          <w:color w:val="555555"/>
          <w:sz w:val="21"/>
          <w:szCs w:val="21"/>
        </w:rPr>
        <w:t> and </w:t>
      </w:r>
      <w:proofErr w:type="spellStart"/>
      <w:r>
        <w:rPr>
          <w:rStyle w:val="HTMLCode"/>
          <w:color w:val="333333"/>
        </w:rPr>
        <w:t>router.METHOD</w:t>
      </w:r>
      <w:proofErr w:type="spellEnd"/>
      <w:r>
        <w:rPr>
          <w:rStyle w:val="HTMLCode"/>
          <w:color w:val="333333"/>
        </w:rPr>
        <w:t>()</w:t>
      </w:r>
      <w:r>
        <w:rPr>
          <w:rFonts w:ascii="Open Sans" w:hAnsi="Open Sans" w:cs="Open Sans"/>
          <w:color w:val="555555"/>
          <w:sz w:val="21"/>
          <w:szCs w:val="21"/>
        </w:rPr>
        <w:t> functions.</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The following example code replicates the middleware system that is shown above for application-level middleware, by using router-level middleware:</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proofErr w:type="gramStart"/>
      <w:r>
        <w:rPr>
          <w:rStyle w:val="token"/>
          <w:rFonts w:ascii="Consolas" w:hAnsi="Consolas"/>
          <w:color w:val="DD4A68"/>
        </w:rPr>
        <w:t>express</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function with no mount path. This code is executed for every request to the router</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'Time:'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lastRenderedPageBreak/>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sub-stack shows request info for any type of HTTP request to the /user/:id path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'Request URL:'</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originalUrl</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'Request Type:'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method</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 middleware sub-stack that handles GET requests to the /user/:id path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if the user ID is 0, skip to the next router</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 xml:space="preserve">id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669900"/>
        </w:rPr>
        <w:t>'route'</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otherwise pass control to the next middleware function in this stack</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render a regular page</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render</w:t>
      </w:r>
      <w:proofErr w:type="spellEnd"/>
      <w:proofErr w:type="gramEnd"/>
      <w:r>
        <w:rPr>
          <w:rStyle w:val="token"/>
          <w:rFonts w:ascii="Consolas" w:hAnsi="Consolas"/>
          <w:color w:val="999999"/>
        </w:rPr>
        <w:t>(</w:t>
      </w:r>
      <w:r>
        <w:rPr>
          <w:rStyle w:val="token"/>
          <w:rFonts w:ascii="Consolas" w:hAnsi="Consolas"/>
          <w:color w:val="669900"/>
        </w:rPr>
        <w:t>'regular'</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handler for the /user/:id path, which renders a special page</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'/user/:id'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id</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render</w:t>
      </w:r>
      <w:proofErr w:type="spellEnd"/>
      <w:proofErr w:type="gramEnd"/>
      <w:r>
        <w:rPr>
          <w:rStyle w:val="token"/>
          <w:rFonts w:ascii="Consolas" w:hAnsi="Consolas"/>
          <w:color w:val="999999"/>
        </w:rPr>
        <w:t>(</w:t>
      </w:r>
      <w:r>
        <w:rPr>
          <w:rStyle w:val="token"/>
          <w:rFonts w:ascii="Consolas" w:hAnsi="Consolas"/>
          <w:color w:val="669900"/>
        </w:rPr>
        <w:t>'special'</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Pr="00355501"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highlight w:val="yellow"/>
        </w:rPr>
      </w:pPr>
      <w:r w:rsidRPr="00355501">
        <w:rPr>
          <w:rStyle w:val="token"/>
          <w:rFonts w:ascii="Consolas" w:hAnsi="Consolas"/>
          <w:color w:val="708090"/>
          <w:highlight w:val="yellow"/>
        </w:rPr>
        <w:t>// mount the router on the app</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sidRPr="00355501">
        <w:rPr>
          <w:rStyle w:val="HTMLCode"/>
          <w:rFonts w:ascii="Consolas" w:hAnsi="Consolas"/>
          <w:color w:val="000000"/>
          <w:highlight w:val="yellow"/>
        </w:rPr>
        <w:t>app</w:t>
      </w:r>
      <w:r w:rsidRPr="00355501">
        <w:rPr>
          <w:rStyle w:val="token"/>
          <w:rFonts w:ascii="Consolas" w:hAnsi="Consolas"/>
          <w:color w:val="999999"/>
          <w:highlight w:val="yellow"/>
        </w:rPr>
        <w:t>.</w:t>
      </w:r>
      <w:r w:rsidRPr="00355501">
        <w:rPr>
          <w:rStyle w:val="token"/>
          <w:rFonts w:ascii="Consolas" w:hAnsi="Consolas"/>
          <w:color w:val="DD4A68"/>
          <w:highlight w:val="yellow"/>
        </w:rPr>
        <w:t>use</w:t>
      </w:r>
      <w:proofErr w:type="spellEnd"/>
      <w:r w:rsidRPr="00355501">
        <w:rPr>
          <w:rStyle w:val="token"/>
          <w:rFonts w:ascii="Consolas" w:hAnsi="Consolas"/>
          <w:color w:val="999999"/>
          <w:highlight w:val="yellow"/>
        </w:rPr>
        <w:t>(</w:t>
      </w:r>
      <w:proofErr w:type="gramEnd"/>
      <w:r w:rsidRPr="00355501">
        <w:rPr>
          <w:rStyle w:val="token"/>
          <w:rFonts w:ascii="Consolas" w:hAnsi="Consolas"/>
          <w:color w:val="669900"/>
          <w:highlight w:val="yellow"/>
        </w:rPr>
        <w:t>'/'</w:t>
      </w:r>
      <w:r w:rsidRPr="00355501">
        <w:rPr>
          <w:rStyle w:val="token"/>
          <w:rFonts w:ascii="Consolas" w:hAnsi="Consolas"/>
          <w:color w:val="999999"/>
          <w:highlight w:val="yellow"/>
        </w:rPr>
        <w:t>,</w:t>
      </w:r>
      <w:r w:rsidRPr="00355501">
        <w:rPr>
          <w:rStyle w:val="HTMLCode"/>
          <w:rFonts w:ascii="Consolas" w:hAnsi="Consolas"/>
          <w:color w:val="000000"/>
          <w:highlight w:val="yellow"/>
        </w:rPr>
        <w:t xml:space="preserve"> router</w:t>
      </w:r>
      <w:r w:rsidRPr="00355501">
        <w:rPr>
          <w:rStyle w:val="token"/>
          <w:rFonts w:ascii="Consolas" w:hAnsi="Consolas"/>
          <w:color w:val="999999"/>
          <w:highlight w:val="yellow"/>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355501">
        <w:rPr>
          <w:rFonts w:ascii="Open Sans" w:hAnsi="Open Sans" w:cs="Open Sans"/>
          <w:color w:val="555555"/>
          <w:sz w:val="21"/>
          <w:szCs w:val="21"/>
          <w:highlight w:val="yellow"/>
        </w:rPr>
        <w:t>To skip the rest of the router’s middleware functions, call </w:t>
      </w:r>
      <w:r w:rsidRPr="00355501">
        <w:rPr>
          <w:rStyle w:val="HTMLCode"/>
          <w:color w:val="333333"/>
          <w:highlight w:val="yellow"/>
        </w:rPr>
        <w:t>next('router')</w:t>
      </w:r>
      <w:r w:rsidRPr="00355501">
        <w:rPr>
          <w:rFonts w:ascii="Open Sans" w:hAnsi="Open Sans" w:cs="Open Sans"/>
          <w:color w:val="555555"/>
          <w:sz w:val="21"/>
          <w:szCs w:val="21"/>
          <w:highlight w:val="yellow"/>
        </w:rPr>
        <w:t> to pass control back out of the router instance.</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This example shows a middleware sub-stack that handles GET requests to the </w:t>
      </w:r>
      <w:r>
        <w:rPr>
          <w:rStyle w:val="HTMLCode"/>
          <w:color w:val="333333"/>
        </w:rPr>
        <w:t>/user/:id</w:t>
      </w:r>
      <w:r>
        <w:rPr>
          <w:rFonts w:ascii="Open Sans" w:hAnsi="Open Sans" w:cs="Open Sans"/>
          <w:color w:val="555555"/>
          <w:sz w:val="21"/>
          <w:szCs w:val="21"/>
        </w:rPr>
        <w:t> path.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proofErr w:type="gramStart"/>
      <w:r>
        <w:rPr>
          <w:rStyle w:val="token"/>
          <w:rFonts w:ascii="Consolas" w:hAnsi="Consolas"/>
          <w:color w:val="DD4A68"/>
        </w:rPr>
        <w:t>express</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lastRenderedPageBreak/>
        <w:t>var</w:t>
      </w:r>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predicate the router with a check and bail out when needed</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A67F59"/>
        </w:rPr>
        <w:t>!</w:t>
      </w:r>
      <w:proofErr w:type="spellStart"/>
      <w:r>
        <w:rPr>
          <w:rStyle w:val="HTMLCode"/>
          <w:rFonts w:ascii="Consolas" w:hAnsi="Consolas"/>
          <w:color w:val="000000"/>
        </w:rPr>
        <w:t>req</w:t>
      </w:r>
      <w:proofErr w:type="gramEnd"/>
      <w:r>
        <w:rPr>
          <w:rStyle w:val="token"/>
          <w:rFonts w:ascii="Consolas" w:hAnsi="Consolas"/>
          <w:color w:val="999999"/>
        </w:rPr>
        <w:t>.</w:t>
      </w:r>
      <w:r>
        <w:rPr>
          <w:rStyle w:val="HTMLCode"/>
          <w:rFonts w:ascii="Consolas" w:hAnsi="Consolas"/>
          <w:color w:val="000000"/>
        </w:rPr>
        <w:t>headers</w:t>
      </w:r>
      <w:proofErr w:type="spellEnd"/>
      <w:r>
        <w:rPr>
          <w:rStyle w:val="token"/>
          <w:rFonts w:ascii="Consolas" w:hAnsi="Consolas"/>
          <w:color w:val="999999"/>
        </w:rPr>
        <w:t>[</w:t>
      </w:r>
      <w:r>
        <w:rPr>
          <w:rStyle w:val="token"/>
          <w:rFonts w:ascii="Consolas" w:hAnsi="Consolas"/>
          <w:color w:val="669900"/>
        </w:rPr>
        <w:t>'x-auth'</w:t>
      </w:r>
      <w:r>
        <w:rPr>
          <w:rStyle w:val="token"/>
          <w:rFonts w:ascii="Consolas" w:hAnsi="Consolas"/>
          <w:color w:val="999999"/>
        </w:rPr>
        <w:t>])</w:t>
      </w:r>
      <w:r>
        <w:rPr>
          <w:rStyle w:val="HTMLCode"/>
          <w:rFonts w:ascii="Consolas" w:hAnsi="Consolas"/>
          <w:color w:val="000000"/>
        </w:rPr>
        <w:t xml:space="preserve"> </w:t>
      </w:r>
      <w:r w:rsidRPr="00355501">
        <w:rPr>
          <w:rStyle w:val="token"/>
          <w:rFonts w:ascii="Consolas" w:hAnsi="Consolas"/>
          <w:color w:val="0077AA"/>
          <w:highlight w:val="yellow"/>
        </w:rPr>
        <w:t>return</w:t>
      </w:r>
      <w:r w:rsidRPr="00355501">
        <w:rPr>
          <w:rStyle w:val="HTMLCode"/>
          <w:rFonts w:ascii="Consolas" w:hAnsi="Consolas"/>
          <w:color w:val="000000"/>
          <w:highlight w:val="yellow"/>
        </w:rPr>
        <w:t xml:space="preserve"> </w:t>
      </w:r>
      <w:r w:rsidRPr="00355501">
        <w:rPr>
          <w:rStyle w:val="token"/>
          <w:rFonts w:ascii="Consolas" w:hAnsi="Consolas"/>
          <w:color w:val="DD4A68"/>
          <w:highlight w:val="yellow"/>
        </w:rPr>
        <w:t>next</w:t>
      </w:r>
      <w:r w:rsidRPr="00355501">
        <w:rPr>
          <w:rStyle w:val="token"/>
          <w:rFonts w:ascii="Consolas" w:hAnsi="Consolas"/>
          <w:color w:val="999999"/>
          <w:highlight w:val="yellow"/>
        </w:rPr>
        <w:t>(</w:t>
      </w:r>
      <w:r w:rsidRPr="00355501">
        <w:rPr>
          <w:rStyle w:val="token"/>
          <w:rFonts w:ascii="Consolas" w:hAnsi="Consolas"/>
          <w:color w:val="669900"/>
          <w:highlight w:val="yellow"/>
        </w:rPr>
        <w:t>'router'</w:t>
      </w:r>
      <w:r w:rsidRPr="00355501">
        <w:rPr>
          <w:rStyle w:val="token"/>
          <w:rFonts w:ascii="Consolas" w:hAnsi="Consolas"/>
          <w:color w:val="999999"/>
          <w:highlight w:val="yellow"/>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proofErr w:type="gramEnd"/>
      <w:r>
        <w:rPr>
          <w:rStyle w:val="token"/>
          <w:rFonts w:ascii="Consolas" w:hAnsi="Consolas"/>
          <w:color w:val="999999"/>
        </w:rPr>
        <w:t>(</w:t>
      </w:r>
      <w:r>
        <w:rPr>
          <w:rStyle w:val="token"/>
          <w:rFonts w:ascii="Consolas" w:hAnsi="Consolas"/>
          <w:color w:val="669900"/>
        </w:rPr>
        <w:t>'hello, user!'</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use the router and 401 anything falling through</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'/admin'</w:t>
      </w:r>
      <w:r>
        <w:rPr>
          <w:rStyle w:val="token"/>
          <w:rFonts w:ascii="Consolas" w:hAnsi="Consolas"/>
          <w:color w:val="999999"/>
        </w:rPr>
        <w:t>,</w:t>
      </w:r>
      <w:r>
        <w:rPr>
          <w:rStyle w:val="HTMLCode"/>
          <w:rFonts w:ascii="Consolas" w:hAnsi="Consolas"/>
          <w:color w:val="000000"/>
        </w:rPr>
        <w:t xml:space="preserve"> router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sendStatus</w:t>
      </w:r>
      <w:proofErr w:type="spellEnd"/>
      <w:proofErr w:type="gramEnd"/>
      <w:r>
        <w:rPr>
          <w:rStyle w:val="token"/>
          <w:rFonts w:ascii="Consolas" w:hAnsi="Consolas"/>
          <w:color w:val="999999"/>
        </w:rPr>
        <w:t>(</w:t>
      </w:r>
      <w:r>
        <w:rPr>
          <w:rStyle w:val="token"/>
          <w:rFonts w:ascii="Consolas" w:hAnsi="Consolas"/>
          <w:color w:val="990055"/>
        </w:rPr>
        <w:t>401</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Heading2"/>
        <w:spacing w:before="75" w:beforeAutospacing="0" w:after="75" w:afterAutospacing="0"/>
        <w:rPr>
          <w:rFonts w:ascii="Open Sans" w:hAnsi="Open Sans" w:cs="Open Sans"/>
          <w:color w:val="353535"/>
        </w:rPr>
      </w:pPr>
      <w:r>
        <w:rPr>
          <w:rFonts w:ascii="Open Sans" w:hAnsi="Open Sans" w:cs="Open Sans"/>
          <w:color w:val="353535"/>
        </w:rPr>
        <w:t>Error-handling middleware</w:t>
      </w:r>
    </w:p>
    <w:p w:rsidR="00165DFC" w:rsidRPr="00355501" w:rsidRDefault="00165DFC" w:rsidP="00165DFC">
      <w:pPr>
        <w:pStyle w:val="NormalWeb"/>
        <w:shd w:val="clear" w:color="auto" w:fill="FAF6E8"/>
        <w:spacing w:before="0" w:beforeAutospacing="0" w:after="0" w:afterAutospacing="0" w:line="324" w:lineRule="atLeast"/>
        <w:rPr>
          <w:rFonts w:ascii="Open Sans" w:hAnsi="Open Sans" w:cs="Open Sans"/>
          <w:b/>
          <w:color w:val="555555"/>
          <w:sz w:val="22"/>
          <w:szCs w:val="18"/>
        </w:rPr>
      </w:pPr>
      <w:r w:rsidRPr="00355501">
        <w:rPr>
          <w:rFonts w:ascii="Open Sans" w:hAnsi="Open Sans" w:cs="Open Sans"/>
          <w:b/>
          <w:color w:val="555555"/>
          <w:sz w:val="22"/>
          <w:szCs w:val="18"/>
          <w:highlight w:val="yellow"/>
        </w:rPr>
        <w:t>Error-handling middleware always takes </w:t>
      </w:r>
      <w:r w:rsidRPr="00355501">
        <w:rPr>
          <w:rStyle w:val="Emphasis"/>
          <w:rFonts w:ascii="Open Sans" w:hAnsi="Open Sans" w:cs="Open Sans"/>
          <w:b/>
          <w:bCs/>
          <w:color w:val="353535"/>
          <w:sz w:val="22"/>
          <w:szCs w:val="18"/>
          <w:highlight w:val="yellow"/>
        </w:rPr>
        <w:t>four</w:t>
      </w:r>
      <w:r w:rsidRPr="00355501">
        <w:rPr>
          <w:rFonts w:ascii="Open Sans" w:hAnsi="Open Sans" w:cs="Open Sans"/>
          <w:b/>
          <w:color w:val="555555"/>
          <w:sz w:val="22"/>
          <w:szCs w:val="18"/>
          <w:highlight w:val="yellow"/>
        </w:rPr>
        <w:t> arguments. You must provide four arguments to identify it as an error-handling middleware function. Even if you don’t need to use the </w:t>
      </w:r>
      <w:r w:rsidRPr="00355501">
        <w:rPr>
          <w:rStyle w:val="HTMLCode"/>
          <w:b/>
          <w:color w:val="333333"/>
          <w:sz w:val="24"/>
          <w:highlight w:val="yellow"/>
        </w:rPr>
        <w:t>next</w:t>
      </w:r>
      <w:r w:rsidRPr="00355501">
        <w:rPr>
          <w:rFonts w:ascii="Open Sans" w:hAnsi="Open Sans" w:cs="Open Sans"/>
          <w:b/>
          <w:color w:val="555555"/>
          <w:sz w:val="22"/>
          <w:szCs w:val="18"/>
          <w:highlight w:val="yellow"/>
        </w:rPr>
        <w:t> object, you must specify it to maintain the signature. Otherwise, the </w:t>
      </w:r>
      <w:r w:rsidRPr="00355501">
        <w:rPr>
          <w:rStyle w:val="HTMLCode"/>
          <w:b/>
          <w:color w:val="333333"/>
          <w:sz w:val="24"/>
          <w:highlight w:val="yellow"/>
        </w:rPr>
        <w:t>next</w:t>
      </w:r>
      <w:r w:rsidRPr="00355501">
        <w:rPr>
          <w:rFonts w:ascii="Open Sans" w:hAnsi="Open Sans" w:cs="Open Sans"/>
          <w:b/>
          <w:color w:val="555555"/>
          <w:sz w:val="22"/>
          <w:szCs w:val="18"/>
          <w:highlight w:val="yellow"/>
        </w:rPr>
        <w:t> object will be interpreted as regular middleware and will fail to handle errors.</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Define error-handling middleware functions in the same way as other middleware functions, except with four arguments instead of three, specifically with the signature </w:t>
      </w:r>
      <w:r>
        <w:rPr>
          <w:rStyle w:val="HTMLCode"/>
          <w:color w:val="333333"/>
        </w:rPr>
        <w:t>(err, req, res, next)</w:t>
      </w:r>
      <w:r>
        <w:rPr>
          <w:rFonts w:ascii="Open Sans" w:hAnsi="Open Sans" w:cs="Open Sans"/>
          <w:color w:val="555555"/>
          <w:sz w:val="21"/>
          <w:szCs w:val="21"/>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error</w:t>
      </w:r>
      <w:proofErr w:type="spellEnd"/>
      <w:proofErr w:type="gramEnd"/>
      <w:r>
        <w:rPr>
          <w:rStyle w:val="token"/>
          <w:rFonts w:ascii="Consolas" w:hAnsi="Consolas"/>
          <w:color w:val="999999"/>
        </w:rPr>
        <w:t>(</w:t>
      </w:r>
      <w:proofErr w:type="spellStart"/>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stack</w:t>
      </w:r>
      <w:proofErr w:type="spell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status</w:t>
      </w:r>
      <w:proofErr w:type="spellEnd"/>
      <w:proofErr w:type="gramEnd"/>
      <w:r>
        <w:rPr>
          <w:rStyle w:val="token"/>
          <w:rFonts w:ascii="Consolas" w:hAnsi="Consolas"/>
          <w:color w:val="999999"/>
        </w:rPr>
        <w:t>(</w:t>
      </w:r>
      <w:r>
        <w:rPr>
          <w:rStyle w:val="token"/>
          <w:rFonts w:ascii="Consolas" w:hAnsi="Consolas"/>
          <w:color w:val="990055"/>
        </w:rPr>
        <w:t>500</w:t>
      </w:r>
      <w:r>
        <w:rPr>
          <w:rStyle w:val="token"/>
          <w:rFonts w:ascii="Consolas" w:hAnsi="Consolas"/>
          <w:color w:val="999999"/>
        </w:rPr>
        <w:t>).</w:t>
      </w:r>
      <w:r>
        <w:rPr>
          <w:rStyle w:val="token"/>
          <w:rFonts w:ascii="Consolas" w:hAnsi="Consolas"/>
          <w:color w:val="DD4A68"/>
        </w:rPr>
        <w:t>send</w:t>
      </w:r>
      <w:r>
        <w:rPr>
          <w:rStyle w:val="token"/>
          <w:rFonts w:ascii="Consolas" w:hAnsi="Consolas"/>
          <w:color w:val="999999"/>
        </w:rPr>
        <w:t>(</w:t>
      </w:r>
      <w:r>
        <w:rPr>
          <w:rStyle w:val="token"/>
          <w:rFonts w:ascii="Consolas" w:hAnsi="Consolas"/>
          <w:color w:val="669900"/>
        </w:rPr>
        <w:t>'Something broke!'</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For details about error-handling middleware, see: </w:t>
      </w:r>
      <w:hyperlink r:id="rId14" w:history="1">
        <w:r>
          <w:rPr>
            <w:rStyle w:val="Hyperlink"/>
            <w:rFonts w:ascii="Open Sans" w:hAnsi="Open Sans" w:cs="Open Sans"/>
            <w:color w:val="259DFF"/>
            <w:sz w:val="21"/>
            <w:szCs w:val="21"/>
          </w:rPr>
          <w:t>Error handling</w:t>
        </w:r>
      </w:hyperlink>
      <w:r>
        <w:rPr>
          <w:rFonts w:ascii="Open Sans" w:hAnsi="Open Sans" w:cs="Open Sans"/>
          <w:color w:val="555555"/>
          <w:sz w:val="21"/>
          <w:szCs w:val="21"/>
        </w:rPr>
        <w:t>.</w:t>
      </w:r>
    </w:p>
    <w:p w:rsidR="00165DFC" w:rsidRDefault="00165DFC" w:rsidP="00165DFC">
      <w:pPr>
        <w:pStyle w:val="Heading2"/>
        <w:spacing w:before="75" w:beforeAutospacing="0" w:after="75" w:afterAutospacing="0"/>
        <w:rPr>
          <w:rFonts w:ascii="Open Sans" w:hAnsi="Open Sans" w:cs="Open Sans"/>
          <w:color w:val="353535"/>
        </w:rPr>
      </w:pPr>
      <w:r>
        <w:rPr>
          <w:rFonts w:ascii="Open Sans" w:hAnsi="Open Sans" w:cs="Open Sans"/>
          <w:color w:val="353535"/>
        </w:rPr>
        <w:t>Built-in middleware</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Starting with version 4.x, Express no longer depends on </w:t>
      </w:r>
      <w:hyperlink r:id="rId15" w:history="1">
        <w:r>
          <w:rPr>
            <w:rStyle w:val="Hyperlink"/>
            <w:rFonts w:ascii="Open Sans" w:hAnsi="Open Sans" w:cs="Open Sans"/>
            <w:color w:val="259DFF"/>
            <w:sz w:val="21"/>
            <w:szCs w:val="21"/>
          </w:rPr>
          <w:t>Connect</w:t>
        </w:r>
      </w:hyperlink>
      <w:r>
        <w:rPr>
          <w:rFonts w:ascii="Open Sans" w:hAnsi="Open Sans" w:cs="Open Sans"/>
          <w:color w:val="555555"/>
          <w:sz w:val="21"/>
          <w:szCs w:val="21"/>
        </w:rPr>
        <w:t>. The middleware functions that were previously included with Express are now in separate modules; see </w:t>
      </w:r>
      <w:hyperlink r:id="rId16" w:anchor="middleware" w:history="1">
        <w:r>
          <w:rPr>
            <w:rStyle w:val="Hyperlink"/>
            <w:rFonts w:ascii="Open Sans" w:hAnsi="Open Sans" w:cs="Open Sans"/>
            <w:color w:val="259DFF"/>
            <w:sz w:val="21"/>
            <w:szCs w:val="21"/>
          </w:rPr>
          <w:t>the list of middleware functions</w:t>
        </w:r>
      </w:hyperlink>
      <w:r>
        <w:rPr>
          <w:rFonts w:ascii="Open Sans" w:hAnsi="Open Sans" w:cs="Open Sans"/>
          <w:color w:val="555555"/>
          <w:sz w:val="21"/>
          <w:szCs w:val="21"/>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Express has the following built-in middleware functions:</w:t>
      </w:r>
    </w:p>
    <w:p w:rsidR="00165DFC" w:rsidRDefault="00EC11F9" w:rsidP="00165DFC">
      <w:pPr>
        <w:numPr>
          <w:ilvl w:val="0"/>
          <w:numId w:val="2"/>
        </w:numPr>
        <w:spacing w:before="100" w:beforeAutospacing="1" w:after="100" w:afterAutospacing="1" w:line="240" w:lineRule="auto"/>
        <w:rPr>
          <w:rFonts w:ascii="Open Sans" w:hAnsi="Open Sans" w:cs="Open Sans"/>
          <w:color w:val="555555"/>
          <w:sz w:val="21"/>
          <w:szCs w:val="21"/>
        </w:rPr>
      </w:pPr>
      <w:hyperlink r:id="rId17" w:anchor="express.static" w:history="1">
        <w:proofErr w:type="spellStart"/>
        <w:proofErr w:type="gramStart"/>
        <w:r w:rsidR="00165DFC">
          <w:rPr>
            <w:rStyle w:val="Hyperlink"/>
            <w:rFonts w:ascii="Open Sans" w:hAnsi="Open Sans" w:cs="Open Sans"/>
            <w:color w:val="259DFF"/>
            <w:sz w:val="21"/>
            <w:szCs w:val="21"/>
          </w:rPr>
          <w:t>express.static</w:t>
        </w:r>
        <w:proofErr w:type="spellEnd"/>
        <w:proofErr w:type="gramEnd"/>
      </w:hyperlink>
      <w:r w:rsidR="00165DFC">
        <w:rPr>
          <w:rFonts w:ascii="Open Sans" w:hAnsi="Open Sans" w:cs="Open Sans"/>
          <w:color w:val="555555"/>
          <w:sz w:val="21"/>
          <w:szCs w:val="21"/>
        </w:rPr>
        <w:t> serves static assets such as HTML files, images, and so on.</w:t>
      </w:r>
    </w:p>
    <w:p w:rsidR="00165DFC" w:rsidRDefault="00EC11F9" w:rsidP="00165DFC">
      <w:pPr>
        <w:numPr>
          <w:ilvl w:val="0"/>
          <w:numId w:val="2"/>
        </w:numPr>
        <w:spacing w:before="100" w:beforeAutospacing="1" w:after="100" w:afterAutospacing="1" w:line="240" w:lineRule="auto"/>
        <w:rPr>
          <w:rFonts w:ascii="Open Sans" w:hAnsi="Open Sans" w:cs="Open Sans"/>
          <w:color w:val="555555"/>
          <w:sz w:val="21"/>
          <w:szCs w:val="21"/>
        </w:rPr>
      </w:pPr>
      <w:hyperlink r:id="rId18" w:anchor="express.json" w:history="1">
        <w:proofErr w:type="spellStart"/>
        <w:proofErr w:type="gramStart"/>
        <w:r w:rsidR="00165DFC">
          <w:rPr>
            <w:rStyle w:val="Hyperlink"/>
            <w:rFonts w:ascii="Open Sans" w:hAnsi="Open Sans" w:cs="Open Sans"/>
            <w:color w:val="259DFF"/>
            <w:sz w:val="21"/>
            <w:szCs w:val="21"/>
          </w:rPr>
          <w:t>express.json</w:t>
        </w:r>
        <w:proofErr w:type="spellEnd"/>
        <w:proofErr w:type="gramEnd"/>
      </w:hyperlink>
      <w:r w:rsidR="00165DFC">
        <w:rPr>
          <w:rFonts w:ascii="Open Sans" w:hAnsi="Open Sans" w:cs="Open Sans"/>
          <w:color w:val="555555"/>
          <w:sz w:val="21"/>
          <w:szCs w:val="21"/>
        </w:rPr>
        <w:t> parses incoming requests with JSON payloads. </w:t>
      </w:r>
      <w:r w:rsidR="00165DFC">
        <w:rPr>
          <w:rStyle w:val="Strong"/>
          <w:rFonts w:ascii="Open Sans" w:hAnsi="Open Sans" w:cs="Open Sans"/>
          <w:color w:val="353535"/>
          <w:sz w:val="21"/>
          <w:szCs w:val="21"/>
        </w:rPr>
        <w:t>NOTE: Available with Express 4.16.0+</w:t>
      </w:r>
    </w:p>
    <w:p w:rsidR="00165DFC" w:rsidRDefault="00EC11F9" w:rsidP="00165DFC">
      <w:pPr>
        <w:numPr>
          <w:ilvl w:val="0"/>
          <w:numId w:val="2"/>
        </w:numPr>
        <w:spacing w:before="100" w:beforeAutospacing="1" w:after="100" w:afterAutospacing="1" w:line="240" w:lineRule="auto"/>
        <w:rPr>
          <w:rFonts w:ascii="Open Sans" w:hAnsi="Open Sans" w:cs="Open Sans"/>
          <w:color w:val="555555"/>
          <w:sz w:val="21"/>
          <w:szCs w:val="21"/>
        </w:rPr>
      </w:pPr>
      <w:hyperlink r:id="rId19" w:anchor="express.urlencoded" w:history="1">
        <w:proofErr w:type="spellStart"/>
        <w:proofErr w:type="gramStart"/>
        <w:r w:rsidR="00165DFC">
          <w:rPr>
            <w:rStyle w:val="Hyperlink"/>
            <w:rFonts w:ascii="Open Sans" w:hAnsi="Open Sans" w:cs="Open Sans"/>
            <w:color w:val="259DFF"/>
            <w:sz w:val="21"/>
            <w:szCs w:val="21"/>
          </w:rPr>
          <w:t>express.urlencoded</w:t>
        </w:r>
        <w:proofErr w:type="spellEnd"/>
        <w:proofErr w:type="gramEnd"/>
      </w:hyperlink>
      <w:r w:rsidR="00165DFC">
        <w:rPr>
          <w:rFonts w:ascii="Open Sans" w:hAnsi="Open Sans" w:cs="Open Sans"/>
          <w:color w:val="555555"/>
          <w:sz w:val="21"/>
          <w:szCs w:val="21"/>
        </w:rPr>
        <w:t> parses incoming requests with URL-encoded payloads. </w:t>
      </w:r>
      <w:r w:rsidR="00165DFC">
        <w:rPr>
          <w:rStyle w:val="Strong"/>
          <w:rFonts w:ascii="Open Sans" w:hAnsi="Open Sans" w:cs="Open Sans"/>
          <w:color w:val="353535"/>
          <w:sz w:val="21"/>
          <w:szCs w:val="21"/>
        </w:rPr>
        <w:t>NOTE: Available with Express 4.16.0+</w:t>
      </w:r>
    </w:p>
    <w:p w:rsidR="00165DFC" w:rsidRDefault="00165DFC" w:rsidP="00165DFC">
      <w:pPr>
        <w:pStyle w:val="Heading2"/>
        <w:spacing w:before="75" w:beforeAutospacing="0" w:after="75" w:afterAutospacing="0"/>
        <w:rPr>
          <w:rFonts w:ascii="Open Sans" w:hAnsi="Open Sans" w:cs="Open Sans"/>
          <w:color w:val="353535"/>
        </w:rPr>
      </w:pPr>
      <w:r>
        <w:rPr>
          <w:rFonts w:ascii="Open Sans" w:hAnsi="Open Sans" w:cs="Open Sans"/>
          <w:color w:val="353535"/>
        </w:rPr>
        <w:t>Third-party middleware</w:t>
      </w:r>
    </w:p>
    <w:p w:rsidR="00165DFC" w:rsidRPr="00355501" w:rsidRDefault="00165DFC" w:rsidP="00165DFC">
      <w:pPr>
        <w:pStyle w:val="NormalWeb"/>
        <w:spacing w:before="150" w:beforeAutospacing="0" w:after="150" w:afterAutospacing="0" w:line="324" w:lineRule="atLeast"/>
        <w:rPr>
          <w:rFonts w:ascii="Open Sans" w:hAnsi="Open Sans" w:cs="Open Sans"/>
          <w:color w:val="555555"/>
          <w:sz w:val="21"/>
          <w:szCs w:val="21"/>
          <w:highlight w:val="yellow"/>
        </w:rPr>
      </w:pPr>
      <w:r w:rsidRPr="00355501">
        <w:rPr>
          <w:rFonts w:ascii="Open Sans" w:hAnsi="Open Sans" w:cs="Open Sans"/>
          <w:color w:val="555555"/>
          <w:sz w:val="21"/>
          <w:szCs w:val="21"/>
          <w:highlight w:val="yellow"/>
        </w:rPr>
        <w:t>Use third-party middleware to add functionality to Express apps.</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sidRPr="00355501">
        <w:rPr>
          <w:rFonts w:ascii="Open Sans" w:hAnsi="Open Sans" w:cs="Open Sans"/>
          <w:color w:val="555555"/>
          <w:sz w:val="21"/>
          <w:szCs w:val="21"/>
          <w:highlight w:val="yellow"/>
        </w:rPr>
        <w:t>Install the Node.js module for the required functionality, then load it in your app at the application level or at the router level.</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The following example illustrates installing and loading the cookie-parsing middleware function </w:t>
      </w:r>
      <w:r>
        <w:rPr>
          <w:rStyle w:val="HTMLCode"/>
          <w:color w:val="333333"/>
        </w:rPr>
        <w:t>cookie-parser</w:t>
      </w:r>
      <w:r>
        <w:rPr>
          <w:rFonts w:ascii="Open Sans" w:hAnsi="Open Sans" w:cs="Open Sans"/>
          <w:color w:val="555555"/>
          <w:sz w:val="21"/>
          <w:szCs w:val="21"/>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Style w:val="HTMLCode"/>
          <w:rFonts w:ascii="Consolas" w:hAnsi="Consolas"/>
          <w:color w:val="4FBF40"/>
        </w:rPr>
      </w:pPr>
      <w:r>
        <w:rPr>
          <w:rStyle w:val="HTMLCode"/>
          <w:rFonts w:ascii="Consolas" w:hAnsi="Consolas"/>
          <w:color w:val="4FBF40"/>
        </w:rPr>
        <w:t xml:space="preserve">$ </w:t>
      </w:r>
      <w:proofErr w:type="spellStart"/>
      <w:r>
        <w:rPr>
          <w:rStyle w:val="HTMLCode"/>
          <w:rFonts w:ascii="Consolas" w:hAnsi="Consolas"/>
          <w:color w:val="4FBF40"/>
        </w:rPr>
        <w:t>npm</w:t>
      </w:r>
      <w:proofErr w:type="spellEnd"/>
      <w:r>
        <w:rPr>
          <w:rStyle w:val="HTMLCode"/>
          <w:rFonts w:ascii="Consolas" w:hAnsi="Consolas"/>
          <w:color w:val="4FBF40"/>
        </w:rPr>
        <w:t xml:space="preserve"> install cookie-parser</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proofErr w:type="gramStart"/>
      <w:r>
        <w:rPr>
          <w:rStyle w:val="token"/>
          <w:rFonts w:ascii="Consolas" w:hAnsi="Consolas"/>
          <w:color w:val="DD4A68"/>
        </w:rPr>
        <w:t>express</w:t>
      </w:r>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var</w:t>
      </w:r>
      <w:r>
        <w:rPr>
          <w:rStyle w:val="HTMLCode"/>
          <w:rFonts w:ascii="Consolas" w:hAnsi="Consolas"/>
          <w:color w:val="000000"/>
        </w:rPr>
        <w:t xml:space="preserve"> </w:t>
      </w:r>
      <w:proofErr w:type="spellStart"/>
      <w:r>
        <w:rPr>
          <w:rStyle w:val="HTMLCode"/>
          <w:rFonts w:ascii="Consolas" w:hAnsi="Consolas"/>
          <w:color w:val="000000"/>
        </w:rPr>
        <w:t>cookieParser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'cookie-parser'</w:t>
      </w:r>
      <w:r>
        <w:rPr>
          <w:rStyle w:val="token"/>
          <w:rFonts w:ascii="Consolas" w:hAnsi="Consolas"/>
          <w:color w:val="999999"/>
        </w:rPr>
        <w:t>)</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load the cookie-parsing middleware</w:t>
      </w:r>
    </w:p>
    <w:p w:rsidR="00165DFC" w:rsidRDefault="00165DFC" w:rsidP="00165DFC">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proofErr w:type="gramStart"/>
      <w:r>
        <w:rPr>
          <w:rStyle w:val="token"/>
          <w:rFonts w:ascii="Consolas" w:hAnsi="Consolas"/>
          <w:color w:val="DD4A68"/>
        </w:rPr>
        <w:t>cookieParser</w:t>
      </w:r>
      <w:proofErr w:type="spellEnd"/>
      <w:r>
        <w:rPr>
          <w:rStyle w:val="token"/>
          <w:rFonts w:ascii="Consolas" w:hAnsi="Consolas"/>
          <w:color w:val="999999"/>
        </w:rPr>
        <w:t>(</w:t>
      </w:r>
      <w:proofErr w:type="gramEnd"/>
      <w:r>
        <w:rPr>
          <w:rStyle w:val="token"/>
          <w:rFonts w:ascii="Consolas" w:hAnsi="Consolas"/>
          <w:color w:val="999999"/>
        </w:rPr>
        <w:t>))</w:t>
      </w:r>
    </w:p>
    <w:p w:rsidR="00165DFC" w:rsidRDefault="00165DFC" w:rsidP="00165DFC">
      <w:pPr>
        <w:pStyle w:val="NormalWeb"/>
        <w:spacing w:before="150" w:beforeAutospacing="0" w:after="150" w:afterAutospacing="0" w:line="324" w:lineRule="atLeast"/>
        <w:rPr>
          <w:rFonts w:ascii="Open Sans" w:hAnsi="Open Sans" w:cs="Open Sans"/>
          <w:color w:val="555555"/>
          <w:sz w:val="21"/>
          <w:szCs w:val="21"/>
        </w:rPr>
      </w:pPr>
      <w:r>
        <w:rPr>
          <w:rFonts w:ascii="Open Sans" w:hAnsi="Open Sans" w:cs="Open Sans"/>
          <w:color w:val="555555"/>
          <w:sz w:val="21"/>
          <w:szCs w:val="21"/>
        </w:rPr>
        <w:t>For a partial list of third-party middleware functions that are commonly used with Express, see: </w:t>
      </w:r>
      <w:hyperlink r:id="rId20" w:history="1">
        <w:r>
          <w:rPr>
            <w:rStyle w:val="Hyperlink"/>
            <w:rFonts w:ascii="Open Sans" w:hAnsi="Open Sans" w:cs="Open Sans"/>
            <w:color w:val="259DFF"/>
            <w:sz w:val="21"/>
            <w:szCs w:val="21"/>
          </w:rPr>
          <w:t>Third-party middleware</w:t>
        </w:r>
      </w:hyperlink>
      <w:r>
        <w:rPr>
          <w:rFonts w:ascii="Open Sans" w:hAnsi="Open Sans" w:cs="Open Sans"/>
          <w:color w:val="555555"/>
          <w:sz w:val="21"/>
          <w:szCs w:val="21"/>
        </w:rPr>
        <w:t>.</w:t>
      </w:r>
    </w:p>
    <w:p w:rsidR="00165DFC" w:rsidRDefault="00165DFC" w:rsidP="00FC300A">
      <w:pPr>
        <w:pStyle w:val="NormalWeb"/>
        <w:spacing w:before="150" w:beforeAutospacing="0" w:after="150" w:afterAutospacing="0" w:line="324" w:lineRule="atLeast"/>
        <w:rPr>
          <w:rFonts w:ascii="Open Sans" w:hAnsi="Open Sans" w:cs="Open Sans"/>
          <w:color w:val="555555"/>
          <w:sz w:val="21"/>
          <w:szCs w:val="21"/>
        </w:rPr>
      </w:pPr>
    </w:p>
    <w:p w:rsidR="00642A06" w:rsidRDefault="00642A06" w:rsidP="00642A06">
      <w:pPr>
        <w:pStyle w:val="Heading2"/>
        <w:rPr>
          <w:rStyle w:val="transcript--highlight-cue--2ae2b"/>
          <w:rFonts w:ascii="Open Sans" w:eastAsiaTheme="majorEastAsia" w:hAnsi="Open Sans" w:cs="Open Sans"/>
          <w:b w:val="0"/>
          <w:color w:val="007791"/>
          <w:sz w:val="32"/>
          <w:szCs w:val="23"/>
          <w:highlight w:val="yellow"/>
          <w:u w:val="single"/>
          <w:shd w:val="clear" w:color="auto" w:fill="E6F2F5"/>
        </w:rPr>
      </w:pPr>
      <w:r>
        <w:rPr>
          <w:rStyle w:val="transcript--highlight-cue--2ae2b"/>
          <w:rFonts w:ascii="Open Sans" w:eastAsiaTheme="majorEastAsia" w:hAnsi="Open Sans" w:cs="Open Sans"/>
          <w:b w:val="0"/>
          <w:color w:val="007791"/>
          <w:sz w:val="32"/>
          <w:szCs w:val="23"/>
          <w:highlight w:val="yellow"/>
          <w:u w:val="single"/>
          <w:shd w:val="clear" w:color="auto" w:fill="E6F2F5"/>
        </w:rPr>
        <w:t xml:space="preserve">Note – </w:t>
      </w:r>
    </w:p>
    <w:p w:rsidR="00241AD5" w:rsidRDefault="00241AD5" w:rsidP="00241AD5">
      <w:pPr>
        <w:pStyle w:val="transcript--underline-cue---govl"/>
        <w:shd w:val="clear" w:color="auto" w:fill="FFFFFF"/>
        <w:spacing w:before="0" w:beforeAutospacing="0" w:after="0" w:afterAutospacing="0"/>
        <w:rPr>
          <w:rFonts w:ascii="Open Sans" w:hAnsi="Open Sans" w:cs="Open Sans"/>
          <w:b/>
          <w:color w:val="29303B"/>
          <w:sz w:val="32"/>
          <w:szCs w:val="23"/>
        </w:rPr>
      </w:pPr>
      <w:r w:rsidRPr="0064663D">
        <w:rPr>
          <w:rStyle w:val="transcript--highlight-cue--2ae2b"/>
          <w:rFonts w:ascii="Open Sans" w:eastAsiaTheme="majorEastAsia" w:hAnsi="Open Sans" w:cs="Open Sans"/>
          <w:b/>
          <w:color w:val="007791"/>
          <w:sz w:val="32"/>
          <w:szCs w:val="23"/>
          <w:highlight w:val="yellow"/>
          <w:u w:val="single"/>
          <w:shd w:val="clear" w:color="auto" w:fill="E6F2F5"/>
        </w:rPr>
        <w:t xml:space="preserve">The idea is simply that via </w:t>
      </w:r>
      <w:proofErr w:type="spellStart"/>
      <w:r w:rsidRPr="0064663D">
        <w:rPr>
          <w:rStyle w:val="transcript--highlight-cue--2ae2b"/>
          <w:rFonts w:ascii="Open Sans" w:eastAsiaTheme="majorEastAsia" w:hAnsi="Open Sans" w:cs="Open Sans"/>
          <w:b/>
          <w:color w:val="007791"/>
          <w:sz w:val="32"/>
          <w:szCs w:val="23"/>
          <w:highlight w:val="yellow"/>
          <w:u w:val="single"/>
          <w:shd w:val="clear" w:color="auto" w:fill="E6F2F5"/>
        </w:rPr>
        <w:t>npm</w:t>
      </w:r>
      <w:proofErr w:type="spellEnd"/>
      <w:r w:rsidRPr="0064663D">
        <w:rPr>
          <w:rFonts w:ascii="Open Sans" w:hAnsi="Open Sans" w:cs="Open Sans"/>
          <w:b/>
          <w:color w:val="007791"/>
          <w:sz w:val="32"/>
          <w:szCs w:val="23"/>
          <w:highlight w:val="yellow"/>
          <w:u w:val="single"/>
        </w:rPr>
        <w:t xml:space="preserve"> </w:t>
      </w:r>
      <w:r w:rsidRPr="0064663D">
        <w:rPr>
          <w:rFonts w:ascii="Open Sans" w:hAnsi="Open Sans" w:cs="Open Sans"/>
          <w:b/>
          <w:color w:val="29303B"/>
          <w:sz w:val="32"/>
          <w:szCs w:val="23"/>
          <w:highlight w:val="yellow"/>
        </w:rPr>
        <w:t xml:space="preserve">you </w:t>
      </w:r>
      <w:proofErr w:type="spellStart"/>
      <w:r w:rsidRPr="0064663D">
        <w:rPr>
          <w:rFonts w:ascii="Open Sans" w:hAnsi="Open Sans" w:cs="Open Sans"/>
          <w:b/>
          <w:color w:val="29303B"/>
          <w:sz w:val="32"/>
          <w:szCs w:val="23"/>
          <w:highlight w:val="yellow"/>
        </w:rPr>
        <w:t>instal</w:t>
      </w:r>
      <w:proofErr w:type="spellEnd"/>
      <w:r w:rsidRPr="0064663D">
        <w:rPr>
          <w:rFonts w:ascii="Open Sans" w:hAnsi="Open Sans" w:cs="Open Sans"/>
          <w:b/>
          <w:color w:val="29303B"/>
          <w:sz w:val="32"/>
          <w:szCs w:val="23"/>
          <w:highlight w:val="yellow"/>
        </w:rPr>
        <w:t xml:space="preserve"> some JavaScript code</w:t>
      </w:r>
      <w:r w:rsidRPr="0064663D">
        <w:rPr>
          <w:rFonts w:ascii="Open Sans" w:hAnsi="Open Sans" w:cs="Open Sans"/>
          <w:b/>
          <w:color w:val="007791"/>
          <w:sz w:val="32"/>
          <w:szCs w:val="23"/>
          <w:highlight w:val="yellow"/>
          <w:u w:val="single"/>
        </w:rPr>
        <w:t xml:space="preserve"> </w:t>
      </w:r>
      <w:r w:rsidRPr="0064663D">
        <w:rPr>
          <w:rFonts w:ascii="Open Sans" w:hAnsi="Open Sans" w:cs="Open Sans"/>
          <w:b/>
          <w:color w:val="29303B"/>
          <w:sz w:val="32"/>
          <w:szCs w:val="23"/>
          <w:highlight w:val="yellow"/>
        </w:rPr>
        <w:t>that deals with a standard Express request</w:t>
      </w:r>
      <w:r w:rsidRPr="0064663D">
        <w:rPr>
          <w:rFonts w:ascii="Open Sans" w:hAnsi="Open Sans" w:cs="Open Sans"/>
          <w:b/>
          <w:color w:val="007791"/>
          <w:sz w:val="32"/>
          <w:szCs w:val="23"/>
          <w:highlight w:val="yellow"/>
          <w:u w:val="single"/>
        </w:rPr>
        <w:t xml:space="preserve"> </w:t>
      </w:r>
      <w:r w:rsidRPr="0064663D">
        <w:rPr>
          <w:rFonts w:ascii="Open Sans" w:hAnsi="Open Sans" w:cs="Open Sans"/>
          <w:b/>
          <w:color w:val="29303B"/>
          <w:sz w:val="32"/>
          <w:szCs w:val="23"/>
          <w:highlight w:val="yellow"/>
        </w:rPr>
        <w:t>and an Express response.</w:t>
      </w:r>
      <w:r w:rsidRPr="0064663D">
        <w:rPr>
          <w:rFonts w:ascii="Open Sans" w:hAnsi="Open Sans" w:cs="Open Sans"/>
          <w:b/>
          <w:color w:val="007791"/>
          <w:sz w:val="32"/>
          <w:szCs w:val="23"/>
          <w:highlight w:val="yellow"/>
          <w:u w:val="single"/>
        </w:rPr>
        <w:t xml:space="preserve"> </w:t>
      </w:r>
      <w:r w:rsidRPr="0064663D">
        <w:rPr>
          <w:rFonts w:ascii="Open Sans" w:hAnsi="Open Sans" w:cs="Open Sans"/>
          <w:b/>
          <w:color w:val="29303B"/>
          <w:sz w:val="32"/>
          <w:szCs w:val="23"/>
          <w:highlight w:val="yellow"/>
        </w:rPr>
        <w:t>That's Express middleware</w:t>
      </w:r>
      <w:r>
        <w:rPr>
          <w:rFonts w:ascii="Open Sans" w:hAnsi="Open Sans" w:cs="Open Sans"/>
          <w:b/>
          <w:color w:val="29303B"/>
          <w:sz w:val="32"/>
          <w:szCs w:val="23"/>
          <w:highlight w:val="yellow"/>
        </w:rPr>
        <w:t>.</w:t>
      </w:r>
    </w:p>
    <w:p w:rsidR="00EA7FCC" w:rsidRPr="00EC11F9" w:rsidRDefault="00241AD5" w:rsidP="00EC11F9">
      <w:pPr>
        <w:pStyle w:val="transcript--underline-cue---govl"/>
        <w:shd w:val="clear" w:color="auto" w:fill="FFFFFF"/>
        <w:spacing w:before="0" w:beforeAutospacing="0" w:after="158" w:afterAutospacing="0"/>
        <w:rPr>
          <w:rFonts w:ascii="Open Sans" w:hAnsi="Open Sans" w:cs="Open Sans"/>
          <w:color w:val="29303B"/>
          <w:sz w:val="23"/>
          <w:szCs w:val="23"/>
        </w:rPr>
      </w:pPr>
      <w:r w:rsidRPr="00ED67E7">
        <w:rPr>
          <w:rFonts w:ascii="Open Sans" w:hAnsi="Open Sans" w:cs="Open Sans"/>
          <w:color w:val="29303B"/>
          <w:sz w:val="23"/>
          <w:szCs w:val="23"/>
          <w:highlight w:val="yellow"/>
        </w:rPr>
        <w:t xml:space="preserve">It's in the middle between those two, and that doesn't mean that you can't then have your own middleware or do something after the fact, because you can just keep going. The middleware can pass the request and responses </w:t>
      </w:r>
      <w:r w:rsidRPr="00ED67E7">
        <w:rPr>
          <w:rFonts w:ascii="Open Sans" w:hAnsi="Open Sans" w:cs="Open Sans"/>
          <w:color w:val="007791"/>
          <w:sz w:val="23"/>
          <w:szCs w:val="23"/>
          <w:highlight w:val="yellow"/>
          <w:u w:val="single"/>
        </w:rPr>
        <w:t>to each other down a chain</w:t>
      </w:r>
      <w:r w:rsidRPr="00ED67E7">
        <w:rPr>
          <w:rFonts w:ascii="Open Sans" w:hAnsi="Open Sans" w:cs="Open Sans"/>
          <w:color w:val="29303B"/>
          <w:sz w:val="23"/>
          <w:szCs w:val="23"/>
          <w:highlight w:val="yellow"/>
        </w:rPr>
        <w:t xml:space="preserve"> and just keep on doing things until we're actually ready to send the response.</w:t>
      </w:r>
      <w:bookmarkStart w:id="0" w:name="_GoBack"/>
      <w:bookmarkEnd w:id="0"/>
    </w:p>
    <w:sectPr w:rsidR="00EA7FCC" w:rsidRPr="00EC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A07D9"/>
    <w:multiLevelType w:val="multilevel"/>
    <w:tmpl w:val="6FC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A4311"/>
    <w:multiLevelType w:val="multilevel"/>
    <w:tmpl w:val="305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D30"/>
    <w:rsid w:val="00165DFC"/>
    <w:rsid w:val="00241AD5"/>
    <w:rsid w:val="00355501"/>
    <w:rsid w:val="00405B5B"/>
    <w:rsid w:val="004D058A"/>
    <w:rsid w:val="00587D30"/>
    <w:rsid w:val="00642A06"/>
    <w:rsid w:val="008D30D9"/>
    <w:rsid w:val="00B55043"/>
    <w:rsid w:val="00B76AFE"/>
    <w:rsid w:val="00BF3252"/>
    <w:rsid w:val="00C01539"/>
    <w:rsid w:val="00EA7FCC"/>
    <w:rsid w:val="00EC11F9"/>
    <w:rsid w:val="00FC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0991"/>
  <w15:chartTrackingRefBased/>
  <w15:docId w15:val="{172D81EB-1526-4DF2-812E-7B295673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0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5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5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5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5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05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058A"/>
    <w:rPr>
      <w:i/>
      <w:iCs/>
    </w:rPr>
  </w:style>
  <w:style w:type="character" w:styleId="Hyperlink">
    <w:name w:val="Hyperlink"/>
    <w:basedOn w:val="DefaultParagraphFont"/>
    <w:uiPriority w:val="99"/>
    <w:unhideWhenUsed/>
    <w:rsid w:val="004D058A"/>
    <w:rPr>
      <w:color w:val="0000FF"/>
      <w:u w:val="single"/>
    </w:rPr>
  </w:style>
  <w:style w:type="character" w:styleId="HTMLCode">
    <w:name w:val="HTML Code"/>
    <w:basedOn w:val="DefaultParagraphFont"/>
    <w:uiPriority w:val="99"/>
    <w:semiHidden/>
    <w:unhideWhenUsed/>
    <w:rsid w:val="004D05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58A"/>
    <w:rPr>
      <w:rFonts w:ascii="Courier New" w:eastAsia="Times New Roman" w:hAnsi="Courier New" w:cs="Courier New"/>
      <w:sz w:val="20"/>
      <w:szCs w:val="20"/>
    </w:rPr>
  </w:style>
  <w:style w:type="character" w:customStyle="1" w:styleId="token">
    <w:name w:val="token"/>
    <w:basedOn w:val="DefaultParagraphFont"/>
    <w:rsid w:val="004D058A"/>
  </w:style>
  <w:style w:type="character" w:styleId="Strong">
    <w:name w:val="Strong"/>
    <w:basedOn w:val="DefaultParagraphFont"/>
    <w:uiPriority w:val="22"/>
    <w:qFormat/>
    <w:rsid w:val="00165DFC"/>
    <w:rPr>
      <w:b/>
      <w:bCs/>
    </w:rPr>
  </w:style>
  <w:style w:type="paragraph" w:customStyle="1" w:styleId="transcript--underline-cue---govl">
    <w:name w:val="transcript--underline-cue---govl"/>
    <w:basedOn w:val="Normal"/>
    <w:rsid w:val="00241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2ae2b">
    <w:name w:val="transcript--highlight-cue--2ae2b"/>
    <w:basedOn w:val="DefaultParagraphFont"/>
    <w:rsid w:val="00241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566822">
      <w:bodyDiv w:val="1"/>
      <w:marLeft w:val="0"/>
      <w:marRight w:val="0"/>
      <w:marTop w:val="0"/>
      <w:marBottom w:val="0"/>
      <w:divBdr>
        <w:top w:val="none" w:sz="0" w:space="0" w:color="auto"/>
        <w:left w:val="none" w:sz="0" w:space="0" w:color="auto"/>
        <w:bottom w:val="none" w:sz="0" w:space="0" w:color="auto"/>
        <w:right w:val="none" w:sz="0" w:space="0" w:color="auto"/>
      </w:divBdr>
      <w:divsChild>
        <w:div w:id="1181090189">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109542391">
      <w:bodyDiv w:val="1"/>
      <w:marLeft w:val="0"/>
      <w:marRight w:val="0"/>
      <w:marTop w:val="0"/>
      <w:marBottom w:val="0"/>
      <w:divBdr>
        <w:top w:val="none" w:sz="0" w:space="0" w:color="auto"/>
        <w:left w:val="none" w:sz="0" w:space="0" w:color="auto"/>
        <w:bottom w:val="none" w:sz="0" w:space="0" w:color="auto"/>
        <w:right w:val="none" w:sz="0" w:space="0" w:color="auto"/>
      </w:divBdr>
    </w:div>
    <w:div w:id="1473596119">
      <w:bodyDiv w:val="1"/>
      <w:marLeft w:val="0"/>
      <w:marRight w:val="0"/>
      <w:marTop w:val="0"/>
      <w:marBottom w:val="0"/>
      <w:divBdr>
        <w:top w:val="none" w:sz="0" w:space="0" w:color="auto"/>
        <w:left w:val="none" w:sz="0" w:space="0" w:color="auto"/>
        <w:bottom w:val="none" w:sz="0" w:space="0" w:color="auto"/>
        <w:right w:val="none" w:sz="0" w:space="0" w:color="auto"/>
      </w:divBdr>
      <w:divsChild>
        <w:div w:id="207687094">
          <w:marLeft w:val="0"/>
          <w:marRight w:val="0"/>
          <w:marTop w:val="0"/>
          <w:marBottom w:val="0"/>
          <w:divBdr>
            <w:top w:val="none" w:sz="0" w:space="0" w:color="auto"/>
            <w:left w:val="none" w:sz="0" w:space="0" w:color="auto"/>
            <w:bottom w:val="none" w:sz="0" w:space="0" w:color="auto"/>
            <w:right w:val="none" w:sz="0" w:space="0" w:color="auto"/>
          </w:divBdr>
        </w:div>
        <w:div w:id="175778000">
          <w:marLeft w:val="0"/>
          <w:marRight w:val="0"/>
          <w:marTop w:val="0"/>
          <w:marBottom w:val="0"/>
          <w:divBdr>
            <w:top w:val="none" w:sz="0" w:space="0" w:color="auto"/>
            <w:left w:val="none" w:sz="0" w:space="0" w:color="auto"/>
            <w:bottom w:val="none" w:sz="0" w:space="0" w:color="auto"/>
            <w:right w:val="none" w:sz="0" w:space="0" w:color="auto"/>
          </w:divBdr>
        </w:div>
        <w:div w:id="1056009745">
          <w:marLeft w:val="0"/>
          <w:marRight w:val="0"/>
          <w:marTop w:val="0"/>
          <w:marBottom w:val="0"/>
          <w:divBdr>
            <w:top w:val="none" w:sz="0" w:space="0" w:color="auto"/>
            <w:left w:val="none" w:sz="0" w:space="0" w:color="auto"/>
            <w:bottom w:val="none" w:sz="0" w:space="0" w:color="auto"/>
            <w:right w:val="none" w:sz="0" w:space="0" w:color="auto"/>
          </w:divBdr>
        </w:div>
        <w:div w:id="600139258">
          <w:marLeft w:val="0"/>
          <w:marRight w:val="0"/>
          <w:marTop w:val="0"/>
          <w:marBottom w:val="0"/>
          <w:divBdr>
            <w:top w:val="none" w:sz="0" w:space="0" w:color="auto"/>
            <w:left w:val="none" w:sz="0" w:space="0" w:color="auto"/>
            <w:bottom w:val="none" w:sz="0" w:space="0" w:color="auto"/>
            <w:right w:val="none" w:sz="0" w:space="0" w:color="auto"/>
          </w:divBdr>
        </w:div>
        <w:div w:id="1556233616">
          <w:marLeft w:val="0"/>
          <w:marRight w:val="0"/>
          <w:marTop w:val="0"/>
          <w:marBottom w:val="0"/>
          <w:divBdr>
            <w:top w:val="none" w:sz="0" w:space="0" w:color="auto"/>
            <w:left w:val="none" w:sz="0" w:space="0" w:color="auto"/>
            <w:bottom w:val="none" w:sz="0" w:space="0" w:color="auto"/>
            <w:right w:val="none" w:sz="0" w:space="0" w:color="auto"/>
          </w:divBdr>
        </w:div>
        <w:div w:id="1286616801">
          <w:marLeft w:val="0"/>
          <w:marRight w:val="0"/>
          <w:marTop w:val="0"/>
          <w:marBottom w:val="0"/>
          <w:divBdr>
            <w:top w:val="none" w:sz="0" w:space="0" w:color="auto"/>
            <w:left w:val="none" w:sz="0" w:space="0" w:color="auto"/>
            <w:bottom w:val="none" w:sz="0" w:space="0" w:color="auto"/>
            <w:right w:val="none" w:sz="0" w:space="0" w:color="auto"/>
          </w:divBdr>
        </w:div>
        <w:div w:id="1473250286">
          <w:marLeft w:val="389"/>
          <w:marRight w:val="389"/>
          <w:marTop w:val="300"/>
          <w:marBottom w:val="300"/>
          <w:divBdr>
            <w:top w:val="single" w:sz="6" w:space="8" w:color="DED8C1"/>
            <w:left w:val="single" w:sz="6" w:space="8" w:color="DED8C1"/>
            <w:bottom w:val="single" w:sz="6" w:space="8" w:color="DED8C1"/>
            <w:right w:val="single" w:sz="6" w:space="8" w:color="DED8C1"/>
          </w:divBdr>
        </w:div>
      </w:divsChild>
    </w:div>
    <w:div w:id="15054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pressjs.com/en/4x/api.html" TargetMode="External"/><Relationship Id="rId18" Type="http://schemas.openxmlformats.org/officeDocument/2006/relationships/hyperlink" Target="https://expressjs.com/en/4x/api.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xpressjs.com/en/guide/using-middleware.html" TargetMode="External"/><Relationship Id="rId17" Type="http://schemas.openxmlformats.org/officeDocument/2006/relationships/hyperlink" Target="https://expressjs.com/en/4x/api.html" TargetMode="External"/><Relationship Id="rId2" Type="http://schemas.openxmlformats.org/officeDocument/2006/relationships/styles" Target="styles.xml"/><Relationship Id="rId16" Type="http://schemas.openxmlformats.org/officeDocument/2006/relationships/hyperlink" Target="https://github.com/senchalabs/connect" TargetMode="External"/><Relationship Id="rId20" Type="http://schemas.openxmlformats.org/officeDocument/2006/relationships/hyperlink" Target="https://expressjs.com/en/resources/middleware.html" TargetMode="External"/><Relationship Id="rId1" Type="http://schemas.openxmlformats.org/officeDocument/2006/relationships/numbering" Target="numbering.xml"/><Relationship Id="rId6" Type="http://schemas.openxmlformats.org/officeDocument/2006/relationships/hyperlink" Target="https://expressjs.com/en/4x/api.html" TargetMode="External"/><Relationship Id="rId11" Type="http://schemas.openxmlformats.org/officeDocument/2006/relationships/image" Target="media/image4.png"/><Relationship Id="rId5" Type="http://schemas.openxmlformats.org/officeDocument/2006/relationships/hyperlink" Target="https://expressjs.com/en/4x/api.html" TargetMode="External"/><Relationship Id="rId15" Type="http://schemas.openxmlformats.org/officeDocument/2006/relationships/hyperlink" Target="https://github.com/senchalabs/connect" TargetMode="External"/><Relationship Id="rId10" Type="http://schemas.openxmlformats.org/officeDocument/2006/relationships/image" Target="media/image3.png"/><Relationship Id="rId19" Type="http://schemas.openxmlformats.org/officeDocument/2006/relationships/hyperlink" Target="https://expressjs.com/en/4x/api.html" TargetMode="External"/><Relationship Id="rId4" Type="http://schemas.openxmlformats.org/officeDocument/2006/relationships/webSettings" Target="webSettings.xml"/><Relationship Id="rId9" Type="http://schemas.openxmlformats.org/officeDocument/2006/relationships/hyperlink" Target="https://expressjs.com/en/guide/using-middleware.html" TargetMode="External"/><Relationship Id="rId14" Type="http://schemas.openxmlformats.org/officeDocument/2006/relationships/hyperlink" Target="https://expressjs.com/en/guide/error-handl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Jishu</cp:lastModifiedBy>
  <cp:revision>12</cp:revision>
  <dcterms:created xsi:type="dcterms:W3CDTF">2018-11-12T07:30:00Z</dcterms:created>
  <dcterms:modified xsi:type="dcterms:W3CDTF">2019-05-01T12:18:00Z</dcterms:modified>
</cp:coreProperties>
</file>