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>第一周实训周报</w:t>
      </w:r>
    </w:p>
    <w:p>
      <w:pPr>
        <w:jc w:val="center"/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28"/>
          <w:lang w:val="en-US" w:eastAsia="zh-CN"/>
        </w:rPr>
        <w:t xml:space="preserve">              4.13-4.17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我们小组的本次实训任务是测试软件“影行”能否正常使用；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首先搭建环境，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一、首先在eclipse上配置了Tomcat服务，在网上搜寻了一下，升级了一下jar包，配置也不是很困难。当时还没有连接数据库，所以有各种数据库的报错。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二、Android studio打开文件，修改为自己的ip，查看代码，开始导入的时候，要注意网络的质量，因为刚开始导入需要下载许多的jar包，时间有点长，jar包没有下载完全就会报错，注意查看报错信息。</w:t>
      </w:r>
    </w:p>
    <w:p>
      <w:p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三、配置数据库mysql，下载mysql-front打开，成功导入了followmovie.sql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，要先新建一个文件夹，命名与做给的数据库名字完全一致！在文件夹中导入这个数据库。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各个部分都配置好以后，先运行eclipse，在启动Android，在模拟器中运行软件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接下来的计划的是：周末这俩天把APP运行成功，开始写测试用例，下周开始java+appium+TestNG的自动化测试用例的编写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/>
        <w:jc w:val="left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2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2020-07-19T14:52:59Z</dcterms:created>
  <dc:creator>Admin</dc:creator>
  <cp:lastModifiedBy>H</cp:lastModifiedBy>
  <dcterms:modified xsi:type="dcterms:W3CDTF">2020-07-19T15:03:37Z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