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DAY 11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AWARENESS AND FEEDBACK DAY</w:t>
            </w:r>
          </w:p>
        </w:tc>
      </w:tr>
      <w:tr>
        <w:trPr>
          <w:cantSplit w:val="0"/>
          <w:trHeight w:val="4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Employee Bond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India, employee bonds are only legal if certain conditions are met</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Consent: The bond must be agreed upon by both parties (employer and employee) willingly, without any coercion</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Reasonableness: The terms and conditions of the bond must be reasonable. Unreasonably harsh terms or excessively long durations may render the bond unenforceable</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Costs: Often, bonds are used to recover costs incurred by the employer for training the employee. The bond amount should be proportionate to the actual costs incurred. This does not mean you have to pay the whole amount mentioned in the bond, the court will decide on how much the company have spent on your development and decide on the amount you have to pay.</w:t>
            </w:r>
          </w:p>
        </w:tc>
      </w:tr>
      <w:tr>
        <w:trPr>
          <w:cantSplit w:val="0"/>
          <w:trHeight w:val="4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Job scams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digital age, job seekers face not only the challenge of finding employment but also the risk of falling victim to scams. Understanding the early warning signs of job scams is essential for protecting yourself in the competitive job market. Below mentioned are certain red flags that you should be checking while receiving that flashy offer!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High-Paying Jobs with Minimal Work: If a job offers high pay for minimal work, it's likely too good to be true. Scammers lure victims with promises of easy money.</w:t>
            </w:r>
          </w:p>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Unprofessional Communication: Pay attention to the professionalism of communication from potential employers. Legitimate companies communicate professionally and clearly, while scammers may use unprofessional language or methods.</w:t>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for Personal Information: Exercise caution when providing personal information during the job application process. Scammers may use this information for identity theft or other fraudulent activities. When providing documents be sure to use masked documents.</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asking you to do certain certificate courses and pay for them. They will also assure that the company will refund this with the first month’s salary.</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asking you any kind of payment for you to partake in the in the interview, They often call these payments as document verification fees.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Refer this website to read more...</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4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Boarding week was a designated period during which students received supplementary training and valuable insights on interview success strategies and the cultivation of professional etiquette. The team had implemented various initiatives aimed at fostering improvement. While the provided resources were intended to be beneficial, the true value lies in obtaining comprehensive feedback directly from the students themselves.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 feedback report not more than 50 words about the boarding week period sharing your experience and what all things you got benefited from these two weeks. Your concerns and suggestions will be taken into consideration to ensure they are helpful for the upcoming batches.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Feedback Report in form of PDF:</w:t>
            </w:r>
          </w:p>
        </w:tc>
      </w:tr>
      <w:tr>
        <w:trPr>
          <w:cantSplit w:val="0"/>
          <w:trHeight w:val="94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 the 11th day of Boarding weeks each student will share their experience with the task of connecting with 20 people on LinkedIn.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w:t>
            </w:r>
          </w:p>
          <w:p w:rsidR="00000000" w:rsidDel="00000000" w:rsidP="00000000" w:rsidRDefault="00000000" w:rsidRPr="00000000" w14:paraId="0000001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report on your experience connecting with 20 people on LinkedIn. In your report, include the following:</w:t>
            </w:r>
          </w:p>
          <w:p w:rsidR="00000000" w:rsidDel="00000000" w:rsidP="00000000" w:rsidRDefault="00000000" w:rsidRPr="00000000" w14:paraId="0000001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 overview of the task and what it involved.</w:t>
            </w:r>
          </w:p>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 description of your experience with the task, including challenges and successes.</w:t>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Your thoughts on LinkedIn as a tool for networking and building relationships.</w:t>
            </w:r>
          </w:p>
          <w:p w:rsidR="00000000" w:rsidDel="00000000" w:rsidP="00000000" w:rsidRDefault="00000000" w:rsidRPr="00000000" w14:paraId="0000001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Any lessons you learned from the experience.</w:t>
            </w:r>
          </w:p>
          <w:p w:rsidR="00000000" w:rsidDel="00000000" w:rsidP="00000000" w:rsidRDefault="00000000" w:rsidRPr="00000000" w14:paraId="0000001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Any recommendations you have for future students doing this task.</w:t>
            </w:r>
          </w:p>
          <w:p w:rsidR="00000000" w:rsidDel="00000000" w:rsidP="00000000" w:rsidRDefault="00000000" w:rsidRPr="00000000" w14:paraId="0000001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PDF:</w:t>
            </w:r>
          </w:p>
        </w:tc>
      </w:tr>
    </w:tbl>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ra.com/learn/how-to-identify-job-sc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