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Hiragino Sans GB" w:hAnsi="Hiragino Sans GB" w:eastAsia="Hiragino Sans GB"/>
          <w:b/>
          <w:color w:val="1F4058"/>
          <w:sz w:val="48"/>
        </w:rPr>
        <w:t>商标证据汇编</w:t>
      </w:r>
    </w:p>
    <w:p>
      <w:pPr>
        <w:pStyle w:val="Subtitle"/>
      </w:pPr>
      <w:r>
        <w:rPr>
          <w:rFonts w:ascii="Hiragino Sans GB" w:hAnsi="Hiragino Sans GB" w:eastAsia="Hiragino Sans GB"/>
          <w:color w:val="5B6570"/>
          <w:sz w:val="22"/>
        </w:rPr>
        <w:t>待填写商标｜待填写法域｜待填写程序阶段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1"/>
        </w:trPr>
        <w:tc>
          <w:tcPr>
            <w:tcW w:type="dxa" w:w="1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/>
                <w:sz w:val="18"/>
              </w:rPr>
              <w:t>字段</w:t>
            </w:r>
          </w:p>
        </w:tc>
        <w:tc>
          <w:tcPr>
            <w:tcW w:type="dxa" w:w="75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/>
                <w:sz w:val="18"/>
              </w:rPr>
              <w:t>内容</w:t>
            </w:r>
          </w:p>
        </w:tc>
      </w:tr>
      <w:tr>
        <w:tc>
          <w:tcPr>
            <w:tcW w:type="dxa" w:w="1800"/>
            <w:shd w:fill="F5F7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Hiragino Sans GB" w:hAnsi="Hiragino Sans GB" w:eastAsia="Hiragino Sans GB"/>
                <w:b/>
                <w:sz w:val="19"/>
              </w:rPr>
              <w:t>客户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Hiragino Sans GB" w:hAnsi="Hiragino Sans GB" w:eastAsia="Hiragino Sans GB"/>
                <w:sz w:val="19"/>
              </w:rPr>
              <w:t>待填写客户</w:t>
            </w:r>
          </w:p>
        </w:tc>
      </w:tr>
      <w:tr>
        <w:tc>
          <w:tcPr>
            <w:tcW w:type="dxa" w:w="1800"/>
            <w:shd w:fill="F5F7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Hiragino Sans GB" w:hAnsi="Hiragino Sans GB" w:eastAsia="Hiragino Sans GB"/>
                <w:b/>
                <w:sz w:val="19"/>
              </w:rPr>
              <w:t>商标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Hiragino Sans GB" w:hAnsi="Hiragino Sans GB" w:eastAsia="Hiragino Sans GB"/>
                <w:sz w:val="19"/>
              </w:rPr>
              <w:t>待填写商标</w:t>
            </w:r>
          </w:p>
        </w:tc>
      </w:tr>
      <w:tr>
        <w:tc>
          <w:tcPr>
            <w:tcW w:type="dxa" w:w="1800"/>
            <w:shd w:fill="F5F7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Hiragino Sans GB" w:hAnsi="Hiragino Sans GB" w:eastAsia="Hiragino Sans GB"/>
                <w:b/>
                <w:sz w:val="19"/>
              </w:rPr>
              <w:t>法域 / 主管机关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Hiragino Sans GB" w:hAnsi="Hiragino Sans GB" w:eastAsia="Hiragino Sans GB"/>
                <w:sz w:val="19"/>
              </w:rPr>
              <w:t>待填写法域 / 待填写主管机关</w:t>
            </w:r>
          </w:p>
        </w:tc>
      </w:tr>
      <w:tr>
        <w:tc>
          <w:tcPr>
            <w:tcW w:type="dxa" w:w="1800"/>
            <w:shd w:fill="F5F7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Hiragino Sans GB" w:hAnsi="Hiragino Sans GB" w:eastAsia="Hiragino Sans GB"/>
                <w:b/>
                <w:sz w:val="19"/>
              </w:rPr>
              <w:t>程序阶段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Hiragino Sans GB" w:hAnsi="Hiragino Sans GB" w:eastAsia="Hiragino Sans GB"/>
                <w:sz w:val="19"/>
              </w:rPr>
              <w:t>待填写程序阶段</w:t>
            </w:r>
          </w:p>
        </w:tc>
      </w:tr>
      <w:tr>
        <w:tc>
          <w:tcPr>
            <w:tcW w:type="dxa" w:w="1800"/>
            <w:shd w:fill="F5F7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Hiragino Sans GB" w:hAnsi="Hiragino Sans GB" w:eastAsia="Hiragino Sans GB"/>
                <w:b/>
                <w:sz w:val="19"/>
              </w:rPr>
              <w:t>官方文号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Hiragino Sans GB" w:hAnsi="Hiragino Sans GB" w:eastAsia="Hiragino Sans GB"/>
                <w:sz w:val="19"/>
              </w:rPr>
              <w:t>待确认</w:t>
            </w:r>
          </w:p>
        </w:tc>
      </w:tr>
      <w:tr>
        <w:tc>
          <w:tcPr>
            <w:tcW w:type="dxa" w:w="1800"/>
            <w:shd w:fill="F5F7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Hiragino Sans GB" w:hAnsi="Hiragino Sans GB" w:eastAsia="Hiragino Sans GB"/>
                <w:b/>
                <w:sz w:val="19"/>
              </w:rPr>
              <w:t>版本 / 编制日期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Hiragino Sans GB" w:hAnsi="Hiragino Sans GB" w:eastAsia="Hiragino Sans GB"/>
                <w:sz w:val="19"/>
              </w:rPr>
              <w:t>v01 / 2026-07-26</w:t>
            </w:r>
          </w:p>
        </w:tc>
      </w:tr>
    </w:tbl>
    <w:p>
      <w:pPr>
        <w:pStyle w:val="Heading1"/>
      </w:pPr>
      <w:r>
        <w:t>编制说明</w:t>
      </w:r>
    </w:p>
    <w:p>
      <w:r>
        <w:rPr>
          <w:rFonts w:ascii="Hiragino Sans GB" w:hAnsi="Hiragino Sans GB" w:eastAsia="Hiragino Sans GB"/>
          <w:sz w:val="21"/>
        </w:rPr>
        <w:t>本文件为可编辑证据汇编模板。使用时应替换全部待填写或待确认内容，并逐项核对原始证据。</w:t>
      </w:r>
    </w:p>
    <w:p>
      <w:pPr>
        <w:pStyle w:val="Heading1"/>
      </w:pPr>
      <w:r>
        <w:t>证据目录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80"/>
        <w:gridCol w:w="2460"/>
        <w:gridCol w:w="1260"/>
        <w:gridCol w:w="1260"/>
        <w:gridCol w:w="1680"/>
        <w:gridCol w:w="1920"/>
      </w:tblGrid>
      <w:tr>
        <w:trPr>
          <w:tblHeader w:val="1"/>
        </w:trPr>
        <w:tc>
          <w:tcPr>
            <w:tcW w:type="dxa" w:w="78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sz w:val="18"/>
              </w:rPr>
              <w:t>编号</w:t>
            </w:r>
          </w:p>
        </w:tc>
        <w:tc>
          <w:tcPr>
            <w:tcW w:type="dxa" w:w="24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sz w:val="18"/>
              </w:rPr>
              <w:t>证据名称</w:t>
            </w:r>
          </w:p>
        </w:tc>
        <w:tc>
          <w:tcPr>
            <w:tcW w:type="dxa" w:w="12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sz w:val="18"/>
              </w:rPr>
              <w:t>来源类型</w:t>
            </w:r>
          </w:p>
        </w:tc>
        <w:tc>
          <w:tcPr>
            <w:tcW w:type="dxa" w:w="12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sz w:val="18"/>
              </w:rPr>
              <w:t>查询日期</w:t>
            </w:r>
          </w:p>
        </w:tc>
        <w:tc>
          <w:tcPr>
            <w:tcW w:type="dxa" w:w="168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sz w:val="18"/>
              </w:rPr>
              <w:t>记录号/页码</w:t>
            </w:r>
          </w:p>
        </w:tc>
        <w:tc>
          <w:tcPr>
            <w:tcW w:type="dxa" w:w="192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sz w:val="18"/>
              </w:rPr>
              <w:t>核验状态</w:t>
            </w:r>
          </w:p>
        </w:tc>
      </w:tr>
      <w:tr>
        <w:tc>
          <w:tcPr>
            <w:tcW w:type="dxa" w:w="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Hiragino Sans GB" w:hAnsi="Hiragino Sans GB" w:eastAsia="Hiragino Sans GB"/>
                <w:sz w:val="17"/>
              </w:rPr>
              <w:t>E-001</w:t>
            </w:r>
          </w:p>
        </w:tc>
        <w:tc>
          <w:tcPr>
            <w:tcW w:type="dxa" w:w="2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sz w:val="17"/>
              </w:rPr>
              <w:t>示例：官方商标记录</w:t>
            </w:r>
          </w:p>
        </w:tc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Hiragino Sans GB" w:hAnsi="Hiragino Sans GB" w:eastAsia="Hiragino Sans GB"/>
                <w:sz w:val="17"/>
              </w:rPr>
              <w:t>官方记录</w:t>
            </w:r>
          </w:p>
        </w:tc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Hiragino Sans GB" w:hAnsi="Hiragino Sans GB" w:eastAsia="Hiragino Sans GB"/>
                <w:sz w:val="17"/>
              </w:rPr>
              <w:t>2026-07-26</w:t>
            </w:r>
          </w:p>
        </w:tc>
        <w:tc>
          <w:tcPr>
            <w:tcW w:type="dxa" w:w="1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Hiragino Sans GB" w:hAnsi="Hiragino Sans GB" w:eastAsia="Hiragino Sans GB"/>
                <w:sz w:val="17"/>
              </w:rPr>
              <w:t>待确认 / 待确认</w:t>
            </w:r>
          </w:p>
        </w:tc>
        <w:tc>
          <w:tcPr>
            <w:tcW w:type="dxa" w:w="1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Hiragino Sans GB" w:hAnsi="Hiragino Sans GB" w:eastAsia="Hiragino Sans GB"/>
                <w:sz w:val="17"/>
              </w:rPr>
              <w:t>待核验</w:t>
            </w:r>
          </w:p>
        </w:tc>
      </w:tr>
    </w:tbl>
    <w:p>
      <w:pPr>
        <w:pStyle w:val="Heading1"/>
        <w:keepNext/>
      </w:pPr>
      <w:r>
        <w:t>E-001｜示例：官方商标记录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1"/>
        </w:trPr>
        <w:tc>
          <w:tcPr>
            <w:tcW w:type="dxa" w:w="1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/>
                <w:sz w:val="18"/>
              </w:rPr>
              <w:t>字段</w:t>
            </w:r>
          </w:p>
        </w:tc>
        <w:tc>
          <w:tcPr>
            <w:tcW w:type="dxa" w:w="75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/>
                <w:sz w:val="18"/>
              </w:rPr>
              <w:t>内容</w:t>
            </w:r>
          </w:p>
        </w:tc>
      </w:tr>
      <w:tr>
        <w:tc>
          <w:tcPr>
            <w:tcW w:type="dxa" w:w="1800"/>
            <w:shd w:fill="F5F7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Hiragino Sans GB" w:hAnsi="Hiragino Sans GB" w:eastAsia="Hiragino Sans GB"/>
                <w:b/>
                <w:sz w:val="19"/>
              </w:rPr>
              <w:t>来源类型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Hiragino Sans GB" w:hAnsi="Hiragino Sans GB" w:eastAsia="Hiragino Sans GB"/>
                <w:sz w:val="19"/>
              </w:rPr>
              <w:t>官方记录</w:t>
            </w:r>
          </w:p>
        </w:tc>
      </w:tr>
      <w:tr>
        <w:tc>
          <w:tcPr>
            <w:tcW w:type="dxa" w:w="1800"/>
            <w:shd w:fill="F5F7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Hiragino Sans GB" w:hAnsi="Hiragino Sans GB" w:eastAsia="Hiragino Sans GB"/>
                <w:b/>
                <w:sz w:val="19"/>
              </w:rPr>
              <w:t>来源名称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Hiragino Sans GB" w:hAnsi="Hiragino Sans GB" w:eastAsia="Hiragino Sans GB"/>
                <w:sz w:val="19"/>
              </w:rPr>
              <w:t>待填写官方数据库或公告名称</w:t>
            </w:r>
          </w:p>
        </w:tc>
      </w:tr>
      <w:tr>
        <w:tc>
          <w:tcPr>
            <w:tcW w:type="dxa" w:w="1800"/>
            <w:shd w:fill="F5F7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Hiragino Sans GB" w:hAnsi="Hiragino Sans GB" w:eastAsia="Hiragino Sans GB"/>
                <w:b/>
                <w:sz w:val="19"/>
              </w:rPr>
              <w:t>查询日期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Hiragino Sans GB" w:hAnsi="Hiragino Sans GB" w:eastAsia="Hiragino Sans GB"/>
                <w:sz w:val="19"/>
              </w:rPr>
              <w:t>2026-07-26</w:t>
            </w:r>
          </w:p>
        </w:tc>
      </w:tr>
      <w:tr>
        <w:tc>
          <w:tcPr>
            <w:tcW w:type="dxa" w:w="1800"/>
            <w:shd w:fill="F5F7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Hiragino Sans GB" w:hAnsi="Hiragino Sans GB" w:eastAsia="Hiragino Sans GB"/>
                <w:b/>
                <w:sz w:val="19"/>
              </w:rPr>
              <w:t>记录号 / 页码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Hiragino Sans GB" w:hAnsi="Hiragino Sans GB" w:eastAsia="Hiragino Sans GB"/>
                <w:sz w:val="19"/>
              </w:rPr>
              <w:t>待确认 / 待确认</w:t>
            </w:r>
          </w:p>
        </w:tc>
      </w:tr>
      <w:tr>
        <w:tc>
          <w:tcPr>
            <w:tcW w:type="dxa" w:w="1800"/>
            <w:shd w:fill="F5F7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Hiragino Sans GB" w:hAnsi="Hiragino Sans GB" w:eastAsia="Hiragino Sans GB"/>
                <w:b/>
                <w:sz w:val="19"/>
              </w:rPr>
              <w:t>来源 URL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Hiragino Sans GB" w:hAnsi="Hiragino Sans GB" w:eastAsia="Hiragino Sans GB"/>
                <w:sz w:val="19"/>
              </w:rPr>
              <w:t>https://example.invalid/replace-with-official-source</w:t>
            </w:r>
          </w:p>
        </w:tc>
      </w:tr>
      <w:tr>
        <w:tc>
          <w:tcPr>
            <w:tcW w:type="dxa" w:w="1800"/>
            <w:shd w:fill="F5F7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Hiragino Sans GB" w:hAnsi="Hiragino Sans GB" w:eastAsia="Hiragino Sans GB"/>
                <w:b/>
                <w:sz w:val="19"/>
              </w:rPr>
              <w:t>原始文件位置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Hiragino Sans GB" w:hAnsi="Hiragino Sans GB" w:eastAsia="Hiragino Sans GB"/>
                <w:sz w:val="19"/>
              </w:rPr>
              <w:t>待填写本地原始证据位置</w:t>
            </w:r>
          </w:p>
        </w:tc>
      </w:tr>
    </w:tbl>
    <w:p>
      <w:pPr>
        <w:spacing w:after="0"/>
      </w:pPr>
    </w:p>
    <w:p>
      <w:pPr>
        <w:spacing w:before="0" w:after="100" w:line="288" w:lineRule="auto"/>
      </w:pPr>
      <w:r>
        <w:rPr>
          <w:rFonts w:ascii="Hiragino Sans GB" w:hAnsi="Hiragino Sans GB" w:eastAsia="Hiragino Sans GB"/>
          <w:b/>
          <w:color w:val="1F4058"/>
          <w:sz w:val="21"/>
        </w:rPr>
        <w:t>证据内容：</w:t>
      </w:r>
      <w:r>
        <w:rPr>
          <w:rFonts w:ascii="Hiragino Sans GB" w:hAnsi="Hiragino Sans GB" w:eastAsia="Hiragino Sans GB"/>
          <w:i w:val="0"/>
          <w:sz w:val="21"/>
        </w:rPr>
        <w:t>待填写该证据直接证明的客观内容。</w:t>
      </w:r>
    </w:p>
    <w:p>
      <w:pPr>
        <w:spacing w:before="0" w:after="100" w:line="288" w:lineRule="auto"/>
      </w:pPr>
      <w:r>
        <w:rPr>
          <w:rFonts w:ascii="Hiragino Sans GB" w:hAnsi="Hiragino Sans GB" w:eastAsia="Hiragino Sans GB"/>
          <w:b/>
          <w:color w:val="1F4058"/>
          <w:sz w:val="21"/>
        </w:rPr>
        <w:t>代理分析：</w:t>
      </w:r>
      <w:r>
        <w:rPr>
          <w:rFonts w:ascii="Hiragino Sans GB" w:hAnsi="Hiragino Sans GB" w:eastAsia="Hiragino Sans GB"/>
          <w:i w:val="0"/>
          <w:sz w:val="21"/>
        </w:rPr>
        <w:t>待填写代理分析；不得将分析表述为官方事实。</w:t>
      </w:r>
    </w:p>
    <w:p>
      <w:pPr>
        <w:spacing w:before="0" w:after="100" w:line="288" w:lineRule="auto"/>
      </w:pPr>
      <w:r>
        <w:rPr>
          <w:rFonts w:ascii="Hiragino Sans GB" w:hAnsi="Hiragino Sans GB" w:eastAsia="Hiragino Sans GB"/>
          <w:b/>
          <w:color w:val="1F4058"/>
          <w:sz w:val="21"/>
        </w:rPr>
        <w:t>待核实事项：</w:t>
      </w:r>
      <w:r>
        <w:rPr>
          <w:rFonts w:ascii="Hiragino Sans GB" w:hAnsi="Hiragino Sans GB" w:eastAsia="Hiragino Sans GB"/>
          <w:i/>
          <w:color w:val="7A5A00"/>
          <w:sz w:val="21"/>
        </w:rPr>
        <w:t>待填写尚未核实的事项。</w:t>
      </w:r>
    </w:p>
    <w:p>
      <w:pPr>
        <w:pStyle w:val="Heading1"/>
      </w:pPr>
      <w:r>
        <w:t>复核记录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1"/>
        </w:trPr>
        <w:tc>
          <w:tcPr>
            <w:tcW w:type="dxa" w:w="1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/>
                <w:sz w:val="18"/>
              </w:rPr>
              <w:t>字段</w:t>
            </w:r>
          </w:p>
        </w:tc>
        <w:tc>
          <w:tcPr>
            <w:tcW w:type="dxa" w:w="75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/>
                <w:sz w:val="18"/>
              </w:rPr>
              <w:t>内容</w:t>
            </w:r>
          </w:p>
        </w:tc>
      </w:tr>
      <w:tr>
        <w:tc>
          <w:tcPr>
            <w:tcW w:type="dxa" w:w="1800"/>
            <w:shd w:fill="F5F7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Hiragino Sans GB" w:hAnsi="Hiragino Sans GB" w:eastAsia="Hiragino Sans GB"/>
                <w:b/>
                <w:sz w:val="19"/>
              </w:rPr>
              <w:t>内容复核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Hiragino Sans GB" w:hAnsi="Hiragino Sans GB" w:eastAsia="Hiragino Sans GB"/>
                <w:sz w:val="19"/>
              </w:rPr>
              <w:t>待复核</w:t>
            </w:r>
          </w:p>
        </w:tc>
      </w:tr>
      <w:tr>
        <w:tc>
          <w:tcPr>
            <w:tcW w:type="dxa" w:w="1800"/>
            <w:shd w:fill="F5F7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Hiragino Sans GB" w:hAnsi="Hiragino Sans GB" w:eastAsia="Hiragino Sans GB"/>
                <w:b/>
                <w:sz w:val="19"/>
              </w:rPr>
              <w:t>来源复核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Hiragino Sans GB" w:hAnsi="Hiragino Sans GB" w:eastAsia="Hiragino Sans GB"/>
                <w:sz w:val="19"/>
              </w:rPr>
              <w:t>待复核</w:t>
            </w:r>
          </w:p>
        </w:tc>
      </w:tr>
      <w:tr>
        <w:tc>
          <w:tcPr>
            <w:tcW w:type="dxa" w:w="1800"/>
            <w:shd w:fill="F5F7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Hiragino Sans GB" w:hAnsi="Hiragino Sans GB" w:eastAsia="Hiragino Sans GB"/>
                <w:b/>
                <w:sz w:val="19"/>
              </w:rPr>
              <w:t>编号与附件复核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Hiragino Sans GB" w:hAnsi="Hiragino Sans GB" w:eastAsia="Hiragino Sans GB"/>
                <w:sz w:val="19"/>
              </w:rPr>
              <w:t>待复核</w:t>
            </w:r>
          </w:p>
        </w:tc>
      </w:tr>
      <w:tr>
        <w:tc>
          <w:tcPr>
            <w:tcW w:type="dxa" w:w="1800"/>
            <w:shd w:fill="F5F7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Hiragino Sans GB" w:hAnsi="Hiragino Sans GB" w:eastAsia="Hiragino Sans GB"/>
                <w:b/>
                <w:sz w:val="19"/>
              </w:rPr>
              <w:t>版式与页码复核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Hiragino Sans GB" w:hAnsi="Hiragino Sans GB" w:eastAsia="Hiragino Sans GB"/>
                <w:sz w:val="19"/>
              </w:rPr>
              <w:t>待复核</w:t>
            </w:r>
          </w:p>
        </w:tc>
      </w:tr>
      <w:tr>
        <w:tc>
          <w:tcPr>
            <w:tcW w:type="dxa" w:w="1800"/>
            <w:shd w:fill="F5F7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Hiragino Sans GB" w:hAnsi="Hiragino Sans GB" w:eastAsia="Hiragino Sans GB"/>
                <w:b/>
                <w:sz w:val="19"/>
              </w:rPr>
              <w:t>复核人 / 日期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Hiragino Sans GB" w:hAnsi="Hiragino Sans GB" w:eastAsia="Hiragino Sans GB"/>
                <w:sz w:val="19"/>
              </w:rPr>
              <w:t>待填写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Hiragino Sans GB" w:hAnsi="Hiragino Sans GB" w:eastAsia="Hiragino Sans GB"/>
        <w:color w:val="5B6570"/>
        <w:sz w:val="17"/>
      </w:rPr>
      <w:t xml:space="preserve">第 </w:t>
      <w:fldChar w:fldCharType="begin"/>
      <w:instrText xml:space="preserve"> PAGE </w:instrText>
      <w:fldChar w:fldCharType="end"/>
    </w:r>
    <w:r>
      <w:rPr>
        <w:rFonts w:ascii="Hiragino Sans GB" w:hAnsi="Hiragino Sans GB" w:eastAsia="Hiragino Sans GB"/>
        <w:color w:val="5B6570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Hiragino Sans GB" w:hAnsi="Hiragino Sans GB" w:eastAsia="Hiragino Sans GB"/>
        <w:color w:val="5B6570"/>
        <w:sz w:val="17"/>
      </w:rPr>
      <w:t>商标证据汇编｜可编辑主文件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20" w:line="300" w:lineRule="auto"/>
    </w:pPr>
    <w:rPr>
      <w:rFonts w:ascii="Hiragino Sans GB" w:hAnsi="Hiragino Sans GB" w:eastAsia="Hiragino Sans GB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2E5D7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2E5D7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F405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0"/>
      <w:contextualSpacing/>
    </w:pPr>
    <w:rPr>
      <w:rFonts w:asciiTheme="majorHAnsi" w:eastAsiaTheme="majorEastAsia" w:hAnsiTheme="majorHAnsi" w:cstheme="majorBidi" w:ascii="Hiragino Sans GB" w:hAnsi="Hiragino Sans GB" w:eastAsia="Hiragino Sans GB"/>
      <w:b/>
      <w:color w:val="1F405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60" w:line="240" w:lineRule="auto"/>
    </w:pPr>
    <w:rPr>
      <w:rFonts w:asciiTheme="majorHAnsi" w:eastAsiaTheme="majorEastAsia" w:hAnsiTheme="majorHAnsi" w:cstheme="majorBidi" w:ascii="Hiragino Sans GB" w:hAnsi="Hiragino Sans GB" w:eastAsia="Hiragino Sans GB"/>
      <w:b w:val="0"/>
      <w:i/>
      <w:iCs/>
      <w:color w:val="5B657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商标证据汇编</dc:title>
  <dc:subject>可编辑商标证据主文件</dc:subject>
  <dc:creator>python-docx</dc:creator>
  <cp:keywords/>
  <dc:description>本 DOCX 为证据汇编主文件；原始证据另行只读保留。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