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2D2CA" w14:textId="77777777" w:rsidR="00BE3714" w:rsidRDefault="00BE3714">
      <w:pPr>
        <w:jc w:val="center"/>
        <w:rPr>
          <w:b/>
          <w:bCs/>
          <w:sz w:val="44"/>
        </w:rPr>
      </w:pPr>
    </w:p>
    <w:p w14:paraId="7B3D57D6" w14:textId="77777777" w:rsidR="00BE3714" w:rsidRDefault="00BE3714" w:rsidP="00CD7F6E">
      <w:pPr>
        <w:spacing w:beforeLines="100" w:before="312"/>
        <w:ind w:firstLine="482"/>
        <w:jc w:val="center"/>
        <w:rPr>
          <w:b/>
          <w:bCs/>
          <w:sz w:val="52"/>
          <w:szCs w:val="52"/>
        </w:rPr>
      </w:pPr>
      <w:r>
        <w:rPr>
          <w:rFonts w:hint="eastAsia"/>
          <w:b/>
          <w:bCs/>
          <w:sz w:val="52"/>
          <w:szCs w:val="52"/>
        </w:rPr>
        <w:t>西</w:t>
      </w:r>
      <w:r>
        <w:rPr>
          <w:rFonts w:hint="eastAsia"/>
          <w:b/>
          <w:bCs/>
          <w:sz w:val="52"/>
          <w:szCs w:val="52"/>
        </w:rPr>
        <w:t xml:space="preserve"> </w:t>
      </w:r>
      <w:r>
        <w:rPr>
          <w:rFonts w:hint="eastAsia"/>
          <w:b/>
          <w:bCs/>
          <w:sz w:val="52"/>
          <w:szCs w:val="52"/>
        </w:rPr>
        <w:t>安</w:t>
      </w:r>
      <w:r>
        <w:rPr>
          <w:rFonts w:hint="eastAsia"/>
          <w:b/>
          <w:bCs/>
          <w:sz w:val="52"/>
          <w:szCs w:val="52"/>
        </w:rPr>
        <w:t xml:space="preserve"> </w:t>
      </w:r>
      <w:r>
        <w:rPr>
          <w:rFonts w:hint="eastAsia"/>
          <w:b/>
          <w:bCs/>
          <w:sz w:val="52"/>
          <w:szCs w:val="52"/>
        </w:rPr>
        <w:t>邮</w:t>
      </w:r>
      <w:r>
        <w:rPr>
          <w:rFonts w:hint="eastAsia"/>
          <w:b/>
          <w:bCs/>
          <w:sz w:val="52"/>
          <w:szCs w:val="52"/>
        </w:rPr>
        <w:t xml:space="preserve"> </w:t>
      </w:r>
      <w:r>
        <w:rPr>
          <w:rFonts w:hint="eastAsia"/>
          <w:b/>
          <w:bCs/>
          <w:sz w:val="52"/>
          <w:szCs w:val="52"/>
        </w:rPr>
        <w:t>电</w:t>
      </w:r>
      <w:r>
        <w:rPr>
          <w:rFonts w:hint="eastAsia"/>
          <w:b/>
          <w:bCs/>
          <w:sz w:val="52"/>
          <w:szCs w:val="52"/>
        </w:rPr>
        <w:t xml:space="preserve"> </w:t>
      </w:r>
      <w:r>
        <w:rPr>
          <w:rFonts w:hint="eastAsia"/>
          <w:b/>
          <w:bCs/>
          <w:sz w:val="52"/>
          <w:szCs w:val="52"/>
        </w:rPr>
        <w:t>大</w:t>
      </w:r>
      <w:r>
        <w:rPr>
          <w:rFonts w:hint="eastAsia"/>
          <w:b/>
          <w:bCs/>
          <w:sz w:val="52"/>
          <w:szCs w:val="52"/>
        </w:rPr>
        <w:t xml:space="preserve"> </w:t>
      </w:r>
      <w:r>
        <w:rPr>
          <w:rFonts w:hint="eastAsia"/>
          <w:b/>
          <w:bCs/>
          <w:sz w:val="52"/>
          <w:szCs w:val="52"/>
        </w:rPr>
        <w:t>学</w:t>
      </w:r>
    </w:p>
    <w:p w14:paraId="7B5F9F61" w14:textId="77777777" w:rsidR="00BE3714" w:rsidRDefault="00BE3714">
      <w:pPr>
        <w:rPr>
          <w:b/>
          <w:bCs/>
          <w:sz w:val="36"/>
          <w:szCs w:val="36"/>
        </w:rPr>
      </w:pPr>
    </w:p>
    <w:p w14:paraId="1E724925" w14:textId="77777777" w:rsidR="005A3F1D" w:rsidRDefault="005A3F1D">
      <w:pPr>
        <w:rPr>
          <w:rFonts w:eastAsia="华文琥珀"/>
          <w:sz w:val="48"/>
        </w:rPr>
      </w:pPr>
    </w:p>
    <w:p w14:paraId="216CE27D" w14:textId="5487566D" w:rsidR="00BE3714" w:rsidRPr="0016513C" w:rsidRDefault="00CD7F6E">
      <w:pPr>
        <w:pStyle w:val="10"/>
        <w:jc w:val="center"/>
        <w:rPr>
          <w:rFonts w:eastAsia="黑体"/>
          <w:bCs/>
        </w:rPr>
      </w:pPr>
      <w:r>
        <w:rPr>
          <w:rFonts w:eastAsia="黑体"/>
          <w:bCs/>
        </w:rPr>
        <w:t xml:space="preserve">  </w:t>
      </w:r>
      <w:r w:rsidR="008E6A10" w:rsidRPr="0016513C">
        <w:rPr>
          <w:rFonts w:eastAsia="黑体"/>
          <w:bCs/>
        </w:rPr>
        <w:t>AI</w:t>
      </w:r>
      <w:r w:rsidR="008E6A10" w:rsidRPr="0016513C">
        <w:rPr>
          <w:rFonts w:eastAsia="黑体"/>
          <w:bCs/>
        </w:rPr>
        <w:t>全栈开发实验</w:t>
      </w:r>
    </w:p>
    <w:p w14:paraId="6939AB47" w14:textId="77777777" w:rsidR="00720FC1" w:rsidRDefault="00720FC1">
      <w:pPr>
        <w:jc w:val="center"/>
        <w:rPr>
          <w:rFonts w:eastAsia="华文琥珀"/>
          <w:sz w:val="52"/>
        </w:rPr>
      </w:pPr>
    </w:p>
    <w:p w14:paraId="646CA2C6" w14:textId="77777777" w:rsidR="00BE3714" w:rsidRDefault="00BE3714" w:rsidP="000504E9">
      <w:pPr>
        <w:ind w:firstLineChars="200" w:firstLine="803"/>
        <w:jc w:val="center"/>
      </w:pPr>
      <w:r>
        <w:rPr>
          <w:b/>
          <w:sz w:val="40"/>
        </w:rPr>
        <w:t>题目</w:t>
      </w:r>
      <w:r>
        <w:rPr>
          <w:b/>
          <w:sz w:val="40"/>
        </w:rPr>
        <w:t xml:space="preserve">  </w:t>
      </w:r>
      <w:r>
        <w:rPr>
          <w:b/>
          <w:sz w:val="40"/>
        </w:rPr>
        <w:t>算法优化实验</w:t>
      </w:r>
    </w:p>
    <w:p w14:paraId="382B0D1B" w14:textId="77777777" w:rsidR="00BE3714" w:rsidRDefault="00BE3714">
      <w:pPr>
        <w:spacing w:after="0" w:line="320" w:lineRule="exact"/>
        <w:ind w:firstLine="0"/>
      </w:pPr>
    </w:p>
    <w:p w14:paraId="66A28B64" w14:textId="77777777" w:rsidR="00BE3714" w:rsidRDefault="00BE3714">
      <w:pPr>
        <w:spacing w:after="0" w:line="320" w:lineRule="exact"/>
        <w:ind w:firstLine="0"/>
      </w:pPr>
    </w:p>
    <w:p w14:paraId="04CA5938" w14:textId="77777777" w:rsidR="00BE3714" w:rsidRDefault="00BE3714">
      <w:pPr>
        <w:spacing w:after="0" w:line="320" w:lineRule="exact"/>
        <w:ind w:firstLine="0"/>
      </w:pPr>
    </w:p>
    <w:p w14:paraId="61CD5D4F" w14:textId="77777777" w:rsidR="00BE3714" w:rsidRDefault="00BE3714">
      <w:pPr>
        <w:spacing w:after="0" w:line="320" w:lineRule="exact"/>
        <w:ind w:firstLine="0"/>
      </w:pPr>
    </w:p>
    <w:p w14:paraId="1E8180BC" w14:textId="03FFFE5F" w:rsidR="00D55A9D" w:rsidRDefault="00BE3714" w:rsidP="00B37A2E">
      <w:pPr>
        <w:spacing w:line="288" w:lineRule="auto"/>
        <w:ind w:firstLine="0"/>
        <w:rPr>
          <w:sz w:val="28"/>
          <w:szCs w:val="28"/>
        </w:rPr>
      </w:pPr>
      <w:r>
        <w:rPr>
          <w:b/>
          <w:sz w:val="28"/>
        </w:rPr>
        <w:t>组</w:t>
      </w:r>
      <w:r>
        <w:rPr>
          <w:b/>
          <w:sz w:val="28"/>
        </w:rPr>
        <w:t xml:space="preserve">    </w:t>
      </w:r>
      <w:r>
        <w:rPr>
          <w:b/>
          <w:sz w:val="28"/>
        </w:rPr>
        <w:t>号</w:t>
      </w:r>
      <w:r>
        <w:rPr>
          <w:b/>
          <w:sz w:val="28"/>
        </w:rPr>
        <w:t xml:space="preserve"> </w:t>
      </w:r>
      <w:r w:rsidR="00CD7F6E">
        <w:rPr>
          <w:rFonts w:hint="eastAsia"/>
          <w:b/>
          <w:sz w:val="28"/>
          <w:u w:val="single"/>
        </w:rPr>
        <w:t xml:space="preserve"> </w:t>
      </w:r>
      <w:r w:rsidR="00CD7F6E">
        <w:rPr>
          <w:b/>
          <w:sz w:val="28"/>
          <w:u w:val="single"/>
        </w:rPr>
        <w:t xml:space="preserve">    </w:t>
      </w:r>
      <w:r w:rsidR="00CD7F6E">
        <w:rPr>
          <w:rFonts w:hint="eastAsia"/>
          <w:b/>
          <w:sz w:val="28"/>
          <w:u w:val="single"/>
        </w:rPr>
        <w:t>第</w:t>
      </w:r>
      <w:r w:rsidRPr="00CD7F6E">
        <w:rPr>
          <w:b/>
          <w:sz w:val="28"/>
          <w:u w:val="single"/>
        </w:rPr>
        <w:t>四组</w:t>
      </w:r>
      <w:r w:rsidR="00CD7F6E">
        <w:rPr>
          <w:rFonts w:hint="eastAsia"/>
          <w:b/>
          <w:sz w:val="28"/>
          <w:u w:val="single"/>
        </w:rPr>
        <w:t xml:space="preserve"> </w:t>
      </w:r>
      <w:r w:rsidR="00CD7F6E">
        <w:rPr>
          <w:b/>
          <w:sz w:val="28"/>
          <w:u w:val="single"/>
        </w:rPr>
        <w:t xml:space="preserve">          </w:t>
      </w:r>
    </w:p>
    <w:p w14:paraId="69346863" w14:textId="77777777" w:rsidR="00D55A9D" w:rsidRDefault="00D55A9D" w:rsidP="00D55A9D">
      <w:pPr>
        <w:spacing w:line="288" w:lineRule="auto"/>
        <w:ind w:firstLineChars="200" w:firstLine="562"/>
        <w:rPr>
          <w:rFonts w:ascii="Arial Black" w:hAnsi="Arial Black"/>
          <w:b/>
          <w:bCs/>
          <w:sz w:val="28"/>
          <w:szCs w:val="28"/>
        </w:rPr>
      </w:pPr>
      <w:r>
        <w:rPr>
          <w:b/>
          <w:sz w:val="28"/>
        </w:rPr>
        <w:t>组员信息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7"/>
        <w:gridCol w:w="1474"/>
        <w:gridCol w:w="4955"/>
      </w:tblGrid>
      <w:tr w:rsidR="00632A94" w14:paraId="7C9FE8DA" w14:textId="77777777" w:rsidTr="00632A94">
        <w:tc>
          <w:tcPr>
            <w:tcW w:w="1757" w:type="dxa"/>
            <w:vAlign w:val="center"/>
          </w:tcPr>
          <w:p w14:paraId="1A9591BB" w14:textId="77777777" w:rsidR="008263FD" w:rsidRDefault="00832800">
            <w:pPr>
              <w:spacing w:before="60" w:line="320" w:lineRule="exact"/>
              <w:ind w:firstLine="0"/>
              <w:jc w:val="center"/>
            </w:pPr>
            <w:r>
              <w:rPr>
                <w:sz w:val="21"/>
              </w:rPr>
              <w:t>学号</w:t>
            </w:r>
          </w:p>
        </w:tc>
        <w:tc>
          <w:tcPr>
            <w:tcW w:w="1474" w:type="dxa"/>
            <w:vAlign w:val="center"/>
          </w:tcPr>
          <w:p w14:paraId="77047EC2" w14:textId="77777777" w:rsidR="008263FD" w:rsidRDefault="00832800">
            <w:pPr>
              <w:spacing w:before="60" w:line="320" w:lineRule="exact"/>
              <w:ind w:firstLine="0"/>
              <w:jc w:val="center"/>
            </w:pPr>
            <w:r>
              <w:rPr>
                <w:sz w:val="21"/>
              </w:rPr>
              <w:t>姓名</w:t>
            </w:r>
          </w:p>
        </w:tc>
        <w:tc>
          <w:tcPr>
            <w:tcW w:w="4955" w:type="dxa"/>
            <w:vAlign w:val="center"/>
          </w:tcPr>
          <w:p w14:paraId="027FD1CA" w14:textId="77777777" w:rsidR="008263FD" w:rsidRDefault="00832800">
            <w:pPr>
              <w:spacing w:before="60" w:line="320" w:lineRule="exact"/>
              <w:ind w:firstLine="0"/>
              <w:jc w:val="center"/>
            </w:pPr>
            <w:r>
              <w:rPr>
                <w:sz w:val="21"/>
              </w:rPr>
              <w:t>分工</w:t>
            </w:r>
          </w:p>
        </w:tc>
      </w:tr>
      <w:tr w:rsidR="00632A94" w14:paraId="33B38864" w14:textId="77777777" w:rsidTr="00632A94">
        <w:tc>
          <w:tcPr>
            <w:tcW w:w="1757" w:type="dxa"/>
            <w:vAlign w:val="center"/>
          </w:tcPr>
          <w:p w14:paraId="1DB4F56D" w14:textId="77777777" w:rsidR="008263FD" w:rsidRDefault="00832800">
            <w:pPr>
              <w:spacing w:before="60" w:line="320" w:lineRule="exact"/>
              <w:ind w:firstLine="0"/>
              <w:jc w:val="center"/>
            </w:pPr>
            <w:r>
              <w:rPr>
                <w:sz w:val="21"/>
              </w:rPr>
              <w:t>2610321182</w:t>
            </w:r>
          </w:p>
        </w:tc>
        <w:tc>
          <w:tcPr>
            <w:tcW w:w="1474" w:type="dxa"/>
            <w:vAlign w:val="center"/>
          </w:tcPr>
          <w:p w14:paraId="42381550" w14:textId="77777777" w:rsidR="008263FD" w:rsidRDefault="00832800">
            <w:pPr>
              <w:spacing w:before="60" w:line="320" w:lineRule="exact"/>
              <w:ind w:firstLine="0"/>
              <w:jc w:val="center"/>
            </w:pPr>
            <w:r>
              <w:rPr>
                <w:sz w:val="21"/>
              </w:rPr>
              <w:t>宋凯歌</w:t>
            </w:r>
          </w:p>
        </w:tc>
        <w:tc>
          <w:tcPr>
            <w:tcW w:w="4955" w:type="dxa"/>
            <w:vAlign w:val="center"/>
          </w:tcPr>
          <w:p w14:paraId="7C96792C" w14:textId="77777777" w:rsidR="008263FD" w:rsidRDefault="00832800">
            <w:pPr>
              <w:spacing w:before="60" w:line="320" w:lineRule="exact"/>
              <w:ind w:firstLine="0"/>
              <w:jc w:val="center"/>
            </w:pPr>
            <w:r>
              <w:rPr>
                <w:sz w:val="21"/>
              </w:rPr>
              <w:t>总体设计</w:t>
            </w:r>
            <w:r>
              <w:rPr>
                <w:sz w:val="21"/>
              </w:rPr>
              <w:t xml:space="preserve"> </w:t>
            </w:r>
            <w:r>
              <w:rPr>
                <w:sz w:val="21"/>
              </w:rPr>
              <w:t>结果核验与报告整合</w:t>
            </w:r>
          </w:p>
        </w:tc>
      </w:tr>
      <w:tr w:rsidR="00632A94" w14:paraId="2CCF5B79" w14:textId="77777777" w:rsidTr="00632A94">
        <w:tc>
          <w:tcPr>
            <w:tcW w:w="1757" w:type="dxa"/>
            <w:vAlign w:val="center"/>
          </w:tcPr>
          <w:p w14:paraId="09844477" w14:textId="77777777" w:rsidR="008263FD" w:rsidRDefault="00832800">
            <w:pPr>
              <w:spacing w:before="60" w:line="320" w:lineRule="exact"/>
              <w:ind w:firstLine="0"/>
              <w:jc w:val="center"/>
            </w:pPr>
            <w:r>
              <w:rPr>
                <w:sz w:val="21"/>
              </w:rPr>
              <w:t>2610320011</w:t>
            </w:r>
          </w:p>
        </w:tc>
        <w:tc>
          <w:tcPr>
            <w:tcW w:w="1474" w:type="dxa"/>
            <w:vAlign w:val="center"/>
          </w:tcPr>
          <w:p w14:paraId="32433E6E" w14:textId="77777777" w:rsidR="008263FD" w:rsidRDefault="00832800">
            <w:pPr>
              <w:spacing w:before="60" w:line="320" w:lineRule="exact"/>
              <w:ind w:firstLine="0"/>
              <w:jc w:val="center"/>
            </w:pPr>
            <w:r>
              <w:rPr>
                <w:sz w:val="21"/>
              </w:rPr>
              <w:t>刘成洋</w:t>
            </w:r>
          </w:p>
        </w:tc>
        <w:tc>
          <w:tcPr>
            <w:tcW w:w="4955" w:type="dxa"/>
            <w:vAlign w:val="center"/>
          </w:tcPr>
          <w:p w14:paraId="58BEDA73" w14:textId="77777777" w:rsidR="008263FD" w:rsidRDefault="00832800">
            <w:pPr>
              <w:spacing w:before="60" w:line="320" w:lineRule="exact"/>
              <w:ind w:firstLine="0"/>
              <w:jc w:val="center"/>
            </w:pPr>
            <w:r>
              <w:rPr>
                <w:sz w:val="21"/>
              </w:rPr>
              <w:t>参数</w:t>
            </w:r>
            <w:r>
              <w:rPr>
                <w:sz w:val="21"/>
              </w:rPr>
              <w:t xml:space="preserve"> </w:t>
            </w:r>
            <w:r>
              <w:rPr>
                <w:sz w:val="21"/>
              </w:rPr>
              <w:t>存储与内存统计</w:t>
            </w:r>
          </w:p>
        </w:tc>
      </w:tr>
      <w:tr w:rsidR="00632A94" w14:paraId="0A9D497A" w14:textId="77777777" w:rsidTr="00632A94">
        <w:tc>
          <w:tcPr>
            <w:tcW w:w="1757" w:type="dxa"/>
            <w:vAlign w:val="center"/>
          </w:tcPr>
          <w:p w14:paraId="29F507CD" w14:textId="77777777" w:rsidR="008263FD" w:rsidRDefault="00832800">
            <w:pPr>
              <w:spacing w:before="60" w:line="320" w:lineRule="exact"/>
              <w:ind w:firstLine="0"/>
              <w:jc w:val="center"/>
            </w:pPr>
            <w:r>
              <w:rPr>
                <w:sz w:val="21"/>
              </w:rPr>
              <w:t>2610320065</w:t>
            </w:r>
          </w:p>
        </w:tc>
        <w:tc>
          <w:tcPr>
            <w:tcW w:w="1474" w:type="dxa"/>
            <w:vAlign w:val="center"/>
          </w:tcPr>
          <w:p w14:paraId="38390AF4" w14:textId="77777777" w:rsidR="008263FD" w:rsidRDefault="00832800">
            <w:pPr>
              <w:spacing w:before="60" w:line="320" w:lineRule="exact"/>
              <w:ind w:firstLine="0"/>
              <w:jc w:val="center"/>
            </w:pPr>
            <w:r>
              <w:rPr>
                <w:sz w:val="21"/>
              </w:rPr>
              <w:t>李阳</w:t>
            </w:r>
          </w:p>
        </w:tc>
        <w:tc>
          <w:tcPr>
            <w:tcW w:w="4955" w:type="dxa"/>
            <w:vAlign w:val="center"/>
          </w:tcPr>
          <w:p w14:paraId="7F66176A" w14:textId="77777777" w:rsidR="008263FD" w:rsidRDefault="00832800">
            <w:pPr>
              <w:spacing w:before="60" w:line="320" w:lineRule="exact"/>
              <w:ind w:firstLine="0"/>
              <w:jc w:val="center"/>
            </w:pPr>
            <w:r>
              <w:rPr>
                <w:sz w:val="21"/>
              </w:rPr>
              <w:t>文本基线核查与质量指标整理</w:t>
            </w:r>
          </w:p>
        </w:tc>
      </w:tr>
      <w:tr w:rsidR="00632A94" w14:paraId="40EBFF4B" w14:textId="77777777" w:rsidTr="00632A94">
        <w:tc>
          <w:tcPr>
            <w:tcW w:w="1757" w:type="dxa"/>
            <w:vAlign w:val="center"/>
          </w:tcPr>
          <w:p w14:paraId="4F188C7C" w14:textId="77777777" w:rsidR="008263FD" w:rsidRDefault="00832800">
            <w:pPr>
              <w:spacing w:before="60" w:line="320" w:lineRule="exact"/>
              <w:ind w:firstLine="0"/>
              <w:jc w:val="center"/>
            </w:pPr>
            <w:r>
              <w:rPr>
                <w:sz w:val="21"/>
              </w:rPr>
              <w:t>2610321108</w:t>
            </w:r>
          </w:p>
        </w:tc>
        <w:tc>
          <w:tcPr>
            <w:tcW w:w="1474" w:type="dxa"/>
            <w:vAlign w:val="center"/>
          </w:tcPr>
          <w:p w14:paraId="7BD24F9A" w14:textId="77777777" w:rsidR="008263FD" w:rsidRDefault="00832800">
            <w:pPr>
              <w:spacing w:before="60" w:line="320" w:lineRule="exact"/>
              <w:ind w:firstLine="0"/>
              <w:jc w:val="center"/>
            </w:pPr>
            <w:r>
              <w:rPr>
                <w:sz w:val="21"/>
              </w:rPr>
              <w:t>魏佳望</w:t>
            </w:r>
          </w:p>
        </w:tc>
        <w:tc>
          <w:tcPr>
            <w:tcW w:w="4955" w:type="dxa"/>
            <w:vAlign w:val="center"/>
          </w:tcPr>
          <w:p w14:paraId="4E44CFFD" w14:textId="77777777" w:rsidR="008263FD" w:rsidRDefault="00832800">
            <w:pPr>
              <w:spacing w:before="60" w:line="320" w:lineRule="exact"/>
              <w:ind w:firstLine="0"/>
              <w:jc w:val="center"/>
            </w:pPr>
            <w:r>
              <w:rPr>
                <w:sz w:val="21"/>
              </w:rPr>
              <w:t>特征压缩</w:t>
            </w:r>
            <w:r>
              <w:rPr>
                <w:sz w:val="21"/>
              </w:rPr>
              <w:t xml:space="preserve"> </w:t>
            </w:r>
            <w:r>
              <w:rPr>
                <w:sz w:val="21"/>
              </w:rPr>
              <w:t>长度测量与文本分析</w:t>
            </w:r>
          </w:p>
        </w:tc>
      </w:tr>
      <w:tr w:rsidR="00632A94" w14:paraId="3CDFE9AA" w14:textId="77777777" w:rsidTr="00632A94">
        <w:tc>
          <w:tcPr>
            <w:tcW w:w="1757" w:type="dxa"/>
            <w:vAlign w:val="center"/>
          </w:tcPr>
          <w:p w14:paraId="38ADA6AE" w14:textId="77777777" w:rsidR="008263FD" w:rsidRDefault="00832800">
            <w:pPr>
              <w:spacing w:before="60" w:line="320" w:lineRule="exact"/>
              <w:ind w:firstLine="0"/>
              <w:jc w:val="center"/>
            </w:pPr>
            <w:r>
              <w:rPr>
                <w:sz w:val="21"/>
              </w:rPr>
              <w:t>2610320004</w:t>
            </w:r>
          </w:p>
        </w:tc>
        <w:tc>
          <w:tcPr>
            <w:tcW w:w="1474" w:type="dxa"/>
            <w:vAlign w:val="center"/>
          </w:tcPr>
          <w:p w14:paraId="78E03128" w14:textId="77777777" w:rsidR="008263FD" w:rsidRDefault="00832800">
            <w:pPr>
              <w:spacing w:before="60" w:line="320" w:lineRule="exact"/>
              <w:ind w:firstLine="0"/>
              <w:jc w:val="center"/>
            </w:pPr>
            <w:r>
              <w:rPr>
                <w:sz w:val="21"/>
              </w:rPr>
              <w:t>史斌斌</w:t>
            </w:r>
          </w:p>
        </w:tc>
        <w:tc>
          <w:tcPr>
            <w:tcW w:w="4955" w:type="dxa"/>
            <w:vAlign w:val="center"/>
          </w:tcPr>
          <w:p w14:paraId="4BCAC477" w14:textId="77777777" w:rsidR="008263FD" w:rsidRDefault="00832800">
            <w:pPr>
              <w:spacing w:before="60" w:line="320" w:lineRule="exact"/>
              <w:ind w:firstLine="0"/>
              <w:jc w:val="center"/>
            </w:pPr>
            <w:r>
              <w:rPr>
                <w:sz w:val="21"/>
              </w:rPr>
              <w:t>图像结构</w:t>
            </w:r>
            <w:r>
              <w:rPr>
                <w:sz w:val="21"/>
              </w:rPr>
              <w:t xml:space="preserve"> </w:t>
            </w:r>
            <w:r>
              <w:rPr>
                <w:sz w:val="21"/>
              </w:rPr>
              <w:t>导出与一致性验证</w:t>
            </w:r>
          </w:p>
        </w:tc>
      </w:tr>
      <w:tr w:rsidR="008263FD" w14:paraId="4A05D6BC" w14:textId="77777777">
        <w:tc>
          <w:tcPr>
            <w:tcW w:w="1757" w:type="dxa"/>
            <w:vAlign w:val="center"/>
          </w:tcPr>
          <w:p w14:paraId="7513EFD4" w14:textId="77777777" w:rsidR="008263FD" w:rsidRDefault="00832800">
            <w:pPr>
              <w:spacing w:before="60" w:line="320" w:lineRule="exact"/>
              <w:ind w:firstLine="0"/>
              <w:jc w:val="center"/>
            </w:pPr>
            <w:r>
              <w:rPr>
                <w:sz w:val="21"/>
              </w:rPr>
              <w:t>2610320063</w:t>
            </w:r>
          </w:p>
        </w:tc>
        <w:tc>
          <w:tcPr>
            <w:tcW w:w="1474" w:type="dxa"/>
            <w:vAlign w:val="center"/>
          </w:tcPr>
          <w:p w14:paraId="18E48663" w14:textId="77777777" w:rsidR="008263FD" w:rsidRDefault="00832800">
            <w:pPr>
              <w:spacing w:before="60" w:line="320" w:lineRule="exact"/>
              <w:ind w:firstLine="0"/>
              <w:jc w:val="center"/>
            </w:pPr>
            <w:r>
              <w:rPr>
                <w:sz w:val="21"/>
              </w:rPr>
              <w:t>李羽</w:t>
            </w:r>
          </w:p>
        </w:tc>
        <w:tc>
          <w:tcPr>
            <w:tcW w:w="4955" w:type="dxa"/>
            <w:vAlign w:val="center"/>
          </w:tcPr>
          <w:p w14:paraId="12044CE0" w14:textId="77777777" w:rsidR="008263FD" w:rsidRDefault="00832800">
            <w:pPr>
              <w:spacing w:before="60" w:line="320" w:lineRule="exact"/>
              <w:ind w:firstLine="0"/>
              <w:jc w:val="center"/>
            </w:pPr>
            <w:r>
              <w:rPr>
                <w:sz w:val="21"/>
              </w:rPr>
              <w:t>批量基准</w:t>
            </w:r>
            <w:r>
              <w:rPr>
                <w:sz w:val="21"/>
              </w:rPr>
              <w:t xml:space="preserve"> </w:t>
            </w:r>
            <w:r>
              <w:rPr>
                <w:sz w:val="21"/>
              </w:rPr>
              <w:t>计算量图表与测试整理</w:t>
            </w:r>
          </w:p>
        </w:tc>
      </w:tr>
    </w:tbl>
    <w:p w14:paraId="5D0BCE53" w14:textId="3D780F51" w:rsidR="00BE3714" w:rsidRPr="00D55A9D" w:rsidRDefault="00BE3714" w:rsidP="00C96291">
      <w:pPr>
        <w:spacing w:beforeLines="100" w:before="312" w:line="288" w:lineRule="auto"/>
        <w:ind w:firstLineChars="200" w:firstLine="562"/>
        <w:jc w:val="left"/>
        <w:rPr>
          <w:rFonts w:ascii="Arial Black" w:hAnsi="Arial Black"/>
          <w:b/>
          <w:bCs/>
          <w:sz w:val="28"/>
          <w:szCs w:val="28"/>
        </w:rPr>
      </w:pPr>
      <w:r>
        <w:rPr>
          <w:b/>
          <w:sz w:val="28"/>
        </w:rPr>
        <w:t>时</w:t>
      </w:r>
      <w:r>
        <w:rPr>
          <w:b/>
          <w:sz w:val="28"/>
        </w:rPr>
        <w:t xml:space="preserve">    </w:t>
      </w:r>
      <w:r>
        <w:rPr>
          <w:b/>
          <w:sz w:val="28"/>
        </w:rPr>
        <w:t>间</w:t>
      </w:r>
      <w:r w:rsidRPr="00CD7F6E">
        <w:rPr>
          <w:b/>
          <w:sz w:val="28"/>
          <w:u w:val="single"/>
        </w:rPr>
        <w:t xml:space="preserve">    2026</w:t>
      </w:r>
      <w:r w:rsidRPr="00CD7F6E">
        <w:rPr>
          <w:b/>
          <w:sz w:val="28"/>
          <w:u w:val="single"/>
        </w:rPr>
        <w:t>年</w:t>
      </w:r>
      <w:r w:rsidRPr="00CD7F6E">
        <w:rPr>
          <w:b/>
          <w:sz w:val="28"/>
          <w:u w:val="single"/>
        </w:rPr>
        <w:t>10</w:t>
      </w:r>
      <w:r w:rsidRPr="00CD7F6E">
        <w:rPr>
          <w:b/>
          <w:sz w:val="28"/>
          <w:u w:val="single"/>
        </w:rPr>
        <w:t>月</w:t>
      </w:r>
      <w:r w:rsidRPr="00CD7F6E">
        <w:rPr>
          <w:b/>
          <w:sz w:val="28"/>
          <w:u w:val="single"/>
        </w:rPr>
        <w:t>25</w:t>
      </w:r>
      <w:r w:rsidRPr="00CD7F6E">
        <w:rPr>
          <w:b/>
          <w:sz w:val="28"/>
          <w:u w:val="single"/>
        </w:rPr>
        <w:t>日</w:t>
      </w:r>
      <w:r w:rsidR="00CD7F6E">
        <w:rPr>
          <w:rFonts w:hint="eastAsia"/>
          <w:b/>
          <w:sz w:val="28"/>
          <w:u w:val="single"/>
        </w:rPr>
        <w:t xml:space="preserve"> </w:t>
      </w:r>
      <w:r w:rsidR="00CD7F6E">
        <w:rPr>
          <w:b/>
          <w:sz w:val="28"/>
          <w:u w:val="single"/>
        </w:rPr>
        <w:t xml:space="preserve">   </w:t>
      </w:r>
    </w:p>
    <w:p w14:paraId="28F732CD" w14:textId="77777777" w:rsidR="008263FD" w:rsidRDefault="00832800">
      <w:r>
        <w:br w:type="page"/>
      </w:r>
    </w:p>
    <w:p w14:paraId="2E64A47C" w14:textId="77777777" w:rsidR="008263FD" w:rsidRDefault="00832800">
      <w:pPr>
        <w:pStyle w:val="Exp3TOCTitle"/>
        <w:jc w:val="center"/>
      </w:pPr>
      <w:r>
        <w:t>目录</w:t>
      </w:r>
    </w:p>
    <w:p w14:paraId="30777CA8" w14:textId="39504DA6" w:rsidR="00832800" w:rsidRPr="00832800" w:rsidRDefault="00832800" w:rsidP="00832800">
      <w:pPr>
        <w:pStyle w:val="TOC1"/>
        <w:tabs>
          <w:tab w:val="right" w:leader="dot" w:pos="8296"/>
        </w:tabs>
        <w:rPr>
          <w:rFonts w:eastAsia="瀹嬩綋"/>
          <w:noProof/>
          <w:color w:val="auto"/>
          <w:szCs w:val="22"/>
        </w:rPr>
      </w:pPr>
      <w:r w:rsidRPr="00832800">
        <w:rPr>
          <w:rFonts w:eastAsia="瀹嬩綋"/>
        </w:rPr>
        <w:fldChar w:fldCharType="begin"/>
      </w:r>
      <w:r w:rsidRPr="00832800">
        <w:rPr>
          <w:rFonts w:eastAsia="瀹嬩綋"/>
        </w:rPr>
        <w:instrText xml:space="preserve"> TOC \o "1-2" \h \z \u </w:instrText>
      </w:r>
      <w:r w:rsidRPr="00832800">
        <w:rPr>
          <w:rFonts w:eastAsia="瀹嬩綋"/>
        </w:rPr>
        <w:fldChar w:fldCharType="separate"/>
      </w:r>
      <w:hyperlink w:anchor="_Toc243834538" w:history="1">
        <w:r w:rsidRPr="00832800">
          <w:rPr>
            <w:rStyle w:val="a8"/>
            <w:rFonts w:eastAsia="瀹嬩綋"/>
            <w:noProof/>
          </w:rPr>
          <w:t>一</w:t>
        </w:r>
        <w:r w:rsidRPr="00832800">
          <w:rPr>
            <w:rStyle w:val="a8"/>
            <w:rFonts w:eastAsia="瀹嬩綋"/>
            <w:noProof/>
          </w:rPr>
          <w:t xml:space="preserve"> </w:t>
        </w:r>
        <w:r w:rsidRPr="00832800">
          <w:rPr>
            <w:rStyle w:val="a8"/>
            <w:rFonts w:eastAsia="瀹嬩綋"/>
            <w:noProof/>
          </w:rPr>
          <w:t>实验目的</w:t>
        </w:r>
        <w:r w:rsidRPr="00832800">
          <w:rPr>
            <w:rFonts w:eastAsia="瀹嬩綋"/>
            <w:noProof/>
            <w:webHidden/>
          </w:rPr>
          <w:tab/>
        </w:r>
        <w:r w:rsidRPr="00832800">
          <w:rPr>
            <w:rFonts w:eastAsia="瀹嬩綋"/>
            <w:noProof/>
            <w:webHidden/>
          </w:rPr>
          <w:fldChar w:fldCharType="begin"/>
        </w:r>
        <w:r w:rsidRPr="00832800">
          <w:rPr>
            <w:rFonts w:eastAsia="瀹嬩綋"/>
            <w:noProof/>
            <w:webHidden/>
          </w:rPr>
          <w:instrText xml:space="preserve"> PAGEREF _Toc243834538 \h </w:instrText>
        </w:r>
        <w:r w:rsidRPr="00832800">
          <w:rPr>
            <w:rFonts w:eastAsia="瀹嬩綋"/>
            <w:noProof/>
            <w:webHidden/>
          </w:rPr>
        </w:r>
        <w:r w:rsidRPr="00832800">
          <w:rPr>
            <w:rFonts w:eastAsia="瀹嬩綋"/>
            <w:noProof/>
            <w:webHidden/>
          </w:rPr>
          <w:fldChar w:fldCharType="separate"/>
        </w:r>
        <w:r w:rsidR="00CD7F6E">
          <w:rPr>
            <w:rFonts w:eastAsia="瀹嬩綋"/>
            <w:noProof/>
            <w:webHidden/>
          </w:rPr>
          <w:t>3</w:t>
        </w:r>
        <w:r w:rsidRPr="00832800">
          <w:rPr>
            <w:rFonts w:eastAsia="瀹嬩綋"/>
            <w:noProof/>
            <w:webHidden/>
          </w:rPr>
          <w:fldChar w:fldCharType="end"/>
        </w:r>
      </w:hyperlink>
    </w:p>
    <w:p w14:paraId="72F5F3D9" w14:textId="64195155" w:rsidR="00832800" w:rsidRPr="00832800" w:rsidRDefault="00904055" w:rsidP="00832800">
      <w:pPr>
        <w:pStyle w:val="TOC1"/>
        <w:tabs>
          <w:tab w:val="right" w:leader="dot" w:pos="8296"/>
        </w:tabs>
        <w:rPr>
          <w:rFonts w:eastAsia="瀹嬩綋"/>
          <w:noProof/>
          <w:color w:val="auto"/>
          <w:szCs w:val="22"/>
        </w:rPr>
      </w:pPr>
      <w:hyperlink w:anchor="_Toc243834539" w:history="1">
        <w:r w:rsidR="00832800" w:rsidRPr="00832800">
          <w:rPr>
            <w:rStyle w:val="a8"/>
            <w:rFonts w:eastAsia="瀹嬩綋"/>
            <w:noProof/>
          </w:rPr>
          <w:t>二</w:t>
        </w:r>
        <w:r w:rsidR="00832800" w:rsidRPr="00832800">
          <w:rPr>
            <w:rStyle w:val="a8"/>
            <w:rFonts w:eastAsia="瀹嬩綋"/>
            <w:noProof/>
          </w:rPr>
          <w:t xml:space="preserve"> </w:t>
        </w:r>
        <w:r w:rsidR="00832800" w:rsidRPr="00832800">
          <w:rPr>
            <w:rStyle w:val="a8"/>
            <w:rFonts w:eastAsia="瀹嬩綋"/>
            <w:noProof/>
          </w:rPr>
          <w:t>实验环境</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_Toc243834539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3</w:t>
        </w:r>
        <w:r w:rsidR="00832800" w:rsidRPr="00832800">
          <w:rPr>
            <w:rFonts w:eastAsia="瀹嬩綋"/>
            <w:noProof/>
            <w:webHidden/>
          </w:rPr>
          <w:fldChar w:fldCharType="end"/>
        </w:r>
      </w:hyperlink>
    </w:p>
    <w:p w14:paraId="6098BC39" w14:textId="7BFA46BF" w:rsidR="00832800" w:rsidRPr="00832800" w:rsidRDefault="00904055" w:rsidP="00832800">
      <w:pPr>
        <w:pStyle w:val="TOC2"/>
        <w:tabs>
          <w:tab w:val="right" w:leader="dot" w:pos="8296"/>
        </w:tabs>
        <w:ind w:left="480"/>
        <w:rPr>
          <w:rFonts w:eastAsia="瀹嬩綋"/>
          <w:noProof/>
          <w:color w:val="auto"/>
          <w:szCs w:val="22"/>
        </w:rPr>
      </w:pPr>
      <w:hyperlink w:anchor="_Toc243834540" w:history="1">
        <w:r w:rsidR="00832800" w:rsidRPr="00832800">
          <w:rPr>
            <w:rStyle w:val="a8"/>
            <w:rFonts w:eastAsia="瀹嬩綋"/>
            <w:noProof/>
          </w:rPr>
          <w:t xml:space="preserve">2.1 </w:t>
        </w:r>
        <w:r w:rsidR="00832800" w:rsidRPr="00832800">
          <w:rPr>
            <w:rStyle w:val="a8"/>
            <w:rFonts w:eastAsia="瀹嬩綋"/>
            <w:noProof/>
          </w:rPr>
          <w:t>硬件与软件配置</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_Toc243834540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3</w:t>
        </w:r>
        <w:r w:rsidR="00832800" w:rsidRPr="00832800">
          <w:rPr>
            <w:rFonts w:eastAsia="瀹嬩綋"/>
            <w:noProof/>
            <w:webHidden/>
          </w:rPr>
          <w:fldChar w:fldCharType="end"/>
        </w:r>
      </w:hyperlink>
    </w:p>
    <w:p w14:paraId="5E79C23A" w14:textId="7EF6E0FE" w:rsidR="00832800" w:rsidRPr="00832800" w:rsidRDefault="00904055" w:rsidP="00832800">
      <w:pPr>
        <w:pStyle w:val="TOC2"/>
        <w:tabs>
          <w:tab w:val="right" w:leader="dot" w:pos="8296"/>
        </w:tabs>
        <w:ind w:left="480"/>
        <w:rPr>
          <w:rFonts w:eastAsia="瀹嬩綋"/>
          <w:noProof/>
          <w:color w:val="auto"/>
          <w:szCs w:val="22"/>
        </w:rPr>
      </w:pPr>
      <w:hyperlink w:anchor="_Toc243834541" w:history="1">
        <w:r w:rsidR="00832800" w:rsidRPr="00832800">
          <w:rPr>
            <w:rStyle w:val="a8"/>
            <w:rFonts w:eastAsia="瀹嬩綋"/>
            <w:noProof/>
          </w:rPr>
          <w:t xml:space="preserve">2.2 </w:t>
        </w:r>
        <w:r w:rsidR="00832800" w:rsidRPr="00832800">
          <w:rPr>
            <w:rStyle w:val="a8"/>
            <w:rFonts w:eastAsia="瀹嬩綋"/>
            <w:noProof/>
          </w:rPr>
          <w:t>模型文件与实验资料</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_Toc243834541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4</w:t>
        </w:r>
        <w:r w:rsidR="00832800" w:rsidRPr="00832800">
          <w:rPr>
            <w:rFonts w:eastAsia="瀹嬩綋"/>
            <w:noProof/>
            <w:webHidden/>
          </w:rPr>
          <w:fldChar w:fldCharType="end"/>
        </w:r>
      </w:hyperlink>
    </w:p>
    <w:p w14:paraId="001D1E04" w14:textId="26559212" w:rsidR="00832800" w:rsidRPr="00832800" w:rsidRDefault="00904055" w:rsidP="00832800">
      <w:pPr>
        <w:pStyle w:val="TOC1"/>
        <w:tabs>
          <w:tab w:val="right" w:leader="dot" w:pos="8296"/>
        </w:tabs>
        <w:rPr>
          <w:rFonts w:eastAsia="瀹嬩綋"/>
          <w:noProof/>
          <w:color w:val="auto"/>
          <w:szCs w:val="22"/>
        </w:rPr>
      </w:pPr>
      <w:hyperlink w:anchor="_Toc243834542" w:history="1">
        <w:r w:rsidR="00832800" w:rsidRPr="00832800">
          <w:rPr>
            <w:rStyle w:val="a8"/>
            <w:rFonts w:eastAsia="瀹嬩綋"/>
            <w:noProof/>
          </w:rPr>
          <w:t>三</w:t>
        </w:r>
        <w:r w:rsidR="00832800" w:rsidRPr="00832800">
          <w:rPr>
            <w:rStyle w:val="a8"/>
            <w:rFonts w:eastAsia="瀹嬩綋"/>
            <w:noProof/>
          </w:rPr>
          <w:t xml:space="preserve"> </w:t>
        </w:r>
        <w:r w:rsidR="00832800" w:rsidRPr="00832800">
          <w:rPr>
            <w:rStyle w:val="a8"/>
            <w:rFonts w:eastAsia="瀹嬩綋"/>
            <w:noProof/>
          </w:rPr>
          <w:t>实验内容与步骤</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_Toc243834542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5</w:t>
        </w:r>
        <w:r w:rsidR="00832800" w:rsidRPr="00832800">
          <w:rPr>
            <w:rFonts w:eastAsia="瀹嬩綋"/>
            <w:noProof/>
            <w:webHidden/>
          </w:rPr>
          <w:fldChar w:fldCharType="end"/>
        </w:r>
      </w:hyperlink>
    </w:p>
    <w:p w14:paraId="781524FD" w14:textId="6D6CB37E" w:rsidR="00832800" w:rsidRPr="00832800" w:rsidRDefault="00904055" w:rsidP="00832800">
      <w:pPr>
        <w:pStyle w:val="TOC2"/>
        <w:tabs>
          <w:tab w:val="right" w:leader="dot" w:pos="8296"/>
        </w:tabs>
        <w:ind w:left="480"/>
        <w:rPr>
          <w:rFonts w:eastAsia="瀹嬩綋"/>
          <w:noProof/>
          <w:color w:val="auto"/>
          <w:szCs w:val="22"/>
        </w:rPr>
      </w:pPr>
      <w:hyperlink w:anchor="_Toc243834543" w:history="1">
        <w:r w:rsidR="00832800" w:rsidRPr="00832800">
          <w:rPr>
            <w:rStyle w:val="a8"/>
            <w:rFonts w:eastAsia="瀹嬩綋"/>
            <w:noProof/>
          </w:rPr>
          <w:t xml:space="preserve">3.1 </w:t>
        </w:r>
        <w:r w:rsidR="00832800" w:rsidRPr="00832800">
          <w:rPr>
            <w:rStyle w:val="a8"/>
            <w:rFonts w:eastAsia="瀹嬩綋"/>
            <w:noProof/>
          </w:rPr>
          <w:t>需求分析与优化方案</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_Toc243834543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5</w:t>
        </w:r>
        <w:r w:rsidR="00832800" w:rsidRPr="00832800">
          <w:rPr>
            <w:rFonts w:eastAsia="瀹嬩綋"/>
            <w:noProof/>
            <w:webHidden/>
          </w:rPr>
          <w:fldChar w:fldCharType="end"/>
        </w:r>
      </w:hyperlink>
    </w:p>
    <w:p w14:paraId="5E38FE30" w14:textId="66AA07A4" w:rsidR="00832800" w:rsidRPr="00832800" w:rsidRDefault="00904055" w:rsidP="00832800">
      <w:pPr>
        <w:pStyle w:val="TOC2"/>
        <w:tabs>
          <w:tab w:val="right" w:leader="dot" w:pos="8296"/>
        </w:tabs>
        <w:ind w:left="480"/>
        <w:rPr>
          <w:rFonts w:eastAsia="瀹嬩綋"/>
          <w:noProof/>
          <w:color w:val="auto"/>
          <w:szCs w:val="22"/>
        </w:rPr>
      </w:pPr>
      <w:hyperlink w:anchor="_Toc243834544" w:history="1">
        <w:r w:rsidR="00832800" w:rsidRPr="00832800">
          <w:rPr>
            <w:rStyle w:val="a8"/>
            <w:rFonts w:eastAsia="瀹嬩綋"/>
            <w:noProof/>
          </w:rPr>
          <w:t xml:space="preserve">3.2 </w:t>
        </w:r>
        <w:r w:rsidR="00832800" w:rsidRPr="00832800">
          <w:rPr>
            <w:rStyle w:val="a8"/>
            <w:rFonts w:eastAsia="瀹嬩綋"/>
            <w:noProof/>
          </w:rPr>
          <w:t>实验一数据与实验二模型的衔接</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_Toc243834544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6</w:t>
        </w:r>
        <w:r w:rsidR="00832800" w:rsidRPr="00832800">
          <w:rPr>
            <w:rFonts w:eastAsia="瀹嬩綋"/>
            <w:noProof/>
            <w:webHidden/>
          </w:rPr>
          <w:fldChar w:fldCharType="end"/>
        </w:r>
      </w:hyperlink>
    </w:p>
    <w:p w14:paraId="4B7C5E77" w14:textId="62CFE40E" w:rsidR="00832800" w:rsidRPr="00832800" w:rsidRDefault="00904055" w:rsidP="00832800">
      <w:pPr>
        <w:pStyle w:val="TOC2"/>
        <w:tabs>
          <w:tab w:val="right" w:leader="dot" w:pos="8296"/>
        </w:tabs>
        <w:ind w:left="480"/>
        <w:rPr>
          <w:rFonts w:eastAsia="瀹嬩綋"/>
          <w:noProof/>
          <w:color w:val="auto"/>
          <w:szCs w:val="22"/>
        </w:rPr>
      </w:pPr>
      <w:hyperlink w:anchor="_Toc243834545" w:history="1">
        <w:r w:rsidR="00832800" w:rsidRPr="00832800">
          <w:rPr>
            <w:rStyle w:val="a8"/>
            <w:rFonts w:eastAsia="瀹嬩綋"/>
            <w:noProof/>
          </w:rPr>
          <w:t xml:space="preserve">3.3 </w:t>
        </w:r>
        <w:r w:rsidR="00832800" w:rsidRPr="00832800">
          <w:rPr>
            <w:rStyle w:val="a8"/>
            <w:rFonts w:eastAsia="瀹嬩綋"/>
            <w:noProof/>
          </w:rPr>
          <w:t>图像模型结构核查</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_Toc243834545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7</w:t>
        </w:r>
        <w:r w:rsidR="00832800" w:rsidRPr="00832800">
          <w:rPr>
            <w:rFonts w:eastAsia="瀹嬩綋"/>
            <w:noProof/>
            <w:webHidden/>
          </w:rPr>
          <w:fldChar w:fldCharType="end"/>
        </w:r>
      </w:hyperlink>
    </w:p>
    <w:p w14:paraId="7D40CBB3" w14:textId="5998C466" w:rsidR="00832800" w:rsidRPr="00832800" w:rsidRDefault="00904055" w:rsidP="00832800">
      <w:pPr>
        <w:pStyle w:val="TOC2"/>
        <w:tabs>
          <w:tab w:val="right" w:leader="dot" w:pos="8296"/>
        </w:tabs>
        <w:ind w:left="480"/>
        <w:rPr>
          <w:rFonts w:eastAsia="瀹嬩綋"/>
          <w:noProof/>
          <w:color w:val="auto"/>
          <w:szCs w:val="22"/>
        </w:rPr>
      </w:pPr>
      <w:hyperlink w:anchor="_Toc243834546" w:history="1">
        <w:r w:rsidR="00832800" w:rsidRPr="00832800">
          <w:rPr>
            <w:rStyle w:val="a8"/>
            <w:rFonts w:eastAsia="瀹嬩綋"/>
            <w:noProof/>
          </w:rPr>
          <w:t xml:space="preserve">3.4 </w:t>
        </w:r>
        <w:r w:rsidR="00832800" w:rsidRPr="00832800">
          <w:rPr>
            <w:rStyle w:val="a8"/>
            <w:rFonts w:eastAsia="瀹嬩綋"/>
            <w:noProof/>
          </w:rPr>
          <w:t>文本模型表示与特征裁剪</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_Toc243834546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8</w:t>
        </w:r>
        <w:r w:rsidR="00832800" w:rsidRPr="00832800">
          <w:rPr>
            <w:rFonts w:eastAsia="瀹嬩綋"/>
            <w:noProof/>
            <w:webHidden/>
          </w:rPr>
          <w:fldChar w:fldCharType="end"/>
        </w:r>
      </w:hyperlink>
    </w:p>
    <w:p w14:paraId="39D39561" w14:textId="011EC997" w:rsidR="00832800" w:rsidRPr="00832800" w:rsidRDefault="00904055" w:rsidP="00832800">
      <w:pPr>
        <w:pStyle w:val="TOC2"/>
        <w:tabs>
          <w:tab w:val="right" w:leader="dot" w:pos="8296"/>
        </w:tabs>
        <w:ind w:left="480"/>
        <w:rPr>
          <w:rFonts w:eastAsia="瀹嬩綋"/>
          <w:noProof/>
          <w:color w:val="auto"/>
          <w:szCs w:val="22"/>
        </w:rPr>
      </w:pPr>
      <w:hyperlink w:anchor="_Toc243834547" w:history="1">
        <w:r w:rsidR="00832800" w:rsidRPr="00832800">
          <w:rPr>
            <w:rStyle w:val="a8"/>
            <w:rFonts w:eastAsia="瀹嬩綋"/>
            <w:noProof/>
          </w:rPr>
          <w:t xml:space="preserve">3.5 </w:t>
        </w:r>
        <w:r w:rsidR="00832800" w:rsidRPr="00832800">
          <w:rPr>
            <w:rStyle w:val="a8"/>
            <w:rFonts w:eastAsia="瀹嬩綋"/>
            <w:noProof/>
          </w:rPr>
          <w:t>压缩候选选择与精度控制</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_Toc243834547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9</w:t>
        </w:r>
        <w:r w:rsidR="00832800" w:rsidRPr="00832800">
          <w:rPr>
            <w:rFonts w:eastAsia="瀹嬩綋"/>
            <w:noProof/>
            <w:webHidden/>
          </w:rPr>
          <w:fldChar w:fldCharType="end"/>
        </w:r>
      </w:hyperlink>
    </w:p>
    <w:p w14:paraId="05166DC1" w14:textId="45F83A92" w:rsidR="00832800" w:rsidRPr="00832800" w:rsidRDefault="00904055" w:rsidP="00832800">
      <w:pPr>
        <w:pStyle w:val="TOC2"/>
        <w:tabs>
          <w:tab w:val="right" w:leader="dot" w:pos="8296"/>
        </w:tabs>
        <w:ind w:left="480"/>
        <w:rPr>
          <w:rFonts w:eastAsia="瀹嬩綋"/>
          <w:noProof/>
          <w:color w:val="auto"/>
          <w:szCs w:val="22"/>
        </w:rPr>
      </w:pPr>
      <w:hyperlink w:anchor="_Toc243834548" w:history="1">
        <w:r w:rsidR="00832800" w:rsidRPr="00832800">
          <w:rPr>
            <w:rStyle w:val="a8"/>
            <w:rFonts w:eastAsia="瀹嬩綋"/>
            <w:noProof/>
          </w:rPr>
          <w:t xml:space="preserve">3.6 </w:t>
        </w:r>
        <w:r w:rsidR="00832800" w:rsidRPr="00832800">
          <w:rPr>
            <w:rStyle w:val="a8"/>
            <w:rFonts w:eastAsia="瀹嬩綋"/>
            <w:noProof/>
          </w:rPr>
          <w:t>图像推理导出与接口保持</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_Toc243834548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10</w:t>
        </w:r>
        <w:r w:rsidR="00832800" w:rsidRPr="00832800">
          <w:rPr>
            <w:rFonts w:eastAsia="瀹嬩綋"/>
            <w:noProof/>
            <w:webHidden/>
          </w:rPr>
          <w:fldChar w:fldCharType="end"/>
        </w:r>
      </w:hyperlink>
    </w:p>
    <w:p w14:paraId="487D2B7A" w14:textId="1979DA5B" w:rsidR="00832800" w:rsidRPr="00832800" w:rsidRDefault="00904055" w:rsidP="00832800">
      <w:pPr>
        <w:pStyle w:val="TOC2"/>
        <w:tabs>
          <w:tab w:val="right" w:leader="dot" w:pos="8296"/>
        </w:tabs>
        <w:ind w:left="480"/>
        <w:rPr>
          <w:rFonts w:eastAsia="瀹嬩綋"/>
          <w:noProof/>
          <w:color w:val="auto"/>
          <w:szCs w:val="22"/>
        </w:rPr>
      </w:pPr>
      <w:hyperlink w:anchor="_Toc243834549" w:history="1">
        <w:r w:rsidR="00832800" w:rsidRPr="00832800">
          <w:rPr>
            <w:rStyle w:val="a8"/>
            <w:rFonts w:eastAsia="瀹嬩綋"/>
            <w:noProof/>
          </w:rPr>
          <w:t xml:space="preserve">3.7 </w:t>
        </w:r>
        <w:r w:rsidR="00832800" w:rsidRPr="00832800">
          <w:rPr>
            <w:rStyle w:val="a8"/>
            <w:rFonts w:eastAsia="瀹嬩綋"/>
            <w:noProof/>
          </w:rPr>
          <w:t>测量设计与计时实现</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_Toc243834549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10</w:t>
        </w:r>
        <w:r w:rsidR="00832800" w:rsidRPr="00832800">
          <w:rPr>
            <w:rFonts w:eastAsia="瀹嬩綋"/>
            <w:noProof/>
            <w:webHidden/>
          </w:rPr>
          <w:fldChar w:fldCharType="end"/>
        </w:r>
      </w:hyperlink>
    </w:p>
    <w:p w14:paraId="04F9C12A" w14:textId="7C61DB6B" w:rsidR="00832800" w:rsidRPr="00832800" w:rsidRDefault="00904055" w:rsidP="00832800">
      <w:pPr>
        <w:pStyle w:val="TOC2"/>
        <w:tabs>
          <w:tab w:val="right" w:leader="dot" w:pos="8296"/>
        </w:tabs>
        <w:ind w:left="480"/>
        <w:rPr>
          <w:rFonts w:eastAsia="瀹嬩綋"/>
          <w:noProof/>
          <w:color w:val="auto"/>
          <w:szCs w:val="22"/>
        </w:rPr>
      </w:pPr>
      <w:hyperlink w:anchor="_Toc243834550" w:history="1">
        <w:r w:rsidR="00832800" w:rsidRPr="00832800">
          <w:rPr>
            <w:rStyle w:val="a8"/>
            <w:rFonts w:eastAsia="瀹嬩綋"/>
            <w:noProof/>
          </w:rPr>
          <w:t xml:space="preserve">3.8 </w:t>
        </w:r>
        <w:r w:rsidR="00832800" w:rsidRPr="00832800">
          <w:rPr>
            <w:rStyle w:val="a8"/>
            <w:rFonts w:eastAsia="瀹嬩綋"/>
            <w:noProof/>
          </w:rPr>
          <w:t>内存采样与长时间调用验证</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_Toc243834550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11</w:t>
        </w:r>
        <w:r w:rsidR="00832800" w:rsidRPr="00832800">
          <w:rPr>
            <w:rFonts w:eastAsia="瀹嬩綋"/>
            <w:noProof/>
            <w:webHidden/>
          </w:rPr>
          <w:fldChar w:fldCharType="end"/>
        </w:r>
      </w:hyperlink>
    </w:p>
    <w:p w14:paraId="7C741390" w14:textId="0D0C09F8" w:rsidR="00832800" w:rsidRPr="00832800" w:rsidRDefault="00904055" w:rsidP="00832800">
      <w:pPr>
        <w:pStyle w:val="TOC2"/>
        <w:tabs>
          <w:tab w:val="right" w:leader="dot" w:pos="8296"/>
        </w:tabs>
        <w:ind w:left="480"/>
        <w:rPr>
          <w:rFonts w:eastAsia="瀹嬩綋"/>
          <w:noProof/>
          <w:color w:val="auto"/>
          <w:szCs w:val="22"/>
        </w:rPr>
      </w:pPr>
      <w:hyperlink w:anchor="_Toc243834551" w:history="1">
        <w:r w:rsidR="00832800" w:rsidRPr="00832800">
          <w:rPr>
            <w:rStyle w:val="a8"/>
            <w:rFonts w:eastAsia="瀹嬩綋"/>
            <w:noProof/>
          </w:rPr>
          <w:t xml:space="preserve">3.9 </w:t>
        </w:r>
        <w:r w:rsidR="00832800" w:rsidRPr="00832800">
          <w:rPr>
            <w:rStyle w:val="a8"/>
            <w:rFonts w:eastAsia="瀹嬩綋"/>
            <w:noProof/>
          </w:rPr>
          <w:t>推理输出一致性与测试流程</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_Toc243834551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12</w:t>
        </w:r>
        <w:r w:rsidR="00832800" w:rsidRPr="00832800">
          <w:rPr>
            <w:rFonts w:eastAsia="瀹嬩綋"/>
            <w:noProof/>
            <w:webHidden/>
          </w:rPr>
          <w:fldChar w:fldCharType="end"/>
        </w:r>
      </w:hyperlink>
    </w:p>
    <w:p w14:paraId="0C1F7B12" w14:textId="3A263839" w:rsidR="00832800" w:rsidRPr="00832800" w:rsidRDefault="00904055" w:rsidP="00832800">
      <w:pPr>
        <w:pStyle w:val="TOC2"/>
        <w:tabs>
          <w:tab w:val="right" w:leader="dot" w:pos="8296"/>
        </w:tabs>
        <w:ind w:left="480"/>
        <w:rPr>
          <w:rFonts w:eastAsia="瀹嬩綋"/>
          <w:noProof/>
          <w:color w:val="auto"/>
          <w:szCs w:val="22"/>
        </w:rPr>
      </w:pPr>
      <w:hyperlink w:anchor="_Toc243834552" w:history="1">
        <w:r w:rsidR="00832800" w:rsidRPr="00832800">
          <w:rPr>
            <w:rStyle w:val="a8"/>
            <w:rFonts w:eastAsia="瀹嬩綋"/>
            <w:noProof/>
          </w:rPr>
          <w:t xml:space="preserve">3.10 </w:t>
        </w:r>
        <w:r w:rsidR="00832800" w:rsidRPr="00832800">
          <w:rPr>
            <w:rStyle w:val="a8"/>
            <w:rFonts w:eastAsia="瀹嬩綋"/>
            <w:noProof/>
          </w:rPr>
          <w:t>优化部署思路与后续引擎适配</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_Toc243834552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12</w:t>
        </w:r>
        <w:r w:rsidR="00832800" w:rsidRPr="00832800">
          <w:rPr>
            <w:rFonts w:eastAsia="瀹嬩綋"/>
            <w:noProof/>
            <w:webHidden/>
          </w:rPr>
          <w:fldChar w:fldCharType="end"/>
        </w:r>
      </w:hyperlink>
    </w:p>
    <w:p w14:paraId="2EC1097A" w14:textId="43811668" w:rsidR="00832800" w:rsidRPr="00832800" w:rsidRDefault="00904055" w:rsidP="00832800">
      <w:pPr>
        <w:pStyle w:val="TOC1"/>
        <w:tabs>
          <w:tab w:val="right" w:leader="dot" w:pos="8296"/>
        </w:tabs>
        <w:rPr>
          <w:rFonts w:eastAsia="瀹嬩綋"/>
          <w:noProof/>
          <w:color w:val="auto"/>
          <w:szCs w:val="22"/>
        </w:rPr>
      </w:pPr>
      <w:hyperlink w:anchor="_Toc243834553" w:history="1">
        <w:r w:rsidR="00832800" w:rsidRPr="00832800">
          <w:rPr>
            <w:rStyle w:val="a8"/>
            <w:rFonts w:eastAsia="瀹嬩綋"/>
            <w:noProof/>
          </w:rPr>
          <w:t>四</w:t>
        </w:r>
        <w:r w:rsidR="00832800" w:rsidRPr="00832800">
          <w:rPr>
            <w:rStyle w:val="a8"/>
            <w:rFonts w:eastAsia="瀹嬩綋"/>
            <w:noProof/>
          </w:rPr>
          <w:t xml:space="preserve"> </w:t>
        </w:r>
        <w:r w:rsidR="00832800" w:rsidRPr="00832800">
          <w:rPr>
            <w:rStyle w:val="a8"/>
            <w:rFonts w:eastAsia="瀹嬩綋"/>
            <w:noProof/>
          </w:rPr>
          <w:t>实验关键技术与难点</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_Toc243834553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12</w:t>
        </w:r>
        <w:r w:rsidR="00832800" w:rsidRPr="00832800">
          <w:rPr>
            <w:rFonts w:eastAsia="瀹嬩綋"/>
            <w:noProof/>
            <w:webHidden/>
          </w:rPr>
          <w:fldChar w:fldCharType="end"/>
        </w:r>
      </w:hyperlink>
    </w:p>
    <w:p w14:paraId="3E95600B" w14:textId="6368EB7E" w:rsidR="00832800" w:rsidRPr="00832800" w:rsidRDefault="00904055" w:rsidP="00832800">
      <w:pPr>
        <w:pStyle w:val="TOC2"/>
        <w:tabs>
          <w:tab w:val="right" w:leader="dot" w:pos="8296"/>
        </w:tabs>
        <w:ind w:left="480"/>
        <w:rPr>
          <w:rFonts w:eastAsia="瀹嬩綋"/>
          <w:noProof/>
          <w:color w:val="auto"/>
          <w:szCs w:val="22"/>
        </w:rPr>
      </w:pPr>
      <w:hyperlink w:anchor="_Toc243834554" w:history="1">
        <w:r w:rsidR="00832800" w:rsidRPr="00832800">
          <w:rPr>
            <w:rStyle w:val="a8"/>
            <w:rFonts w:eastAsia="瀹嬩綋"/>
            <w:noProof/>
          </w:rPr>
          <w:t xml:space="preserve">4.1 </w:t>
        </w:r>
        <w:r w:rsidR="00832800" w:rsidRPr="00832800">
          <w:rPr>
            <w:rStyle w:val="a8"/>
            <w:rFonts w:eastAsia="瀹嬩綋"/>
            <w:noProof/>
          </w:rPr>
          <w:t>将任务书优化方向落实到实际模型</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_Toc243834554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12</w:t>
        </w:r>
        <w:r w:rsidR="00832800" w:rsidRPr="00832800">
          <w:rPr>
            <w:rFonts w:eastAsia="瀹嬩綋"/>
            <w:noProof/>
            <w:webHidden/>
          </w:rPr>
          <w:fldChar w:fldCharType="end"/>
        </w:r>
      </w:hyperlink>
    </w:p>
    <w:p w14:paraId="03924DDB" w14:textId="081DF33B" w:rsidR="00832800" w:rsidRPr="00832800" w:rsidRDefault="00904055" w:rsidP="00832800">
      <w:pPr>
        <w:pStyle w:val="TOC2"/>
        <w:tabs>
          <w:tab w:val="right" w:leader="dot" w:pos="8296"/>
        </w:tabs>
        <w:ind w:left="480"/>
        <w:rPr>
          <w:rFonts w:eastAsia="瀹嬩綋"/>
          <w:noProof/>
          <w:color w:val="auto"/>
          <w:szCs w:val="22"/>
        </w:rPr>
      </w:pPr>
      <w:hyperlink w:anchor="_Toc243834555" w:history="1">
        <w:r w:rsidR="00832800" w:rsidRPr="00832800">
          <w:rPr>
            <w:rStyle w:val="a8"/>
            <w:rFonts w:eastAsia="瀹嬩綋"/>
            <w:noProof/>
          </w:rPr>
          <w:t xml:space="preserve">4.2 </w:t>
        </w:r>
        <w:r w:rsidR="00832800" w:rsidRPr="00832800">
          <w:rPr>
            <w:rStyle w:val="a8"/>
            <w:rFonts w:eastAsia="瀹嬩綋"/>
            <w:noProof/>
          </w:rPr>
          <w:t>特征裁剪与数值量化的区别</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_Toc243834555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13</w:t>
        </w:r>
        <w:r w:rsidR="00832800" w:rsidRPr="00832800">
          <w:rPr>
            <w:rFonts w:eastAsia="瀹嬩綋"/>
            <w:noProof/>
            <w:webHidden/>
          </w:rPr>
          <w:fldChar w:fldCharType="end"/>
        </w:r>
      </w:hyperlink>
    </w:p>
    <w:p w14:paraId="1EC18574" w14:textId="6CDCCFA7" w:rsidR="00832800" w:rsidRPr="00832800" w:rsidRDefault="00904055" w:rsidP="00832800">
      <w:pPr>
        <w:pStyle w:val="TOC2"/>
        <w:tabs>
          <w:tab w:val="right" w:leader="dot" w:pos="8296"/>
        </w:tabs>
        <w:ind w:left="480"/>
        <w:rPr>
          <w:rFonts w:eastAsia="瀹嬩綋"/>
          <w:noProof/>
          <w:color w:val="auto"/>
          <w:szCs w:val="22"/>
        </w:rPr>
      </w:pPr>
      <w:hyperlink w:anchor="_Toc243834556" w:history="1">
        <w:r w:rsidR="00832800" w:rsidRPr="00832800">
          <w:rPr>
            <w:rStyle w:val="a8"/>
            <w:rFonts w:eastAsia="瀹嬩綋"/>
            <w:noProof/>
          </w:rPr>
          <w:t xml:space="preserve">4.3 </w:t>
        </w:r>
        <w:r w:rsidR="00832800" w:rsidRPr="00832800">
          <w:rPr>
            <w:rStyle w:val="a8"/>
            <w:rFonts w:eastAsia="瀹嬩綋"/>
            <w:noProof/>
          </w:rPr>
          <w:t>稀疏表示下的计算量分析</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_Toc243834556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13</w:t>
        </w:r>
        <w:r w:rsidR="00832800" w:rsidRPr="00832800">
          <w:rPr>
            <w:rFonts w:eastAsia="瀹嬩綋"/>
            <w:noProof/>
            <w:webHidden/>
          </w:rPr>
          <w:fldChar w:fldCharType="end"/>
        </w:r>
      </w:hyperlink>
    </w:p>
    <w:p w14:paraId="01298424" w14:textId="07C71102" w:rsidR="00832800" w:rsidRPr="00832800" w:rsidRDefault="00904055" w:rsidP="00832800">
      <w:pPr>
        <w:pStyle w:val="TOC2"/>
        <w:tabs>
          <w:tab w:val="right" w:leader="dot" w:pos="8296"/>
        </w:tabs>
        <w:ind w:left="480"/>
        <w:rPr>
          <w:rFonts w:eastAsia="瀹嬩綋"/>
          <w:noProof/>
          <w:color w:val="auto"/>
          <w:szCs w:val="22"/>
        </w:rPr>
      </w:pPr>
      <w:hyperlink w:anchor="_Toc243834557" w:history="1">
        <w:r w:rsidR="00832800" w:rsidRPr="00832800">
          <w:rPr>
            <w:rStyle w:val="a8"/>
            <w:rFonts w:eastAsia="瀹嬩綋"/>
            <w:noProof/>
          </w:rPr>
          <w:t xml:space="preserve">4.4 </w:t>
        </w:r>
        <w:r w:rsidR="00832800" w:rsidRPr="00832800">
          <w:rPr>
            <w:rStyle w:val="a8"/>
            <w:rFonts w:eastAsia="瀹嬩綋"/>
            <w:noProof/>
          </w:rPr>
          <w:t>图像参数量与执行效率的关系</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_Toc243834557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13</w:t>
        </w:r>
        <w:r w:rsidR="00832800" w:rsidRPr="00832800">
          <w:rPr>
            <w:rFonts w:eastAsia="瀹嬩綋"/>
            <w:noProof/>
            <w:webHidden/>
          </w:rPr>
          <w:fldChar w:fldCharType="end"/>
        </w:r>
      </w:hyperlink>
    </w:p>
    <w:p w14:paraId="30BF1A1E" w14:textId="1C17930D" w:rsidR="00832800" w:rsidRPr="00832800" w:rsidRDefault="00904055" w:rsidP="00832800">
      <w:pPr>
        <w:pStyle w:val="TOC2"/>
        <w:tabs>
          <w:tab w:val="right" w:leader="dot" w:pos="8296"/>
        </w:tabs>
        <w:ind w:left="480"/>
        <w:rPr>
          <w:rFonts w:eastAsia="瀹嬩綋"/>
          <w:noProof/>
          <w:color w:val="auto"/>
          <w:szCs w:val="22"/>
        </w:rPr>
      </w:pPr>
      <w:hyperlink w:anchor="_Toc243834558" w:history="1">
        <w:r w:rsidR="00832800" w:rsidRPr="00832800">
          <w:rPr>
            <w:rStyle w:val="a8"/>
            <w:rFonts w:eastAsia="瀹嬩綋"/>
            <w:noProof/>
          </w:rPr>
          <w:t xml:space="preserve">4.5 </w:t>
        </w:r>
        <w:r w:rsidR="00832800" w:rsidRPr="00832800">
          <w:rPr>
            <w:rStyle w:val="a8"/>
            <w:rFonts w:eastAsia="瀹嬩綋"/>
            <w:noProof/>
          </w:rPr>
          <w:t>测量噪声与统计口径</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_Toc243834558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14</w:t>
        </w:r>
        <w:r w:rsidR="00832800" w:rsidRPr="00832800">
          <w:rPr>
            <w:rFonts w:eastAsia="瀹嬩綋"/>
            <w:noProof/>
            <w:webHidden/>
          </w:rPr>
          <w:fldChar w:fldCharType="end"/>
        </w:r>
      </w:hyperlink>
    </w:p>
    <w:p w14:paraId="2E59BDDA" w14:textId="41DD0F20" w:rsidR="00832800" w:rsidRPr="00832800" w:rsidRDefault="00904055" w:rsidP="00832800">
      <w:pPr>
        <w:pStyle w:val="TOC2"/>
        <w:tabs>
          <w:tab w:val="right" w:leader="dot" w:pos="8296"/>
        </w:tabs>
        <w:ind w:left="480"/>
        <w:rPr>
          <w:rFonts w:eastAsia="瀹嬩綋"/>
          <w:noProof/>
          <w:color w:val="auto"/>
          <w:szCs w:val="22"/>
        </w:rPr>
      </w:pPr>
      <w:hyperlink w:anchor="_Toc243834559" w:history="1">
        <w:r w:rsidR="00832800" w:rsidRPr="00832800">
          <w:rPr>
            <w:rStyle w:val="a8"/>
            <w:rFonts w:eastAsia="瀹嬩綋"/>
            <w:noProof/>
          </w:rPr>
          <w:t xml:space="preserve">4.6 </w:t>
        </w:r>
        <w:r w:rsidR="00832800" w:rsidRPr="00832800">
          <w:rPr>
            <w:rStyle w:val="a8"/>
            <w:rFonts w:eastAsia="瀹嬩綋"/>
            <w:noProof/>
          </w:rPr>
          <w:t>数据特点与优化误差的关联</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_Toc243834559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14</w:t>
        </w:r>
        <w:r w:rsidR="00832800" w:rsidRPr="00832800">
          <w:rPr>
            <w:rFonts w:eastAsia="瀹嬩綋"/>
            <w:noProof/>
            <w:webHidden/>
          </w:rPr>
          <w:fldChar w:fldCharType="end"/>
        </w:r>
      </w:hyperlink>
    </w:p>
    <w:p w14:paraId="43D52814" w14:textId="2CA907E2" w:rsidR="00832800" w:rsidRPr="00832800" w:rsidRDefault="00904055" w:rsidP="00832800">
      <w:pPr>
        <w:pStyle w:val="TOC1"/>
        <w:tabs>
          <w:tab w:val="right" w:leader="dot" w:pos="8296"/>
        </w:tabs>
        <w:rPr>
          <w:rFonts w:eastAsia="瀹嬩綋"/>
          <w:noProof/>
          <w:color w:val="auto"/>
          <w:szCs w:val="22"/>
        </w:rPr>
      </w:pPr>
      <w:hyperlink w:anchor="_Toc243834560" w:history="1">
        <w:r w:rsidR="00832800" w:rsidRPr="00832800">
          <w:rPr>
            <w:rStyle w:val="a8"/>
            <w:rFonts w:eastAsia="瀹嬩綋"/>
            <w:noProof/>
          </w:rPr>
          <w:t>五</w:t>
        </w:r>
        <w:r w:rsidR="00832800" w:rsidRPr="00832800">
          <w:rPr>
            <w:rStyle w:val="a8"/>
            <w:rFonts w:eastAsia="瀹嬩綋"/>
            <w:noProof/>
          </w:rPr>
          <w:t xml:space="preserve"> </w:t>
        </w:r>
        <w:r w:rsidR="00832800" w:rsidRPr="00832800">
          <w:rPr>
            <w:rStyle w:val="a8"/>
            <w:rFonts w:eastAsia="瀹嬩綋"/>
            <w:noProof/>
          </w:rPr>
          <w:t>实验结果与分析</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_Toc243834560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15</w:t>
        </w:r>
        <w:r w:rsidR="00832800" w:rsidRPr="00832800">
          <w:rPr>
            <w:rFonts w:eastAsia="瀹嬩綋"/>
            <w:noProof/>
            <w:webHidden/>
          </w:rPr>
          <w:fldChar w:fldCharType="end"/>
        </w:r>
      </w:hyperlink>
    </w:p>
    <w:p w14:paraId="636F5B39" w14:textId="7D717203" w:rsidR="00832800" w:rsidRPr="00832800" w:rsidRDefault="00904055" w:rsidP="00832800">
      <w:pPr>
        <w:pStyle w:val="TOC2"/>
        <w:tabs>
          <w:tab w:val="right" w:leader="dot" w:pos="8296"/>
        </w:tabs>
        <w:ind w:left="480"/>
        <w:rPr>
          <w:rFonts w:eastAsia="瀹嬩綋"/>
          <w:noProof/>
          <w:color w:val="auto"/>
          <w:szCs w:val="22"/>
        </w:rPr>
      </w:pPr>
      <w:hyperlink w:anchor="_Toc243834561" w:history="1">
        <w:r w:rsidR="00832800" w:rsidRPr="00832800">
          <w:rPr>
            <w:rStyle w:val="a8"/>
            <w:rFonts w:eastAsia="瀹嬩綋"/>
            <w:noProof/>
          </w:rPr>
          <w:t xml:space="preserve">5.1 </w:t>
        </w:r>
        <w:r w:rsidR="00832800" w:rsidRPr="00832800">
          <w:rPr>
            <w:rStyle w:val="a8"/>
            <w:rFonts w:eastAsia="瀹嬩綋"/>
            <w:noProof/>
          </w:rPr>
          <w:t>优化前后模型规模对比</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_Toc243834561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15</w:t>
        </w:r>
        <w:r w:rsidR="00832800" w:rsidRPr="00832800">
          <w:rPr>
            <w:rFonts w:eastAsia="瀹嬩綋"/>
            <w:noProof/>
            <w:webHidden/>
          </w:rPr>
          <w:fldChar w:fldCharType="end"/>
        </w:r>
      </w:hyperlink>
    </w:p>
    <w:p w14:paraId="420B74AC" w14:textId="3CFE4456" w:rsidR="00832800" w:rsidRPr="00832800" w:rsidRDefault="00904055" w:rsidP="00832800">
      <w:pPr>
        <w:pStyle w:val="TOC2"/>
        <w:tabs>
          <w:tab w:val="right" w:leader="dot" w:pos="8296"/>
        </w:tabs>
        <w:ind w:left="480"/>
        <w:rPr>
          <w:rFonts w:eastAsia="瀹嬩綋"/>
          <w:noProof/>
          <w:color w:val="auto"/>
          <w:szCs w:val="22"/>
        </w:rPr>
      </w:pPr>
      <w:hyperlink w:anchor="_Toc243834562" w:history="1">
        <w:r w:rsidR="00832800" w:rsidRPr="00832800">
          <w:rPr>
            <w:rStyle w:val="a8"/>
            <w:rFonts w:eastAsia="瀹嬩綋"/>
            <w:noProof/>
          </w:rPr>
          <w:t xml:space="preserve">5.2 </w:t>
        </w:r>
        <w:r w:rsidR="00832800" w:rsidRPr="00832800">
          <w:rPr>
            <w:rStyle w:val="a8"/>
            <w:rFonts w:eastAsia="瀹嬩綋"/>
            <w:noProof/>
          </w:rPr>
          <w:t>验证集质量与原测试结果</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_Toc243834562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16</w:t>
        </w:r>
        <w:r w:rsidR="00832800" w:rsidRPr="00832800">
          <w:rPr>
            <w:rFonts w:eastAsia="瀹嬩綋"/>
            <w:noProof/>
            <w:webHidden/>
          </w:rPr>
          <w:fldChar w:fldCharType="end"/>
        </w:r>
      </w:hyperlink>
    </w:p>
    <w:p w14:paraId="4C87B197" w14:textId="1C662EC7" w:rsidR="00832800" w:rsidRPr="00832800" w:rsidRDefault="00904055" w:rsidP="00832800">
      <w:pPr>
        <w:pStyle w:val="TOC2"/>
        <w:tabs>
          <w:tab w:val="right" w:leader="dot" w:pos="8296"/>
        </w:tabs>
        <w:ind w:left="480"/>
        <w:rPr>
          <w:rFonts w:eastAsia="瀹嬩綋"/>
          <w:noProof/>
          <w:color w:val="auto"/>
          <w:szCs w:val="22"/>
        </w:rPr>
      </w:pPr>
      <w:hyperlink w:anchor="_Toc243834563" w:history="1">
        <w:r w:rsidR="00832800" w:rsidRPr="00832800">
          <w:rPr>
            <w:rStyle w:val="a8"/>
            <w:rFonts w:eastAsia="瀹嬩綋"/>
            <w:noProof/>
          </w:rPr>
          <w:t xml:space="preserve">5.3 </w:t>
        </w:r>
        <w:r w:rsidR="00832800" w:rsidRPr="00832800">
          <w:rPr>
            <w:rStyle w:val="a8"/>
            <w:rFonts w:eastAsia="瀹嬩綋"/>
            <w:noProof/>
          </w:rPr>
          <w:t>分类误差分布热力图</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_Toc243834563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16</w:t>
        </w:r>
        <w:r w:rsidR="00832800" w:rsidRPr="00832800">
          <w:rPr>
            <w:rFonts w:eastAsia="瀹嬩綋"/>
            <w:noProof/>
            <w:webHidden/>
          </w:rPr>
          <w:fldChar w:fldCharType="end"/>
        </w:r>
      </w:hyperlink>
    </w:p>
    <w:p w14:paraId="0CB4D629" w14:textId="5B818416" w:rsidR="00832800" w:rsidRPr="00832800" w:rsidRDefault="00904055" w:rsidP="00832800">
      <w:pPr>
        <w:pStyle w:val="TOC2"/>
        <w:tabs>
          <w:tab w:val="right" w:leader="dot" w:pos="8296"/>
        </w:tabs>
        <w:ind w:left="480"/>
        <w:rPr>
          <w:rFonts w:eastAsia="瀹嬩綋"/>
          <w:noProof/>
          <w:color w:val="auto"/>
          <w:szCs w:val="22"/>
        </w:rPr>
      </w:pPr>
      <w:hyperlink w:anchor="_Toc243834564" w:history="1">
        <w:r w:rsidR="00832800" w:rsidRPr="00832800">
          <w:rPr>
            <w:rStyle w:val="a8"/>
            <w:rFonts w:eastAsia="瀹嬩綋"/>
            <w:noProof/>
          </w:rPr>
          <w:t xml:space="preserve">5.4 </w:t>
        </w:r>
        <w:r w:rsidR="00832800" w:rsidRPr="00832800">
          <w:rPr>
            <w:rStyle w:val="a8"/>
            <w:rFonts w:eastAsia="瀹嬩綋"/>
            <w:noProof/>
          </w:rPr>
          <w:t>图像单样本与批量推理效率</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_Toc243834564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17</w:t>
        </w:r>
        <w:r w:rsidR="00832800" w:rsidRPr="00832800">
          <w:rPr>
            <w:rFonts w:eastAsia="瀹嬩綋"/>
            <w:noProof/>
            <w:webHidden/>
          </w:rPr>
          <w:fldChar w:fldCharType="end"/>
        </w:r>
      </w:hyperlink>
    </w:p>
    <w:p w14:paraId="10889061" w14:textId="4B436434" w:rsidR="00832800" w:rsidRPr="00832800" w:rsidRDefault="00904055" w:rsidP="00832800">
      <w:pPr>
        <w:pStyle w:val="TOC2"/>
        <w:tabs>
          <w:tab w:val="right" w:leader="dot" w:pos="8296"/>
        </w:tabs>
        <w:ind w:left="480"/>
        <w:rPr>
          <w:rFonts w:eastAsia="瀹嬩綋"/>
          <w:noProof/>
          <w:color w:val="auto"/>
          <w:szCs w:val="22"/>
        </w:rPr>
      </w:pPr>
      <w:hyperlink w:anchor="_Toc243834565" w:history="1">
        <w:r w:rsidR="00832800" w:rsidRPr="00832800">
          <w:rPr>
            <w:rStyle w:val="a8"/>
            <w:rFonts w:eastAsia="瀹嬩綋"/>
            <w:noProof/>
          </w:rPr>
          <w:t xml:space="preserve">5.5 </w:t>
        </w:r>
        <w:r w:rsidR="00832800" w:rsidRPr="00832800">
          <w:rPr>
            <w:rStyle w:val="a8"/>
            <w:rFonts w:eastAsia="瀹嬩綋"/>
            <w:noProof/>
          </w:rPr>
          <w:t>文本压缩后的运行性能</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_Toc243834565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18</w:t>
        </w:r>
        <w:r w:rsidR="00832800" w:rsidRPr="00832800">
          <w:rPr>
            <w:rFonts w:eastAsia="瀹嬩綋"/>
            <w:noProof/>
            <w:webHidden/>
          </w:rPr>
          <w:fldChar w:fldCharType="end"/>
        </w:r>
      </w:hyperlink>
    </w:p>
    <w:p w14:paraId="62179687" w14:textId="7787268D" w:rsidR="00832800" w:rsidRPr="00832800" w:rsidRDefault="00904055" w:rsidP="00832800">
      <w:pPr>
        <w:pStyle w:val="TOC2"/>
        <w:tabs>
          <w:tab w:val="right" w:leader="dot" w:pos="8296"/>
        </w:tabs>
        <w:ind w:left="480"/>
        <w:rPr>
          <w:rFonts w:eastAsia="瀹嬩綋"/>
          <w:noProof/>
          <w:color w:val="auto"/>
          <w:szCs w:val="22"/>
        </w:rPr>
      </w:pPr>
      <w:hyperlink w:anchor="_Toc243834566" w:history="1">
        <w:r w:rsidR="00832800" w:rsidRPr="00832800">
          <w:rPr>
            <w:rStyle w:val="a8"/>
            <w:rFonts w:eastAsia="瀹嬩綋"/>
            <w:noProof/>
          </w:rPr>
          <w:t xml:space="preserve">5.6 </w:t>
        </w:r>
        <w:r w:rsidR="00832800" w:rsidRPr="00832800">
          <w:rPr>
            <w:rStyle w:val="a8"/>
            <w:rFonts w:eastAsia="瀹嬩綋"/>
            <w:noProof/>
          </w:rPr>
          <w:t>文本长度对推理成本的影响</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_Toc243834566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19</w:t>
        </w:r>
        <w:r w:rsidR="00832800" w:rsidRPr="00832800">
          <w:rPr>
            <w:rFonts w:eastAsia="瀹嬩綋"/>
            <w:noProof/>
            <w:webHidden/>
          </w:rPr>
          <w:fldChar w:fldCharType="end"/>
        </w:r>
      </w:hyperlink>
    </w:p>
    <w:p w14:paraId="3DF6A936" w14:textId="7E861D84" w:rsidR="00832800" w:rsidRPr="00832800" w:rsidRDefault="00904055" w:rsidP="00832800">
      <w:pPr>
        <w:pStyle w:val="TOC2"/>
        <w:tabs>
          <w:tab w:val="right" w:leader="dot" w:pos="8296"/>
        </w:tabs>
        <w:ind w:left="480"/>
        <w:rPr>
          <w:rFonts w:eastAsia="瀹嬩綋"/>
          <w:noProof/>
          <w:color w:val="auto"/>
          <w:szCs w:val="22"/>
        </w:rPr>
      </w:pPr>
      <w:hyperlink w:anchor="_Toc243834567" w:history="1">
        <w:r w:rsidR="00832800" w:rsidRPr="00832800">
          <w:rPr>
            <w:rStyle w:val="a8"/>
            <w:rFonts w:eastAsia="瀹嬩綋"/>
            <w:noProof/>
          </w:rPr>
          <w:t xml:space="preserve">5.7 </w:t>
        </w:r>
        <w:r w:rsidR="00832800" w:rsidRPr="00832800">
          <w:rPr>
            <w:rStyle w:val="a8"/>
            <w:rFonts w:eastAsia="瀹嬩綋"/>
            <w:noProof/>
          </w:rPr>
          <w:t>内存占用与连续推理稳定性</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_Toc243834567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20</w:t>
        </w:r>
        <w:r w:rsidR="00832800" w:rsidRPr="00832800">
          <w:rPr>
            <w:rFonts w:eastAsia="瀹嬩綋"/>
            <w:noProof/>
            <w:webHidden/>
          </w:rPr>
          <w:fldChar w:fldCharType="end"/>
        </w:r>
      </w:hyperlink>
    </w:p>
    <w:p w14:paraId="3AC6533C" w14:textId="539D439E" w:rsidR="00832800" w:rsidRPr="00832800" w:rsidRDefault="00904055" w:rsidP="00832800">
      <w:pPr>
        <w:pStyle w:val="TOC2"/>
        <w:tabs>
          <w:tab w:val="right" w:leader="dot" w:pos="8296"/>
        </w:tabs>
        <w:ind w:left="480"/>
        <w:rPr>
          <w:rFonts w:eastAsia="瀹嬩綋"/>
          <w:noProof/>
          <w:color w:val="auto"/>
          <w:szCs w:val="22"/>
        </w:rPr>
      </w:pPr>
      <w:hyperlink w:anchor="_Toc243834568" w:history="1">
        <w:r w:rsidR="00832800" w:rsidRPr="00832800">
          <w:rPr>
            <w:rStyle w:val="a8"/>
            <w:rFonts w:eastAsia="瀹嬩綋"/>
            <w:noProof/>
          </w:rPr>
          <w:t xml:space="preserve">5.8 </w:t>
        </w:r>
        <w:r w:rsidR="00832800" w:rsidRPr="00832800">
          <w:rPr>
            <w:rStyle w:val="a8"/>
            <w:rFonts w:eastAsia="瀹嬩綋"/>
            <w:noProof/>
          </w:rPr>
          <w:t>图像端到端流程与数值一致性</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_Toc243834568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21</w:t>
        </w:r>
        <w:r w:rsidR="00832800" w:rsidRPr="00832800">
          <w:rPr>
            <w:rFonts w:eastAsia="瀹嬩綋"/>
            <w:noProof/>
            <w:webHidden/>
          </w:rPr>
          <w:fldChar w:fldCharType="end"/>
        </w:r>
      </w:hyperlink>
    </w:p>
    <w:p w14:paraId="6573FDBC" w14:textId="21331D63" w:rsidR="00832800" w:rsidRPr="00832800" w:rsidRDefault="00904055" w:rsidP="00832800">
      <w:pPr>
        <w:pStyle w:val="TOC2"/>
        <w:tabs>
          <w:tab w:val="right" w:leader="dot" w:pos="8296"/>
        </w:tabs>
        <w:ind w:left="480"/>
        <w:rPr>
          <w:rFonts w:eastAsia="瀹嬩綋"/>
          <w:noProof/>
          <w:color w:val="auto"/>
          <w:szCs w:val="22"/>
        </w:rPr>
      </w:pPr>
      <w:hyperlink w:anchor="_Toc243834569" w:history="1">
        <w:r w:rsidR="00832800" w:rsidRPr="00832800">
          <w:rPr>
            <w:rStyle w:val="a8"/>
            <w:rFonts w:eastAsia="瀹嬩綋"/>
            <w:noProof/>
          </w:rPr>
          <w:t xml:space="preserve">5.9 </w:t>
        </w:r>
        <w:r w:rsidR="00832800" w:rsidRPr="00832800">
          <w:rPr>
            <w:rStyle w:val="a8"/>
            <w:rFonts w:eastAsia="瀹嬩綋"/>
            <w:noProof/>
          </w:rPr>
          <w:t>目标与实际结果的综合对照</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_Toc243834569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22</w:t>
        </w:r>
        <w:r w:rsidR="00832800" w:rsidRPr="00832800">
          <w:rPr>
            <w:rFonts w:eastAsia="瀹嬩綋"/>
            <w:noProof/>
            <w:webHidden/>
          </w:rPr>
          <w:fldChar w:fldCharType="end"/>
        </w:r>
      </w:hyperlink>
    </w:p>
    <w:p w14:paraId="2DDA0671" w14:textId="7C97785B" w:rsidR="00832800" w:rsidRPr="00832800" w:rsidRDefault="00904055" w:rsidP="00832800">
      <w:pPr>
        <w:pStyle w:val="TOC2"/>
        <w:tabs>
          <w:tab w:val="right" w:leader="dot" w:pos="8296"/>
        </w:tabs>
        <w:ind w:left="480"/>
        <w:rPr>
          <w:rFonts w:eastAsia="瀹嬩綋"/>
          <w:noProof/>
          <w:color w:val="auto"/>
          <w:szCs w:val="22"/>
        </w:rPr>
      </w:pPr>
      <w:hyperlink w:anchor="_Toc243834570" w:history="1">
        <w:r w:rsidR="00832800" w:rsidRPr="00832800">
          <w:rPr>
            <w:rStyle w:val="a8"/>
            <w:rFonts w:eastAsia="瀹嬩綋"/>
            <w:noProof/>
          </w:rPr>
          <w:t xml:space="preserve">5.10 </w:t>
        </w:r>
        <w:r w:rsidR="00832800" w:rsidRPr="00832800">
          <w:rPr>
            <w:rStyle w:val="a8"/>
            <w:rFonts w:eastAsia="瀹嬩綋"/>
            <w:noProof/>
          </w:rPr>
          <w:t>实验资料归档与复查方法</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_Toc243834570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23</w:t>
        </w:r>
        <w:r w:rsidR="00832800" w:rsidRPr="00832800">
          <w:rPr>
            <w:rFonts w:eastAsia="瀹嬩綋"/>
            <w:noProof/>
            <w:webHidden/>
          </w:rPr>
          <w:fldChar w:fldCharType="end"/>
        </w:r>
      </w:hyperlink>
    </w:p>
    <w:p w14:paraId="2035DB2B" w14:textId="14F45CAE" w:rsidR="00832800" w:rsidRPr="00832800" w:rsidRDefault="00904055" w:rsidP="00832800">
      <w:pPr>
        <w:pStyle w:val="TOC1"/>
        <w:tabs>
          <w:tab w:val="right" w:leader="dot" w:pos="8296"/>
        </w:tabs>
        <w:rPr>
          <w:rFonts w:eastAsia="瀹嬩綋"/>
          <w:noProof/>
          <w:color w:val="auto"/>
          <w:szCs w:val="22"/>
        </w:rPr>
      </w:pPr>
      <w:hyperlink w:anchor="_Toc243834571" w:history="1">
        <w:r w:rsidR="00832800" w:rsidRPr="00832800">
          <w:rPr>
            <w:rStyle w:val="a8"/>
            <w:rFonts w:eastAsia="瀹嬩綋"/>
            <w:noProof/>
          </w:rPr>
          <w:t>六</w:t>
        </w:r>
        <w:r w:rsidR="00832800" w:rsidRPr="00832800">
          <w:rPr>
            <w:rStyle w:val="a8"/>
            <w:rFonts w:eastAsia="瀹嬩綋"/>
            <w:noProof/>
          </w:rPr>
          <w:t xml:space="preserve"> </w:t>
        </w:r>
        <w:r w:rsidR="00832800" w:rsidRPr="00832800">
          <w:rPr>
            <w:rStyle w:val="a8"/>
            <w:rFonts w:eastAsia="瀹嬩綋"/>
            <w:noProof/>
          </w:rPr>
          <w:t>实验总结与展望</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_Toc243834571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23</w:t>
        </w:r>
        <w:r w:rsidR="00832800" w:rsidRPr="00832800">
          <w:rPr>
            <w:rFonts w:eastAsia="瀹嬩綋"/>
            <w:noProof/>
            <w:webHidden/>
          </w:rPr>
          <w:fldChar w:fldCharType="end"/>
        </w:r>
      </w:hyperlink>
    </w:p>
    <w:p w14:paraId="4D25CA5A" w14:textId="38248A39" w:rsidR="00832800" w:rsidRPr="00832800" w:rsidRDefault="00904055" w:rsidP="00832800">
      <w:pPr>
        <w:pStyle w:val="TOC2"/>
        <w:tabs>
          <w:tab w:val="right" w:leader="dot" w:pos="8296"/>
        </w:tabs>
        <w:ind w:left="480"/>
        <w:rPr>
          <w:rFonts w:eastAsia="瀹嬩綋"/>
          <w:noProof/>
          <w:color w:val="auto"/>
          <w:szCs w:val="22"/>
        </w:rPr>
      </w:pPr>
      <w:hyperlink w:anchor="_Toc243834572" w:history="1">
        <w:r w:rsidR="00832800" w:rsidRPr="00832800">
          <w:rPr>
            <w:rStyle w:val="a8"/>
            <w:rFonts w:eastAsia="瀹嬩綋"/>
            <w:noProof/>
          </w:rPr>
          <w:t xml:space="preserve">6.1 </w:t>
        </w:r>
        <w:r w:rsidR="00832800" w:rsidRPr="00832800">
          <w:rPr>
            <w:rStyle w:val="a8"/>
            <w:rFonts w:eastAsia="瀹嬩綋"/>
            <w:noProof/>
          </w:rPr>
          <w:t>实验完成情况</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_Toc243834572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23</w:t>
        </w:r>
        <w:r w:rsidR="00832800" w:rsidRPr="00832800">
          <w:rPr>
            <w:rFonts w:eastAsia="瀹嬩綋"/>
            <w:noProof/>
            <w:webHidden/>
          </w:rPr>
          <w:fldChar w:fldCharType="end"/>
        </w:r>
      </w:hyperlink>
    </w:p>
    <w:p w14:paraId="3DD0AE58" w14:textId="240F31FF" w:rsidR="00832800" w:rsidRPr="00832800" w:rsidRDefault="00904055" w:rsidP="00832800">
      <w:pPr>
        <w:pStyle w:val="TOC2"/>
        <w:tabs>
          <w:tab w:val="right" w:leader="dot" w:pos="8296"/>
        </w:tabs>
        <w:ind w:left="480"/>
        <w:rPr>
          <w:rFonts w:eastAsia="瀹嬩綋"/>
          <w:noProof/>
          <w:color w:val="auto"/>
          <w:szCs w:val="22"/>
        </w:rPr>
      </w:pPr>
      <w:hyperlink w:anchor="_Toc243834573" w:history="1">
        <w:r w:rsidR="00832800" w:rsidRPr="00832800">
          <w:rPr>
            <w:rStyle w:val="a8"/>
            <w:rFonts w:eastAsia="瀹嬩綋"/>
            <w:noProof/>
          </w:rPr>
          <w:t xml:space="preserve">6.2 </w:t>
        </w:r>
        <w:r w:rsidR="00832800" w:rsidRPr="00832800">
          <w:rPr>
            <w:rStyle w:val="a8"/>
            <w:rFonts w:eastAsia="瀹嬩綋"/>
            <w:noProof/>
          </w:rPr>
          <w:t>小组分工与协作</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_Toc243834573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24</w:t>
        </w:r>
        <w:r w:rsidR="00832800" w:rsidRPr="00832800">
          <w:rPr>
            <w:rFonts w:eastAsia="瀹嬩綋"/>
            <w:noProof/>
            <w:webHidden/>
          </w:rPr>
          <w:fldChar w:fldCharType="end"/>
        </w:r>
      </w:hyperlink>
    </w:p>
    <w:p w14:paraId="09BD4309" w14:textId="2690E9B8" w:rsidR="00832800" w:rsidRPr="00832800" w:rsidRDefault="00904055" w:rsidP="00832800">
      <w:pPr>
        <w:pStyle w:val="TOC2"/>
        <w:tabs>
          <w:tab w:val="right" w:leader="dot" w:pos="8296"/>
        </w:tabs>
        <w:ind w:left="480"/>
        <w:rPr>
          <w:rFonts w:eastAsia="瀹嬩綋"/>
          <w:noProof/>
          <w:color w:val="auto"/>
          <w:szCs w:val="22"/>
        </w:rPr>
      </w:pPr>
      <w:hyperlink w:anchor="_Toc243834574" w:history="1">
        <w:r w:rsidR="00832800" w:rsidRPr="00832800">
          <w:rPr>
            <w:rStyle w:val="a8"/>
            <w:rFonts w:eastAsia="瀹嬩綋"/>
            <w:noProof/>
          </w:rPr>
          <w:t xml:space="preserve">6.3 </w:t>
        </w:r>
        <w:r w:rsidR="00832800" w:rsidRPr="00832800">
          <w:rPr>
            <w:rStyle w:val="a8"/>
            <w:rFonts w:eastAsia="瀹嬩綋"/>
            <w:noProof/>
          </w:rPr>
          <w:t>后续优化顺序</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_Toc243834574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24</w:t>
        </w:r>
        <w:r w:rsidR="00832800" w:rsidRPr="00832800">
          <w:rPr>
            <w:rFonts w:eastAsia="瀹嬩綋"/>
            <w:noProof/>
            <w:webHidden/>
          </w:rPr>
          <w:fldChar w:fldCharType="end"/>
        </w:r>
      </w:hyperlink>
    </w:p>
    <w:p w14:paraId="3CC15450" w14:textId="113D542F" w:rsidR="00832800" w:rsidRPr="00832800" w:rsidRDefault="00904055" w:rsidP="00832800">
      <w:pPr>
        <w:pStyle w:val="TOC1"/>
        <w:tabs>
          <w:tab w:val="right" w:leader="dot" w:pos="8296"/>
        </w:tabs>
        <w:rPr>
          <w:rFonts w:eastAsia="瀹嬩綋"/>
          <w:noProof/>
          <w:color w:val="auto"/>
          <w:szCs w:val="22"/>
        </w:rPr>
      </w:pPr>
      <w:hyperlink w:anchor="_Toc243834575" w:history="1">
        <w:r w:rsidR="00832800" w:rsidRPr="00832800">
          <w:rPr>
            <w:rStyle w:val="a8"/>
            <w:rFonts w:eastAsia="瀹嬩綋"/>
            <w:noProof/>
          </w:rPr>
          <w:t>七</w:t>
        </w:r>
        <w:r w:rsidR="00832800" w:rsidRPr="00832800">
          <w:rPr>
            <w:rStyle w:val="a8"/>
            <w:rFonts w:eastAsia="瀹嬩綋"/>
            <w:noProof/>
          </w:rPr>
          <w:t xml:space="preserve"> </w:t>
        </w:r>
        <w:r w:rsidR="00832800" w:rsidRPr="00832800">
          <w:rPr>
            <w:rStyle w:val="a8"/>
            <w:rFonts w:eastAsia="瀹嬩綋"/>
            <w:noProof/>
          </w:rPr>
          <w:t>参考文献</w:t>
        </w:r>
        <w:r w:rsidR="00832800" w:rsidRPr="00832800">
          <w:rPr>
            <w:rFonts w:eastAsia="瀹嬩綋"/>
            <w:noProof/>
            <w:webHidden/>
          </w:rPr>
          <w:tab/>
        </w:r>
        <w:r w:rsidR="00832800" w:rsidRPr="00832800">
          <w:rPr>
            <w:rFonts w:eastAsia="瀹嬩綋"/>
            <w:noProof/>
            <w:webHidden/>
          </w:rPr>
          <w:fldChar w:fldCharType="begin"/>
        </w:r>
        <w:r w:rsidR="00832800" w:rsidRPr="00832800">
          <w:rPr>
            <w:rFonts w:eastAsia="瀹嬩綋"/>
            <w:noProof/>
            <w:webHidden/>
          </w:rPr>
          <w:instrText xml:space="preserve"> PAGEREF _Toc243834575 \h </w:instrText>
        </w:r>
        <w:r w:rsidR="00832800" w:rsidRPr="00832800">
          <w:rPr>
            <w:rFonts w:eastAsia="瀹嬩綋"/>
            <w:noProof/>
            <w:webHidden/>
          </w:rPr>
        </w:r>
        <w:r w:rsidR="00832800" w:rsidRPr="00832800">
          <w:rPr>
            <w:rFonts w:eastAsia="瀹嬩綋"/>
            <w:noProof/>
            <w:webHidden/>
          </w:rPr>
          <w:fldChar w:fldCharType="separate"/>
        </w:r>
        <w:r w:rsidR="00CD7F6E">
          <w:rPr>
            <w:rFonts w:eastAsia="瀹嬩綋"/>
            <w:noProof/>
            <w:webHidden/>
          </w:rPr>
          <w:t>24</w:t>
        </w:r>
        <w:r w:rsidR="00832800" w:rsidRPr="00832800">
          <w:rPr>
            <w:rFonts w:eastAsia="瀹嬩綋"/>
            <w:noProof/>
            <w:webHidden/>
          </w:rPr>
          <w:fldChar w:fldCharType="end"/>
        </w:r>
      </w:hyperlink>
    </w:p>
    <w:p w14:paraId="660703DC" w14:textId="5FCC42B3" w:rsidR="008263FD" w:rsidRDefault="00832800" w:rsidP="00832800">
      <w:pPr>
        <w:keepLines/>
        <w:spacing w:after="0" w:line="300" w:lineRule="exact"/>
        <w:ind w:firstLine="0"/>
      </w:pPr>
      <w:r w:rsidRPr="00832800">
        <w:rPr>
          <w:rFonts w:eastAsia="瀹嬩綋"/>
          <w:sz w:val="21"/>
        </w:rPr>
        <w:fldChar w:fldCharType="end"/>
      </w:r>
    </w:p>
    <w:p w14:paraId="362BEE75" w14:textId="77777777" w:rsidR="008263FD" w:rsidRDefault="00832800">
      <w:r>
        <w:br w:type="page"/>
      </w:r>
    </w:p>
    <w:p w14:paraId="4E67C8AF" w14:textId="77777777" w:rsidR="008263FD" w:rsidRDefault="00832800">
      <w:pPr>
        <w:pStyle w:val="1"/>
      </w:pPr>
      <w:bookmarkStart w:id="0" w:name="_Toc243834538"/>
      <w:r>
        <w:t>一</w:t>
      </w:r>
      <w:r>
        <w:t xml:space="preserve"> </w:t>
      </w:r>
      <w:r>
        <w:t>实验目的</w:t>
      </w:r>
      <w:bookmarkEnd w:id="0"/>
    </w:p>
    <w:p w14:paraId="7E8AB4AB" w14:textId="77777777" w:rsidR="008263FD" w:rsidRDefault="00832800">
      <w:pPr>
        <w:widowControl/>
      </w:pPr>
      <w:r>
        <w:t>本实验围绕多模态</w:t>
      </w:r>
      <w:r>
        <w:t xml:space="preserve"> AIGC </w:t>
      </w:r>
      <w:r>
        <w:t>检测项目的既有模型开展算法优化，选择资源占用作为主要优化维度，同时考察图像推理导出带来的执行效率变化。实验对象为实验二得到的五层卷积图像分类器和字符级</w:t>
      </w:r>
      <w:r>
        <w:t xml:space="preserve"> TF-IDF </w:t>
      </w:r>
      <w:r>
        <w:t>逻辑回归文本分类器。图像分支采用</w:t>
      </w:r>
      <w:r>
        <w:t xml:space="preserve"> TorchScript </w:t>
      </w:r>
      <w:r>
        <w:t>保存可执行推理图，文本分支将特征词表由</w:t>
      </w:r>
      <w:r>
        <w:t xml:space="preserve"> 30000 </w:t>
      </w:r>
      <w:r>
        <w:t>维压缩为</w:t>
      </w:r>
      <w:r>
        <w:t xml:space="preserve"> 10000 </w:t>
      </w:r>
      <w:r>
        <w:t>维，并保留与原分类任务一致的输入、标签和输出接口。</w:t>
      </w:r>
    </w:p>
    <w:p w14:paraId="2A41EED2" w14:textId="77777777" w:rsidR="008263FD" w:rsidRDefault="00832800">
      <w:pPr>
        <w:widowControl/>
      </w:pPr>
      <w:r>
        <w:t>实验三的重点是建立可核查的优化对照。我们从模型文件、可学习参数、数值数组、稀疏特征、推理延迟、批处理吞吐量和进程工作集等层面展开测量，并结合实验一的数据特点分析结果。现有模型在同一</w:t>
      </w:r>
      <w:r>
        <w:t xml:space="preserve"> CPU</w:t>
      </w:r>
      <w:r>
        <w:t>、相同线程数和相同输入条件下比较，质量指标与资源指标分别记录，便于解释每项变化产生的原因。</w:t>
      </w:r>
    </w:p>
    <w:p w14:paraId="3E73BAF1" w14:textId="77777777" w:rsidR="008263FD" w:rsidRDefault="00832800">
      <w:pPr>
        <w:widowControl/>
      </w:pPr>
      <w:r>
        <w:t>任务书要求从六项任务中至少选择一项优化任务。本实验选择任务</w:t>
      </w:r>
      <w:r>
        <w:t xml:space="preserve"> 3.1.5 </w:t>
      </w:r>
      <w:r>
        <w:t>的资源占用优化方向，将实现方式适配到项目实际采用的稀疏文本模型；图像分支增加任务</w:t>
      </w:r>
      <w:r>
        <w:t xml:space="preserve"> 3.1.4 </w:t>
      </w:r>
      <w:r>
        <w:t>所关注的推理效率比较。选做部署部分采用本机</w:t>
      </w:r>
      <w:r>
        <w:t xml:space="preserve"> CPU </w:t>
      </w:r>
      <w:r>
        <w:t>完成推理验证，</w:t>
      </w:r>
      <w:r>
        <w:t>ONNX Runtime</w:t>
      </w:r>
      <w:r>
        <w:t>、</w:t>
      </w:r>
      <w:r>
        <w:t xml:space="preserve">TensorRT </w:t>
      </w:r>
      <w:r>
        <w:t>和</w:t>
      </w:r>
      <w:r>
        <w:t xml:space="preserve"> OpenVINO </w:t>
      </w:r>
      <w:r>
        <w:t>作为后续部署路径进行适配分析。</w:t>
      </w:r>
      <w:r>
        <w:t>[1]</w:t>
      </w:r>
    </w:p>
    <w:p w14:paraId="78D7826B" w14:textId="77777777" w:rsidR="008263FD" w:rsidRDefault="00832800">
      <w:pPr>
        <w:widowControl/>
      </w:pPr>
      <w:r>
        <w:t>本实验希望回答三个具体问题。第一，特征数缩减三分之二后，模型存储、数值数组和内存占用分别减少多少。第二，图像推理导出能否在保持输出一致的条件下降低延迟，收益在单张和批量输入之间如何变化。第三，模型计算量、文件大小和实际执行时间之间具有怎样的联系，如何为本地交互系统选择合适的部署版本。</w:t>
      </w:r>
    </w:p>
    <w:p w14:paraId="7EB33F06" w14:textId="77777777" w:rsidR="008263FD" w:rsidRDefault="00832800">
      <w:pPr>
        <w:widowControl/>
      </w:pPr>
      <w:r>
        <w:t>报告采用项目原实验记录与本机复测相结合的方式。分类质量引用项目已保存的实验二与实验三技术记录，模型体积、结构、延迟、吞吐量、内存及导出一致性在</w:t>
      </w:r>
      <w:r>
        <w:t xml:space="preserve"> 2026 </w:t>
      </w:r>
      <w:r>
        <w:t>年</w:t>
      </w:r>
      <w:r>
        <w:t xml:space="preserve"> 10 </w:t>
      </w:r>
      <w:r>
        <w:t>月</w:t>
      </w:r>
      <w:r>
        <w:t xml:space="preserve"> 25 </w:t>
      </w:r>
      <w:r>
        <w:t>日重新核验。复测只读取已有模型，保持业务程序和模型权重原样。主要结论是文本压缩显著降低了存储及加载内存增量，图像导出改善了单张推理效率，两种方法分别解决了部署中的不同成本问题。</w:t>
      </w:r>
    </w:p>
    <w:p w14:paraId="3D85C8A2" w14:textId="77777777" w:rsidR="008263FD" w:rsidRDefault="00832800">
      <w:pPr>
        <w:pStyle w:val="1"/>
      </w:pPr>
      <w:bookmarkStart w:id="1" w:name="_Toc243834539"/>
      <w:r>
        <w:t>二</w:t>
      </w:r>
      <w:r>
        <w:t xml:space="preserve"> </w:t>
      </w:r>
      <w:r>
        <w:t>实验环境</w:t>
      </w:r>
      <w:bookmarkEnd w:id="1"/>
    </w:p>
    <w:p w14:paraId="506EC7A4" w14:textId="77777777" w:rsidR="008263FD" w:rsidRDefault="00832800">
      <w:pPr>
        <w:pStyle w:val="2"/>
      </w:pPr>
      <w:bookmarkStart w:id="2" w:name="_Toc243834540"/>
      <w:r>
        <w:t xml:space="preserve">2.1 </w:t>
      </w:r>
      <w:r>
        <w:t>硬件与软件配置</w:t>
      </w:r>
      <w:bookmarkEnd w:id="2"/>
    </w:p>
    <w:p w14:paraId="44EDC1C9" w14:textId="77777777" w:rsidR="008263FD" w:rsidRDefault="00832800">
      <w:pPr>
        <w:widowControl/>
      </w:pPr>
      <w:r>
        <w:t>本机采用</w:t>
      </w:r>
      <w:r>
        <w:t xml:space="preserve"> Windows 11 64 </w:t>
      </w:r>
      <w:r>
        <w:t>位操作系统，处理器为</w:t>
      </w:r>
      <w:r>
        <w:t xml:space="preserve"> AMD Ryzen 7 9700X</w:t>
      </w:r>
      <w:r>
        <w:t>，具有</w:t>
      </w:r>
      <w:r>
        <w:t xml:space="preserve"> 8 </w:t>
      </w:r>
      <w:r>
        <w:t>个物理核心和</w:t>
      </w:r>
      <w:r>
        <w:t xml:space="preserve"> 16 </w:t>
      </w:r>
      <w:r>
        <w:t>个逻辑处理器，系统物理内存约</w:t>
      </w:r>
      <w:r>
        <w:t xml:space="preserve"> 15.15 GiB</w:t>
      </w:r>
      <w:r>
        <w:t>。显卡为</w:t>
      </w:r>
      <w:r>
        <w:t xml:space="preserve"> AMD Radeon RX 9070 GRE</w:t>
      </w:r>
      <w:r>
        <w:t>。本次实验采用</w:t>
      </w:r>
      <w:r>
        <w:t xml:space="preserve"> CPU </w:t>
      </w:r>
      <w:r>
        <w:t>路径，</w:t>
      </w:r>
      <w:r>
        <w:t xml:space="preserve">PyTorch </w:t>
      </w:r>
      <w:r>
        <w:t>算子线程数固定为</w:t>
      </w:r>
      <w:r>
        <w:t xml:space="preserve"> 4</w:t>
      </w:r>
      <w:r>
        <w:t>，相关数值计算线程也限制为</w:t>
      </w:r>
      <w:r>
        <w:t xml:space="preserve"> 4</w:t>
      </w:r>
      <w:r>
        <w:t>，以减少不同模型之间的线程配置差异。</w:t>
      </w:r>
    </w:p>
    <w:p w14:paraId="70300260" w14:textId="77777777" w:rsidR="008263FD" w:rsidRDefault="00832800">
      <w:pPr>
        <w:widowControl/>
      </w:pPr>
      <w:r>
        <w:lastRenderedPageBreak/>
        <w:t>项目运行环境为</w:t>
      </w:r>
      <w:r>
        <w:t xml:space="preserve"> Python 3.12.2</w:t>
      </w:r>
      <w:r>
        <w:t>，使用项目目录中的独立虚拟环境。图像推理依赖</w:t>
      </w:r>
      <w:r>
        <w:t xml:space="preserve"> torch 2.14.0+cpu</w:t>
      </w:r>
      <w:r>
        <w:t>，文本推理依赖</w:t>
      </w:r>
      <w:r>
        <w:t xml:space="preserve"> scikit-learn 1.9.1</w:t>
      </w:r>
      <w:r>
        <w:t>，图像解码由</w:t>
      </w:r>
      <w:r>
        <w:t xml:space="preserve"> Pillow </w:t>
      </w:r>
      <w:r>
        <w:t>完成，模型序列化使用</w:t>
      </w:r>
      <w:r>
        <w:t xml:space="preserve"> joblib</w:t>
      </w:r>
      <w:r>
        <w:t>，进程工作集由</w:t>
      </w:r>
      <w:r>
        <w:t xml:space="preserve"> psutil </w:t>
      </w:r>
      <w:r>
        <w:t>读取。实验测量脚本与原业务代码分开放置，结果文件包含输入说明、模型指纹、采样次数及完整计时数组。</w:t>
      </w:r>
    </w:p>
    <w:p w14:paraId="7CD80C37" w14:textId="77777777" w:rsidR="008263FD" w:rsidRDefault="00832800">
      <w:pPr>
        <w:pStyle w:val="Exp3Caption"/>
        <w:keepNext/>
        <w:keepLines/>
        <w:jc w:val="center"/>
      </w:pPr>
      <w:r>
        <w:t>表</w:t>
      </w:r>
      <w:r>
        <w:t xml:space="preserve"> 2-1 </w:t>
      </w:r>
      <w:r>
        <w:t>本机复测环境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871"/>
        <w:gridCol w:w="6435"/>
      </w:tblGrid>
      <w:tr w:rsidR="008263FD" w14:paraId="7B16A304" w14:textId="77777777">
        <w:trPr>
          <w:cantSplit/>
          <w:tblHeader/>
          <w:jc w:val="center"/>
        </w:trPr>
        <w:tc>
          <w:tcPr>
            <w:tcW w:w="1871" w:type="dxa"/>
            <w:shd w:val="clear" w:color="auto" w:fill="E8EDF0"/>
            <w:vAlign w:val="center"/>
          </w:tcPr>
          <w:p w14:paraId="07599730" w14:textId="77777777" w:rsidR="008263FD" w:rsidRDefault="00832800">
            <w:pPr>
              <w:keepNext/>
              <w:spacing w:after="0" w:line="300" w:lineRule="exact"/>
              <w:ind w:firstLine="0"/>
              <w:jc w:val="center"/>
            </w:pPr>
            <w:r>
              <w:rPr>
                <w:b/>
                <w:sz w:val="21"/>
              </w:rPr>
              <w:t>项目</w:t>
            </w:r>
          </w:p>
        </w:tc>
        <w:tc>
          <w:tcPr>
            <w:tcW w:w="6435" w:type="dxa"/>
            <w:shd w:val="clear" w:color="auto" w:fill="E8EDF0"/>
            <w:vAlign w:val="center"/>
          </w:tcPr>
          <w:p w14:paraId="1309D3FF" w14:textId="77777777" w:rsidR="008263FD" w:rsidRDefault="00832800">
            <w:pPr>
              <w:keepNext/>
              <w:spacing w:after="0" w:line="300" w:lineRule="exact"/>
              <w:ind w:firstLine="0"/>
              <w:jc w:val="center"/>
            </w:pPr>
            <w:r>
              <w:rPr>
                <w:b/>
                <w:sz w:val="21"/>
              </w:rPr>
              <w:t>配置与设置</w:t>
            </w:r>
          </w:p>
        </w:tc>
      </w:tr>
      <w:tr w:rsidR="008263FD" w14:paraId="6A25797F" w14:textId="77777777">
        <w:trPr>
          <w:cantSplit/>
          <w:jc w:val="center"/>
        </w:trPr>
        <w:tc>
          <w:tcPr>
            <w:tcW w:w="1871" w:type="dxa"/>
            <w:vAlign w:val="center"/>
          </w:tcPr>
          <w:p w14:paraId="2E78D84D" w14:textId="77777777" w:rsidR="008263FD" w:rsidRDefault="00832800">
            <w:pPr>
              <w:spacing w:after="0" w:line="300" w:lineRule="exact"/>
              <w:ind w:firstLine="0"/>
              <w:jc w:val="center"/>
            </w:pPr>
            <w:r>
              <w:rPr>
                <w:sz w:val="21"/>
              </w:rPr>
              <w:t>操作系统</w:t>
            </w:r>
          </w:p>
        </w:tc>
        <w:tc>
          <w:tcPr>
            <w:tcW w:w="6435" w:type="dxa"/>
            <w:vAlign w:val="center"/>
          </w:tcPr>
          <w:p w14:paraId="6D0EC196" w14:textId="77777777" w:rsidR="008263FD" w:rsidRDefault="00832800">
            <w:pPr>
              <w:spacing w:after="0" w:line="300" w:lineRule="exact"/>
              <w:ind w:firstLine="0"/>
              <w:jc w:val="center"/>
            </w:pPr>
            <w:r>
              <w:rPr>
                <w:sz w:val="21"/>
              </w:rPr>
              <w:t>Windows 11 64</w:t>
            </w:r>
            <w:r>
              <w:rPr>
                <w:sz w:val="21"/>
              </w:rPr>
              <w:t>位</w:t>
            </w:r>
          </w:p>
        </w:tc>
      </w:tr>
      <w:tr w:rsidR="008263FD" w14:paraId="7600005C" w14:textId="77777777">
        <w:trPr>
          <w:cantSplit/>
          <w:jc w:val="center"/>
        </w:trPr>
        <w:tc>
          <w:tcPr>
            <w:tcW w:w="1871" w:type="dxa"/>
            <w:vAlign w:val="center"/>
          </w:tcPr>
          <w:p w14:paraId="3AB2ED74" w14:textId="77777777" w:rsidR="008263FD" w:rsidRDefault="00832800">
            <w:pPr>
              <w:spacing w:after="0" w:line="300" w:lineRule="exact"/>
              <w:ind w:firstLine="0"/>
              <w:jc w:val="center"/>
            </w:pPr>
            <w:r>
              <w:rPr>
                <w:sz w:val="21"/>
              </w:rPr>
              <w:t>处理器</w:t>
            </w:r>
          </w:p>
        </w:tc>
        <w:tc>
          <w:tcPr>
            <w:tcW w:w="6435" w:type="dxa"/>
            <w:vAlign w:val="center"/>
          </w:tcPr>
          <w:p w14:paraId="7D4C5FB1" w14:textId="77777777" w:rsidR="008263FD" w:rsidRDefault="00832800">
            <w:pPr>
              <w:spacing w:after="0" w:line="300" w:lineRule="exact"/>
              <w:ind w:firstLine="0"/>
              <w:jc w:val="left"/>
            </w:pPr>
            <w:r>
              <w:rPr>
                <w:sz w:val="21"/>
              </w:rPr>
              <w:t>AMD Ryzen 7 9700X  8</w:t>
            </w:r>
            <w:r>
              <w:rPr>
                <w:sz w:val="21"/>
              </w:rPr>
              <w:t>核</w:t>
            </w:r>
            <w:r>
              <w:rPr>
                <w:sz w:val="21"/>
              </w:rPr>
              <w:t>16</w:t>
            </w:r>
            <w:r>
              <w:rPr>
                <w:sz w:val="21"/>
              </w:rPr>
              <w:t>线程</w:t>
            </w:r>
          </w:p>
        </w:tc>
      </w:tr>
      <w:tr w:rsidR="008263FD" w14:paraId="68D84437" w14:textId="77777777">
        <w:trPr>
          <w:cantSplit/>
          <w:jc w:val="center"/>
        </w:trPr>
        <w:tc>
          <w:tcPr>
            <w:tcW w:w="1871" w:type="dxa"/>
            <w:vAlign w:val="center"/>
          </w:tcPr>
          <w:p w14:paraId="791ABB62" w14:textId="77777777" w:rsidR="008263FD" w:rsidRDefault="00832800">
            <w:pPr>
              <w:spacing w:after="0" w:line="300" w:lineRule="exact"/>
              <w:ind w:firstLine="0"/>
              <w:jc w:val="center"/>
            </w:pPr>
            <w:r>
              <w:rPr>
                <w:sz w:val="21"/>
              </w:rPr>
              <w:t>物理内存</w:t>
            </w:r>
          </w:p>
        </w:tc>
        <w:tc>
          <w:tcPr>
            <w:tcW w:w="6435" w:type="dxa"/>
            <w:vAlign w:val="center"/>
          </w:tcPr>
          <w:p w14:paraId="1193A972" w14:textId="77777777" w:rsidR="008263FD" w:rsidRDefault="00832800">
            <w:pPr>
              <w:spacing w:after="0" w:line="300" w:lineRule="exact"/>
              <w:ind w:firstLine="0"/>
              <w:jc w:val="left"/>
            </w:pPr>
            <w:r>
              <w:rPr>
                <w:sz w:val="21"/>
              </w:rPr>
              <w:t>16262721536</w:t>
            </w:r>
            <w:r>
              <w:rPr>
                <w:sz w:val="21"/>
              </w:rPr>
              <w:t>字节</w:t>
            </w:r>
            <w:r>
              <w:rPr>
                <w:sz w:val="21"/>
              </w:rPr>
              <w:t xml:space="preserve">  </w:t>
            </w:r>
            <w:r>
              <w:rPr>
                <w:sz w:val="21"/>
              </w:rPr>
              <w:t>约</w:t>
            </w:r>
            <w:r>
              <w:rPr>
                <w:sz w:val="21"/>
              </w:rPr>
              <w:t>15.15 GiB</w:t>
            </w:r>
          </w:p>
        </w:tc>
      </w:tr>
      <w:tr w:rsidR="008263FD" w14:paraId="20019D7B" w14:textId="77777777">
        <w:trPr>
          <w:cantSplit/>
          <w:jc w:val="center"/>
        </w:trPr>
        <w:tc>
          <w:tcPr>
            <w:tcW w:w="1871" w:type="dxa"/>
            <w:vAlign w:val="center"/>
          </w:tcPr>
          <w:p w14:paraId="4BBDEEF6" w14:textId="77777777" w:rsidR="008263FD" w:rsidRDefault="00832800">
            <w:pPr>
              <w:spacing w:after="0" w:line="300" w:lineRule="exact"/>
              <w:ind w:firstLine="0"/>
              <w:jc w:val="center"/>
            </w:pPr>
            <w:r>
              <w:rPr>
                <w:sz w:val="21"/>
              </w:rPr>
              <w:t>显卡与计算路径</w:t>
            </w:r>
          </w:p>
        </w:tc>
        <w:tc>
          <w:tcPr>
            <w:tcW w:w="6435" w:type="dxa"/>
            <w:vAlign w:val="center"/>
          </w:tcPr>
          <w:p w14:paraId="50852C4E" w14:textId="77777777" w:rsidR="008263FD" w:rsidRDefault="00832800">
            <w:pPr>
              <w:spacing w:after="0" w:line="300" w:lineRule="exact"/>
              <w:ind w:firstLine="0"/>
              <w:jc w:val="left"/>
            </w:pPr>
            <w:r>
              <w:rPr>
                <w:sz w:val="21"/>
              </w:rPr>
              <w:t xml:space="preserve">AMD Radeon RX 9070 GRE  </w:t>
            </w:r>
            <w:r>
              <w:rPr>
                <w:sz w:val="21"/>
              </w:rPr>
              <w:t>本实验使用</w:t>
            </w:r>
            <w:r>
              <w:rPr>
                <w:sz w:val="21"/>
              </w:rPr>
              <w:t>CPU</w:t>
            </w:r>
          </w:p>
        </w:tc>
      </w:tr>
      <w:tr w:rsidR="008263FD" w14:paraId="5BD4718A" w14:textId="77777777">
        <w:trPr>
          <w:cantSplit/>
          <w:jc w:val="center"/>
        </w:trPr>
        <w:tc>
          <w:tcPr>
            <w:tcW w:w="1871" w:type="dxa"/>
            <w:vAlign w:val="center"/>
          </w:tcPr>
          <w:p w14:paraId="790335CC" w14:textId="77777777" w:rsidR="008263FD" w:rsidRDefault="00832800">
            <w:pPr>
              <w:spacing w:after="0" w:line="300" w:lineRule="exact"/>
              <w:ind w:firstLine="0"/>
              <w:jc w:val="center"/>
            </w:pPr>
            <w:r>
              <w:rPr>
                <w:sz w:val="21"/>
              </w:rPr>
              <w:t>Python</w:t>
            </w:r>
          </w:p>
        </w:tc>
        <w:tc>
          <w:tcPr>
            <w:tcW w:w="6435" w:type="dxa"/>
            <w:vAlign w:val="center"/>
          </w:tcPr>
          <w:p w14:paraId="0B33C335" w14:textId="77777777" w:rsidR="008263FD" w:rsidRDefault="00832800">
            <w:pPr>
              <w:spacing w:after="0" w:line="300" w:lineRule="exact"/>
              <w:ind w:firstLine="0"/>
              <w:jc w:val="left"/>
            </w:pPr>
            <w:r>
              <w:rPr>
                <w:sz w:val="21"/>
              </w:rPr>
              <w:t xml:space="preserve">3.12.2  </w:t>
            </w:r>
            <w:r>
              <w:rPr>
                <w:sz w:val="21"/>
              </w:rPr>
              <w:t>项目独立虚拟环境</w:t>
            </w:r>
          </w:p>
        </w:tc>
      </w:tr>
      <w:tr w:rsidR="008263FD" w14:paraId="209422AE" w14:textId="77777777">
        <w:trPr>
          <w:cantSplit/>
          <w:jc w:val="center"/>
        </w:trPr>
        <w:tc>
          <w:tcPr>
            <w:tcW w:w="1871" w:type="dxa"/>
            <w:vAlign w:val="center"/>
          </w:tcPr>
          <w:p w14:paraId="00149833" w14:textId="77777777" w:rsidR="008263FD" w:rsidRDefault="00832800">
            <w:pPr>
              <w:spacing w:after="0" w:line="300" w:lineRule="exact"/>
              <w:ind w:firstLine="0"/>
              <w:jc w:val="center"/>
            </w:pPr>
            <w:r>
              <w:rPr>
                <w:sz w:val="21"/>
              </w:rPr>
              <w:t>主要框架</w:t>
            </w:r>
          </w:p>
        </w:tc>
        <w:tc>
          <w:tcPr>
            <w:tcW w:w="6435" w:type="dxa"/>
            <w:vAlign w:val="center"/>
          </w:tcPr>
          <w:p w14:paraId="311F8092" w14:textId="77777777" w:rsidR="008263FD" w:rsidRDefault="00832800">
            <w:pPr>
              <w:spacing w:after="0" w:line="300" w:lineRule="exact"/>
              <w:ind w:firstLine="0"/>
              <w:jc w:val="left"/>
            </w:pPr>
            <w:r>
              <w:rPr>
                <w:sz w:val="21"/>
              </w:rPr>
              <w:t>torch 2.14.0+cpu  scikit-learn 1.9.1</w:t>
            </w:r>
          </w:p>
        </w:tc>
      </w:tr>
      <w:tr w:rsidR="008263FD" w14:paraId="174B409B" w14:textId="77777777">
        <w:trPr>
          <w:cantSplit/>
          <w:jc w:val="center"/>
        </w:trPr>
        <w:tc>
          <w:tcPr>
            <w:tcW w:w="1871" w:type="dxa"/>
            <w:vAlign w:val="center"/>
          </w:tcPr>
          <w:p w14:paraId="6E0332D1" w14:textId="77777777" w:rsidR="008263FD" w:rsidRDefault="00832800">
            <w:pPr>
              <w:keepNext/>
              <w:spacing w:after="0" w:line="300" w:lineRule="exact"/>
              <w:ind w:firstLine="0"/>
              <w:jc w:val="center"/>
            </w:pPr>
            <w:r>
              <w:rPr>
                <w:sz w:val="21"/>
              </w:rPr>
              <w:t>固定配置</w:t>
            </w:r>
          </w:p>
        </w:tc>
        <w:tc>
          <w:tcPr>
            <w:tcW w:w="6435" w:type="dxa"/>
            <w:vAlign w:val="center"/>
          </w:tcPr>
          <w:p w14:paraId="0BC17251" w14:textId="77777777" w:rsidR="008263FD" w:rsidRDefault="00832800">
            <w:pPr>
              <w:keepNext/>
              <w:spacing w:after="0" w:line="300" w:lineRule="exact"/>
              <w:ind w:firstLine="0"/>
              <w:jc w:val="left"/>
            </w:pPr>
            <w:r>
              <w:rPr>
                <w:sz w:val="21"/>
              </w:rPr>
              <w:t>随机种子</w:t>
            </w:r>
            <w:r>
              <w:rPr>
                <w:sz w:val="21"/>
              </w:rPr>
              <w:t xml:space="preserve">42  </w:t>
            </w:r>
            <w:r>
              <w:rPr>
                <w:sz w:val="21"/>
              </w:rPr>
              <w:t>算子及数值库线程</w:t>
            </w:r>
            <w:r>
              <w:rPr>
                <w:sz w:val="21"/>
              </w:rPr>
              <w:t>4</w:t>
            </w:r>
          </w:p>
        </w:tc>
      </w:tr>
      <w:tr w:rsidR="008263FD" w14:paraId="5A8DB74D" w14:textId="77777777">
        <w:trPr>
          <w:cantSplit/>
          <w:jc w:val="center"/>
        </w:trPr>
        <w:tc>
          <w:tcPr>
            <w:tcW w:w="1871" w:type="dxa"/>
            <w:vAlign w:val="center"/>
          </w:tcPr>
          <w:p w14:paraId="3CFA301C" w14:textId="77777777" w:rsidR="008263FD" w:rsidRDefault="00832800">
            <w:pPr>
              <w:spacing w:after="0" w:line="300" w:lineRule="exact"/>
              <w:ind w:firstLine="0"/>
              <w:jc w:val="center"/>
            </w:pPr>
            <w:r>
              <w:rPr>
                <w:sz w:val="21"/>
              </w:rPr>
              <w:t>复测日期</w:t>
            </w:r>
          </w:p>
        </w:tc>
        <w:tc>
          <w:tcPr>
            <w:tcW w:w="6435" w:type="dxa"/>
            <w:vAlign w:val="center"/>
          </w:tcPr>
          <w:p w14:paraId="651465AE" w14:textId="77777777" w:rsidR="008263FD" w:rsidRDefault="00832800">
            <w:pPr>
              <w:spacing w:after="0" w:line="300" w:lineRule="exact"/>
              <w:ind w:firstLine="0"/>
              <w:jc w:val="center"/>
            </w:pPr>
            <w:r>
              <w:rPr>
                <w:sz w:val="21"/>
              </w:rPr>
              <w:t>2026</w:t>
            </w:r>
            <w:r>
              <w:rPr>
                <w:sz w:val="21"/>
              </w:rPr>
              <w:t>年</w:t>
            </w:r>
            <w:r>
              <w:rPr>
                <w:sz w:val="21"/>
              </w:rPr>
              <w:t>10</w:t>
            </w:r>
            <w:r>
              <w:rPr>
                <w:sz w:val="21"/>
              </w:rPr>
              <w:t>月</w:t>
            </w:r>
            <w:r>
              <w:rPr>
                <w:sz w:val="21"/>
              </w:rPr>
              <w:t>25</w:t>
            </w:r>
            <w:r>
              <w:rPr>
                <w:sz w:val="21"/>
              </w:rPr>
              <w:t>日</w:t>
            </w:r>
          </w:p>
        </w:tc>
      </w:tr>
    </w:tbl>
    <w:p w14:paraId="09BDDED1" w14:textId="77777777" w:rsidR="008263FD" w:rsidRDefault="008263FD">
      <w:pPr>
        <w:spacing w:after="0"/>
      </w:pPr>
    </w:p>
    <w:p w14:paraId="5419A33C" w14:textId="77777777" w:rsidR="008263FD" w:rsidRDefault="00832800">
      <w:pPr>
        <w:widowControl/>
      </w:pPr>
      <w:r>
        <w:t xml:space="preserve">CPU </w:t>
      </w:r>
      <w:r>
        <w:t>实验适合观察本项目小模型的固定调用开销、稀疏特征处理成本及批量推理行为。模型文件均小于</w:t>
      </w:r>
      <w:r>
        <w:t xml:space="preserve"> 1 MiB</w:t>
      </w:r>
      <w:r>
        <w:t>，运行开销中包含</w:t>
      </w:r>
      <w:r>
        <w:t xml:space="preserve"> Python </w:t>
      </w:r>
      <w:r>
        <w:t>解释器、数值计算库和框架自身的常驻部分。因此，本实验同时记录模型相关数组与整个进程工作集，分别观察算法表示和运行环境两层成本。</w:t>
      </w:r>
    </w:p>
    <w:p w14:paraId="76980E2F" w14:textId="77777777" w:rsidR="008263FD" w:rsidRDefault="00832800">
      <w:pPr>
        <w:pStyle w:val="2"/>
      </w:pPr>
      <w:bookmarkStart w:id="3" w:name="_Toc243834541"/>
      <w:r>
        <w:t xml:space="preserve">2.2 </w:t>
      </w:r>
      <w:r>
        <w:t>模型文件与实验资料</w:t>
      </w:r>
      <w:bookmarkEnd w:id="3"/>
    </w:p>
    <w:p w14:paraId="426515AA" w14:textId="77777777" w:rsidR="008263FD" w:rsidRDefault="00832800">
      <w:pPr>
        <w:widowControl/>
      </w:pPr>
      <w:r>
        <w:t>图像分支包含原始权重文件</w:t>
      </w:r>
      <w:r>
        <w:t xml:space="preserve"> image_detector.pt </w:t>
      </w:r>
      <w:r>
        <w:t>和推理导出文件</w:t>
      </w:r>
      <w:r>
        <w:t xml:space="preserve"> image_detector.ts</w:t>
      </w:r>
      <w:r>
        <w:t>。前者保存模型状态、架构名称、随机种子和最佳轮次；后者保存推理图与参数。文本分支包含完整词表模型</w:t>
      </w:r>
      <w:r>
        <w:t xml:space="preserve"> text_detector_full.joblib </w:t>
      </w:r>
      <w:r>
        <w:t>和部署模型</w:t>
      </w:r>
      <w:r>
        <w:t xml:space="preserve"> text_detector.joblib</w:t>
      </w:r>
      <w:r>
        <w:t>，每个文件都保存特征变换器、分类器、特征类型及词表规模。</w:t>
      </w:r>
    </w:p>
    <w:p w14:paraId="3AFCE683" w14:textId="77777777" w:rsidR="008263FD" w:rsidRDefault="00832800">
      <w:pPr>
        <w:widowControl/>
      </w:pPr>
      <w:r>
        <w:t>复测前按照交接包</w:t>
      </w:r>
      <w:r>
        <w:t xml:space="preserve"> FILE_MANIFEST.json </w:t>
      </w:r>
      <w:r>
        <w:t>校验四个模型的</w:t>
      </w:r>
      <w:r>
        <w:t xml:space="preserve"> SHA-256</w:t>
      </w:r>
      <w:r>
        <w:t>，结果全部一致。这样可以将本次测量绑定到明确的文件版本。数据来源、清洗计数和划分数量取自项目的质量报告与实验说明，结构和压缩选择过程由</w:t>
      </w:r>
      <w:r>
        <w:t xml:space="preserve"> architecture.py</w:t>
      </w:r>
      <w:r>
        <w:t>、</w:t>
      </w:r>
      <w:r>
        <w:t xml:space="preserve">train_and_optimize.py </w:t>
      </w:r>
      <w:r>
        <w:t>及</w:t>
      </w:r>
      <w:r>
        <w:t xml:space="preserve"> compare_saved_text.py </w:t>
      </w:r>
      <w:r>
        <w:t>相互印证。</w:t>
      </w:r>
      <w:r>
        <w:t>[2]</w:t>
      </w:r>
    </w:p>
    <w:p w14:paraId="1323FB92" w14:textId="77777777" w:rsidR="008263FD" w:rsidRDefault="00832800">
      <w:pPr>
        <w:widowControl/>
      </w:pPr>
      <w:r>
        <w:t>原始分类质量记录来自项目先前在固定划分上的实验；本次运行包以部署为主要用途，保留模型和部分结果摘要。报告在对应图表中注明</w:t>
      </w:r>
      <w:r>
        <w:t>“</w:t>
      </w:r>
      <w:r>
        <w:t>原实验记录</w:t>
      </w:r>
      <w:r>
        <w:t>”</w:t>
      </w:r>
      <w:r>
        <w:t>或</w:t>
      </w:r>
      <w:r>
        <w:t>“</w:t>
      </w:r>
      <w:r>
        <w:t>本</w:t>
      </w:r>
      <w:r>
        <w:lastRenderedPageBreak/>
        <w:t>机复测</w:t>
      </w:r>
      <w:r>
        <w:t>”</w:t>
      </w:r>
      <w:r>
        <w:t>，使训练评估与运行测量具有清晰的时间和资料来源。硬件延迟比较采用本次同机数据，历史耗时另列作工程观察。</w:t>
      </w:r>
    </w:p>
    <w:p w14:paraId="6676CA8E" w14:textId="77777777" w:rsidR="008263FD" w:rsidRDefault="00832800">
      <w:pPr>
        <w:pStyle w:val="1"/>
      </w:pPr>
      <w:bookmarkStart w:id="4" w:name="_Toc243834542"/>
      <w:r>
        <w:t>三</w:t>
      </w:r>
      <w:r>
        <w:t xml:space="preserve"> </w:t>
      </w:r>
      <w:r>
        <w:t>实验内容与步骤</w:t>
      </w:r>
      <w:bookmarkEnd w:id="4"/>
    </w:p>
    <w:p w14:paraId="7645A477" w14:textId="77777777" w:rsidR="008263FD" w:rsidRDefault="00832800">
      <w:pPr>
        <w:pStyle w:val="2"/>
      </w:pPr>
      <w:bookmarkStart w:id="5" w:name="_Toc243834543"/>
      <w:r>
        <w:t xml:space="preserve">3.1 </w:t>
      </w:r>
      <w:r>
        <w:t>需求分析与优化方案</w:t>
      </w:r>
      <w:bookmarkEnd w:id="5"/>
    </w:p>
    <w:p w14:paraId="68C3653C" w14:textId="77777777" w:rsidR="008263FD" w:rsidRDefault="00832800">
      <w:pPr>
        <w:widowControl/>
      </w:pPr>
      <w:r>
        <w:t>项目面向图像和文本两类输入。图像分支完成</w:t>
      </w:r>
      <w:r>
        <w:t xml:space="preserve"> 32×32 RGB </w:t>
      </w:r>
      <w:r>
        <w:t>教学数据分类，文本分支处理经过长度控制的英文片段。两种模型的计算结构差异较大：卷积网络的成本集中在二维特征图计算，字符模型的成本集中在字符串分解、词表查询和稀疏矩阵构建。针对这种差异，我们分别选择推理导出和特征裁剪，而不是为两个分支套用同一个压缩流程。</w:t>
      </w:r>
    </w:p>
    <w:p w14:paraId="2B0FA051" w14:textId="77777777" w:rsidR="008263FD" w:rsidRDefault="00832800">
      <w:pPr>
        <w:widowControl/>
      </w:pPr>
      <w:r>
        <w:t>资源优化的主要目标是使文本模型文件至少缩小</w:t>
      </w:r>
      <w:r>
        <w:t xml:space="preserve"> 40%</w:t>
      </w:r>
      <w:r>
        <w:t>，并将验证集宏平均</w:t>
      </w:r>
      <w:r>
        <w:t xml:space="preserve"> F1 </w:t>
      </w:r>
      <w:r>
        <w:t>的下降控制在</w:t>
      </w:r>
      <w:r>
        <w:t xml:space="preserve"> 1 </w:t>
      </w:r>
      <w:r>
        <w:t>个百分点以内。内存方面按照任务书记录加载开销、推理峰值和连续</w:t>
      </w:r>
      <w:r>
        <w:t xml:space="preserve"> 1000 </w:t>
      </w:r>
      <w:r>
        <w:t>次调用的变化；其中进程峰值下降</w:t>
      </w:r>
      <w:r>
        <w:t xml:space="preserve"> 30%</w:t>
      </w:r>
      <w:r>
        <w:t>和波动不超过</w:t>
      </w:r>
      <w:r>
        <w:t xml:space="preserve"> 5%</w:t>
      </w:r>
      <w:r>
        <w:t>作为比较指标。图像导出侧关注</w:t>
      </w:r>
      <w:r>
        <w:t xml:space="preserve"> P50</w:t>
      </w:r>
      <w:r>
        <w:t>、</w:t>
      </w:r>
      <w:r>
        <w:t>P95</w:t>
      </w:r>
      <w:r>
        <w:t>、吞吐量及输出一致性，使用任务书的延迟下降</w:t>
      </w:r>
      <w:r>
        <w:t xml:space="preserve"> 40%</w:t>
      </w:r>
      <w:r>
        <w:t>和吞吐提升</w:t>
      </w:r>
      <w:r>
        <w:t xml:space="preserve"> 50%</w:t>
      </w:r>
      <w:r>
        <w:t>作为参照目标。</w:t>
      </w:r>
    </w:p>
    <w:p w14:paraId="1185FE06" w14:textId="77777777" w:rsidR="008263FD" w:rsidRDefault="00832800">
      <w:pPr>
        <w:pStyle w:val="Exp3Caption"/>
        <w:keepNext/>
        <w:keepLines/>
        <w:jc w:val="center"/>
      </w:pPr>
      <w:r>
        <w:t>表</w:t>
      </w:r>
      <w:r>
        <w:t xml:space="preserve"> 3-1 </w:t>
      </w:r>
      <w:r>
        <w:t>任务书要求与本实验实现的对应关系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757"/>
        <w:gridCol w:w="3345"/>
        <w:gridCol w:w="3203"/>
      </w:tblGrid>
      <w:tr w:rsidR="008263FD" w14:paraId="4319BE58" w14:textId="77777777">
        <w:trPr>
          <w:cantSplit/>
          <w:tblHeader/>
          <w:jc w:val="center"/>
        </w:trPr>
        <w:tc>
          <w:tcPr>
            <w:tcW w:w="1757" w:type="dxa"/>
            <w:shd w:val="clear" w:color="auto" w:fill="E8EDF0"/>
            <w:vAlign w:val="center"/>
          </w:tcPr>
          <w:p w14:paraId="5C6EE14D" w14:textId="77777777" w:rsidR="008263FD" w:rsidRDefault="00832800">
            <w:pPr>
              <w:keepNext/>
              <w:spacing w:after="0" w:line="300" w:lineRule="exact"/>
              <w:ind w:firstLine="0"/>
              <w:jc w:val="center"/>
            </w:pPr>
            <w:r>
              <w:rPr>
                <w:b/>
                <w:sz w:val="21"/>
              </w:rPr>
              <w:t>任务方向</w:t>
            </w:r>
          </w:p>
        </w:tc>
        <w:tc>
          <w:tcPr>
            <w:tcW w:w="3345" w:type="dxa"/>
            <w:shd w:val="clear" w:color="auto" w:fill="E8EDF0"/>
            <w:vAlign w:val="center"/>
          </w:tcPr>
          <w:p w14:paraId="24C63EDC" w14:textId="77777777" w:rsidR="008263FD" w:rsidRDefault="00832800">
            <w:pPr>
              <w:keepNext/>
              <w:spacing w:after="0" w:line="300" w:lineRule="exact"/>
              <w:ind w:firstLine="0"/>
              <w:jc w:val="center"/>
            </w:pPr>
            <w:r>
              <w:rPr>
                <w:b/>
                <w:sz w:val="21"/>
              </w:rPr>
              <w:t>本实验实现</w:t>
            </w:r>
          </w:p>
        </w:tc>
        <w:tc>
          <w:tcPr>
            <w:tcW w:w="3203" w:type="dxa"/>
            <w:shd w:val="clear" w:color="auto" w:fill="E8EDF0"/>
            <w:vAlign w:val="center"/>
          </w:tcPr>
          <w:p w14:paraId="6466495F" w14:textId="77777777" w:rsidR="008263FD" w:rsidRDefault="00832800">
            <w:pPr>
              <w:keepNext/>
              <w:spacing w:after="0" w:line="300" w:lineRule="exact"/>
              <w:ind w:firstLine="0"/>
              <w:jc w:val="center"/>
            </w:pPr>
            <w:r>
              <w:rPr>
                <w:b/>
                <w:sz w:val="21"/>
              </w:rPr>
              <w:t>评价内容</w:t>
            </w:r>
          </w:p>
        </w:tc>
      </w:tr>
      <w:tr w:rsidR="008263FD" w14:paraId="55663A7F" w14:textId="77777777">
        <w:trPr>
          <w:cantSplit/>
          <w:jc w:val="center"/>
        </w:trPr>
        <w:tc>
          <w:tcPr>
            <w:tcW w:w="1757" w:type="dxa"/>
            <w:vAlign w:val="center"/>
          </w:tcPr>
          <w:p w14:paraId="4DA800F9" w14:textId="77777777" w:rsidR="008263FD" w:rsidRDefault="00832800">
            <w:pPr>
              <w:spacing w:after="0" w:line="300" w:lineRule="exact"/>
              <w:ind w:firstLine="0"/>
              <w:jc w:val="center"/>
            </w:pPr>
            <w:r>
              <w:rPr>
                <w:sz w:val="21"/>
              </w:rPr>
              <w:t>资源占用优化</w:t>
            </w:r>
            <w:r>
              <w:rPr>
                <w:sz w:val="21"/>
              </w:rPr>
              <w:t xml:space="preserve"> 3.1.5</w:t>
            </w:r>
          </w:p>
        </w:tc>
        <w:tc>
          <w:tcPr>
            <w:tcW w:w="3345" w:type="dxa"/>
            <w:vAlign w:val="center"/>
          </w:tcPr>
          <w:p w14:paraId="413A237A" w14:textId="77777777" w:rsidR="008263FD" w:rsidRDefault="00832800">
            <w:pPr>
              <w:spacing w:after="0" w:line="300" w:lineRule="exact"/>
              <w:ind w:firstLine="0"/>
              <w:jc w:val="left"/>
            </w:pPr>
            <w:r>
              <w:rPr>
                <w:sz w:val="21"/>
              </w:rPr>
              <w:t>字符词表</w:t>
            </w:r>
            <w:r>
              <w:rPr>
                <w:sz w:val="21"/>
              </w:rPr>
              <w:t>30000</w:t>
            </w:r>
            <w:r>
              <w:rPr>
                <w:sz w:val="21"/>
              </w:rPr>
              <w:t>维压至</w:t>
            </w:r>
            <w:r>
              <w:rPr>
                <w:sz w:val="21"/>
              </w:rPr>
              <w:t>10000</w:t>
            </w:r>
            <w:r>
              <w:rPr>
                <w:sz w:val="21"/>
              </w:rPr>
              <w:t>维</w:t>
            </w:r>
          </w:p>
        </w:tc>
        <w:tc>
          <w:tcPr>
            <w:tcW w:w="3203" w:type="dxa"/>
            <w:vAlign w:val="center"/>
          </w:tcPr>
          <w:p w14:paraId="6E6FE30C" w14:textId="77777777" w:rsidR="008263FD" w:rsidRDefault="00832800">
            <w:pPr>
              <w:spacing w:after="0" w:line="300" w:lineRule="exact"/>
              <w:ind w:firstLine="0"/>
              <w:jc w:val="center"/>
            </w:pPr>
            <w:r>
              <w:rPr>
                <w:sz w:val="21"/>
              </w:rPr>
              <w:t>文件</w:t>
            </w:r>
            <w:r>
              <w:rPr>
                <w:sz w:val="21"/>
              </w:rPr>
              <w:t xml:space="preserve"> </w:t>
            </w:r>
            <w:r>
              <w:rPr>
                <w:sz w:val="21"/>
              </w:rPr>
              <w:t>参数</w:t>
            </w:r>
            <w:r>
              <w:rPr>
                <w:sz w:val="21"/>
              </w:rPr>
              <w:t xml:space="preserve"> </w:t>
            </w:r>
            <w:r>
              <w:rPr>
                <w:sz w:val="21"/>
              </w:rPr>
              <w:t>数值数组</w:t>
            </w:r>
            <w:r>
              <w:rPr>
                <w:sz w:val="21"/>
              </w:rPr>
              <w:t xml:space="preserve"> </w:t>
            </w:r>
            <w:r>
              <w:rPr>
                <w:sz w:val="21"/>
              </w:rPr>
              <w:t>进程内存</w:t>
            </w:r>
          </w:p>
        </w:tc>
      </w:tr>
      <w:tr w:rsidR="008263FD" w14:paraId="1C933C18" w14:textId="77777777">
        <w:trPr>
          <w:cantSplit/>
          <w:jc w:val="center"/>
        </w:trPr>
        <w:tc>
          <w:tcPr>
            <w:tcW w:w="1757" w:type="dxa"/>
            <w:vAlign w:val="center"/>
          </w:tcPr>
          <w:p w14:paraId="4DDEECC8" w14:textId="77777777" w:rsidR="008263FD" w:rsidRDefault="00832800">
            <w:pPr>
              <w:spacing w:after="0" w:line="300" w:lineRule="exact"/>
              <w:ind w:firstLine="0"/>
              <w:jc w:val="center"/>
            </w:pPr>
            <w:r>
              <w:rPr>
                <w:sz w:val="21"/>
              </w:rPr>
              <w:t>推理效率比较</w:t>
            </w:r>
            <w:r>
              <w:rPr>
                <w:sz w:val="21"/>
              </w:rPr>
              <w:t xml:space="preserve"> 3.1.4</w:t>
            </w:r>
          </w:p>
        </w:tc>
        <w:tc>
          <w:tcPr>
            <w:tcW w:w="3345" w:type="dxa"/>
            <w:vAlign w:val="center"/>
          </w:tcPr>
          <w:p w14:paraId="7C2E9BE7" w14:textId="77777777" w:rsidR="008263FD" w:rsidRDefault="00832800">
            <w:pPr>
              <w:spacing w:after="0" w:line="300" w:lineRule="exact"/>
              <w:ind w:firstLine="0"/>
              <w:jc w:val="left"/>
            </w:pPr>
            <w:r>
              <w:rPr>
                <w:sz w:val="21"/>
              </w:rPr>
              <w:t>图像原生与</w:t>
            </w:r>
            <w:r>
              <w:rPr>
                <w:sz w:val="21"/>
              </w:rPr>
              <w:t>TorchScript</w:t>
            </w:r>
            <w:r>
              <w:rPr>
                <w:sz w:val="21"/>
              </w:rPr>
              <w:t>同机对照</w:t>
            </w:r>
          </w:p>
        </w:tc>
        <w:tc>
          <w:tcPr>
            <w:tcW w:w="3203" w:type="dxa"/>
            <w:vAlign w:val="center"/>
          </w:tcPr>
          <w:p w14:paraId="231FF8A9" w14:textId="77777777" w:rsidR="008263FD" w:rsidRDefault="00832800">
            <w:pPr>
              <w:spacing w:after="0" w:line="300" w:lineRule="exact"/>
              <w:ind w:firstLine="0"/>
              <w:jc w:val="center"/>
            </w:pPr>
            <w:r>
              <w:rPr>
                <w:sz w:val="21"/>
              </w:rPr>
              <w:t xml:space="preserve">P50 P95 </w:t>
            </w:r>
            <w:r>
              <w:rPr>
                <w:sz w:val="21"/>
              </w:rPr>
              <w:t>批量吞吐量</w:t>
            </w:r>
          </w:p>
        </w:tc>
      </w:tr>
      <w:tr w:rsidR="008263FD" w14:paraId="724455A9" w14:textId="77777777">
        <w:trPr>
          <w:cantSplit/>
          <w:jc w:val="center"/>
        </w:trPr>
        <w:tc>
          <w:tcPr>
            <w:tcW w:w="1757" w:type="dxa"/>
            <w:vAlign w:val="center"/>
          </w:tcPr>
          <w:p w14:paraId="5775303F" w14:textId="77777777" w:rsidR="008263FD" w:rsidRDefault="00832800">
            <w:pPr>
              <w:spacing w:after="0" w:line="300" w:lineRule="exact"/>
              <w:ind w:firstLine="0"/>
              <w:jc w:val="center"/>
            </w:pPr>
            <w:r>
              <w:rPr>
                <w:sz w:val="21"/>
              </w:rPr>
              <w:t>质量控制</w:t>
            </w:r>
          </w:p>
        </w:tc>
        <w:tc>
          <w:tcPr>
            <w:tcW w:w="3345" w:type="dxa"/>
            <w:vAlign w:val="center"/>
          </w:tcPr>
          <w:p w14:paraId="45C8BE53" w14:textId="77777777" w:rsidR="008263FD" w:rsidRDefault="00832800">
            <w:pPr>
              <w:spacing w:after="0" w:line="300" w:lineRule="exact"/>
              <w:ind w:firstLine="0"/>
              <w:jc w:val="center"/>
            </w:pPr>
            <w:r>
              <w:rPr>
                <w:sz w:val="21"/>
              </w:rPr>
              <w:t>沿用验证集选择规则与原测试记录</w:t>
            </w:r>
          </w:p>
        </w:tc>
        <w:tc>
          <w:tcPr>
            <w:tcW w:w="3203" w:type="dxa"/>
            <w:vAlign w:val="center"/>
          </w:tcPr>
          <w:p w14:paraId="413A3D09" w14:textId="77777777" w:rsidR="008263FD" w:rsidRDefault="00832800">
            <w:pPr>
              <w:spacing w:after="0" w:line="300" w:lineRule="exact"/>
              <w:ind w:firstLine="0"/>
              <w:jc w:val="center"/>
            </w:pPr>
            <w:r>
              <w:rPr>
                <w:sz w:val="21"/>
              </w:rPr>
              <w:t>宏平均</w:t>
            </w:r>
            <w:r>
              <w:rPr>
                <w:sz w:val="21"/>
              </w:rPr>
              <w:t xml:space="preserve">F1 </w:t>
            </w:r>
            <w:r>
              <w:rPr>
                <w:sz w:val="21"/>
              </w:rPr>
              <w:t>分类错误分布</w:t>
            </w:r>
          </w:p>
        </w:tc>
      </w:tr>
      <w:tr w:rsidR="008263FD" w14:paraId="62AA6BD2" w14:textId="77777777">
        <w:trPr>
          <w:cantSplit/>
          <w:jc w:val="center"/>
        </w:trPr>
        <w:tc>
          <w:tcPr>
            <w:tcW w:w="1757" w:type="dxa"/>
            <w:vAlign w:val="center"/>
          </w:tcPr>
          <w:p w14:paraId="42973AF7" w14:textId="77777777" w:rsidR="008263FD" w:rsidRDefault="00832800">
            <w:pPr>
              <w:keepNext/>
              <w:spacing w:after="0" w:line="300" w:lineRule="exact"/>
              <w:ind w:firstLine="0"/>
              <w:jc w:val="center"/>
            </w:pPr>
            <w:r>
              <w:rPr>
                <w:sz w:val="21"/>
              </w:rPr>
              <w:t>部署验证</w:t>
            </w:r>
            <w:r>
              <w:rPr>
                <w:sz w:val="21"/>
              </w:rPr>
              <w:t xml:space="preserve"> 3.2</w:t>
            </w:r>
          </w:p>
        </w:tc>
        <w:tc>
          <w:tcPr>
            <w:tcW w:w="3345" w:type="dxa"/>
            <w:vAlign w:val="center"/>
          </w:tcPr>
          <w:p w14:paraId="3EBDF843" w14:textId="77777777" w:rsidR="008263FD" w:rsidRDefault="00832800">
            <w:pPr>
              <w:keepNext/>
              <w:spacing w:after="0" w:line="300" w:lineRule="exact"/>
              <w:ind w:firstLine="0"/>
              <w:jc w:val="center"/>
            </w:pPr>
            <w:r>
              <w:rPr>
                <w:sz w:val="21"/>
              </w:rPr>
              <w:t>CPU</w:t>
            </w:r>
            <w:r>
              <w:rPr>
                <w:sz w:val="21"/>
              </w:rPr>
              <w:t>推理与两种执行版本核验</w:t>
            </w:r>
          </w:p>
        </w:tc>
        <w:tc>
          <w:tcPr>
            <w:tcW w:w="3203" w:type="dxa"/>
            <w:vAlign w:val="center"/>
          </w:tcPr>
          <w:p w14:paraId="18E9F6B6" w14:textId="77777777" w:rsidR="008263FD" w:rsidRDefault="00832800">
            <w:pPr>
              <w:keepNext/>
              <w:spacing w:after="0" w:line="300" w:lineRule="exact"/>
              <w:ind w:firstLine="0"/>
              <w:jc w:val="center"/>
            </w:pPr>
            <w:r>
              <w:rPr>
                <w:sz w:val="21"/>
              </w:rPr>
              <w:t>端到端耗时</w:t>
            </w:r>
            <w:r>
              <w:rPr>
                <w:sz w:val="21"/>
              </w:rPr>
              <w:t xml:space="preserve"> </w:t>
            </w:r>
            <w:r>
              <w:rPr>
                <w:sz w:val="21"/>
              </w:rPr>
              <w:t>输出一致性</w:t>
            </w:r>
          </w:p>
        </w:tc>
      </w:tr>
      <w:tr w:rsidR="008263FD" w14:paraId="33471F6C" w14:textId="77777777">
        <w:trPr>
          <w:cantSplit/>
          <w:jc w:val="center"/>
        </w:trPr>
        <w:tc>
          <w:tcPr>
            <w:tcW w:w="1757" w:type="dxa"/>
            <w:vAlign w:val="center"/>
          </w:tcPr>
          <w:p w14:paraId="3EF750F9" w14:textId="77777777" w:rsidR="008263FD" w:rsidRDefault="00832800">
            <w:pPr>
              <w:spacing w:after="0" w:line="300" w:lineRule="exact"/>
              <w:ind w:firstLine="0"/>
              <w:jc w:val="center"/>
            </w:pPr>
            <w:r>
              <w:rPr>
                <w:sz w:val="21"/>
              </w:rPr>
              <w:t>后续引擎路径</w:t>
            </w:r>
          </w:p>
        </w:tc>
        <w:tc>
          <w:tcPr>
            <w:tcW w:w="3345" w:type="dxa"/>
            <w:vAlign w:val="center"/>
          </w:tcPr>
          <w:p w14:paraId="30EA39B3" w14:textId="77777777" w:rsidR="008263FD" w:rsidRDefault="00832800">
            <w:pPr>
              <w:spacing w:after="0" w:line="300" w:lineRule="exact"/>
              <w:ind w:firstLine="0"/>
              <w:jc w:val="left"/>
            </w:pPr>
            <w:r>
              <w:rPr>
                <w:sz w:val="21"/>
              </w:rPr>
              <w:t>ONNX Runtime TensorRT OpenVINO</w:t>
            </w:r>
            <w:r>
              <w:rPr>
                <w:sz w:val="21"/>
              </w:rPr>
              <w:t>适配分析</w:t>
            </w:r>
          </w:p>
        </w:tc>
        <w:tc>
          <w:tcPr>
            <w:tcW w:w="3203" w:type="dxa"/>
            <w:vAlign w:val="center"/>
          </w:tcPr>
          <w:p w14:paraId="24B44851" w14:textId="77777777" w:rsidR="008263FD" w:rsidRDefault="00832800">
            <w:pPr>
              <w:spacing w:after="0" w:line="300" w:lineRule="exact"/>
              <w:ind w:firstLine="0"/>
              <w:jc w:val="center"/>
            </w:pPr>
            <w:r>
              <w:rPr>
                <w:sz w:val="21"/>
              </w:rPr>
              <w:t>算子</w:t>
            </w:r>
            <w:r>
              <w:rPr>
                <w:sz w:val="21"/>
              </w:rPr>
              <w:t xml:space="preserve"> </w:t>
            </w:r>
            <w:r>
              <w:rPr>
                <w:sz w:val="21"/>
              </w:rPr>
              <w:t>线程</w:t>
            </w:r>
            <w:r>
              <w:rPr>
                <w:sz w:val="21"/>
              </w:rPr>
              <w:t xml:space="preserve"> </w:t>
            </w:r>
            <w:r>
              <w:rPr>
                <w:sz w:val="21"/>
              </w:rPr>
              <w:t>硬件与输入约束</w:t>
            </w:r>
          </w:p>
        </w:tc>
      </w:tr>
    </w:tbl>
    <w:p w14:paraId="4A8D3D76" w14:textId="77777777" w:rsidR="008263FD" w:rsidRDefault="008263FD">
      <w:pPr>
        <w:spacing w:after="0"/>
      </w:pPr>
    </w:p>
    <w:p w14:paraId="277BBFCB" w14:textId="77777777" w:rsidR="008263FD" w:rsidRDefault="00832800">
      <w:pPr>
        <w:widowControl/>
      </w:pPr>
      <w:r>
        <w:t>在模型结构选择上，本项目沿用实验二已经训练完成的五层卷积网络与稀疏字符分类器。量化通常改变数值表示精度，结构剪枝改变可执行网络的宽度或连接，蒸馏通过教师模型指导学生训练。本次文本优化改变的是特征空间规模，核心操作包括控制词表容量、重新拟合对应的分类器以及按验证集质量选择部署版本。报告据此采用</w:t>
      </w:r>
      <w:r>
        <w:t>“</w:t>
      </w:r>
      <w:r>
        <w:t>特征裁剪与资源优化</w:t>
      </w:r>
      <w:r>
        <w:t>”</w:t>
      </w:r>
      <w:r>
        <w:t>的名称。</w:t>
      </w:r>
    </w:p>
    <w:p w14:paraId="5179A61D" w14:textId="77777777" w:rsidR="008263FD" w:rsidRDefault="00832800">
      <w:pPr>
        <w:widowControl/>
      </w:pPr>
      <w:r>
        <w:t>完整流程由数据和模型核验开始，随后读取原实验选择规则，统计优化前后的表示规模，再完成同机推理测量和结果归档。分类质量比较使用原实验的验证</w:t>
      </w:r>
      <w:r>
        <w:lastRenderedPageBreak/>
        <w:t>规则，运行效率比较使用本次统一的计时条件。这样可将模型选择依据和部署性能观察连成一条完整的数据链。</w:t>
      </w:r>
    </w:p>
    <w:p w14:paraId="42E6786F" w14:textId="0E21AFA0" w:rsidR="008263FD" w:rsidRDefault="00BC7A93">
      <w:pPr>
        <w:keepNext/>
        <w:spacing w:before="100" w:after="40" w:line="240" w:lineRule="auto"/>
        <w:ind w:firstLine="0"/>
        <w:jc w:val="center"/>
      </w:pPr>
      <w:r w:rsidRPr="0079379F">
        <w:rPr>
          <w:noProof/>
        </w:rPr>
        <w:pict w14:anchorId="1594F2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7" type="#_x0000_t75" alt="图 3-1 实验三的模型优化与验证流程" style="width:405.1pt;height:192.65pt;visibility:visible;mso-wrap-style:square">
            <v:imagedata r:id="rId8" o:title="图 3-1 实验三的模型优化与验证流程"/>
          </v:shape>
        </w:pict>
      </w:r>
    </w:p>
    <w:p w14:paraId="1EA70242" w14:textId="77777777" w:rsidR="008263FD" w:rsidRDefault="00832800">
      <w:pPr>
        <w:pStyle w:val="Exp3Caption"/>
        <w:keepLines/>
        <w:jc w:val="center"/>
      </w:pPr>
      <w:r>
        <w:t>图</w:t>
      </w:r>
      <w:r>
        <w:t xml:space="preserve"> 3-1 </w:t>
      </w:r>
      <w:r>
        <w:t>实验三的模型优化与验证流程</w:t>
      </w:r>
    </w:p>
    <w:p w14:paraId="080E5FD8" w14:textId="77777777" w:rsidR="008263FD" w:rsidRDefault="00832800">
      <w:pPr>
        <w:pStyle w:val="2"/>
      </w:pPr>
      <w:bookmarkStart w:id="6" w:name="_Toc243834544"/>
      <w:r>
        <w:t xml:space="preserve">3.2 </w:t>
      </w:r>
      <w:r>
        <w:t>实验一数据与实验二模型的衔接</w:t>
      </w:r>
      <w:bookmarkEnd w:id="6"/>
    </w:p>
    <w:p w14:paraId="2A7F87FC" w14:textId="77777777" w:rsidR="008263FD" w:rsidRDefault="00832800">
      <w:pPr>
        <w:widowControl/>
      </w:pPr>
      <w:r>
        <w:t>实验一对</w:t>
      </w:r>
      <w:r>
        <w:t xml:space="preserve"> CIFAKE </w:t>
      </w:r>
      <w:r>
        <w:t>图像进行了格式检查、像素哈希去重及训练验证测试划分，选取</w:t>
      </w:r>
      <w:r>
        <w:t xml:space="preserve"> 5600 </w:t>
      </w:r>
      <w:r>
        <w:t>张图像构成教学子集。实验二使用其中</w:t>
      </w:r>
      <w:r>
        <w:t xml:space="preserve"> 4000 </w:t>
      </w:r>
      <w:r>
        <w:t>张训练、</w:t>
      </w:r>
      <w:r>
        <w:t xml:space="preserve">800 </w:t>
      </w:r>
      <w:r>
        <w:t>张验证、</w:t>
      </w:r>
      <w:r>
        <w:t xml:space="preserve">800 </w:t>
      </w:r>
      <w:r>
        <w:t>张测试。真实图像和</w:t>
      </w:r>
      <w:r>
        <w:t xml:space="preserve"> AI </w:t>
      </w:r>
      <w:r>
        <w:t>图像统一映射为标签</w:t>
      </w:r>
      <w:r>
        <w:t xml:space="preserve"> 0 </w:t>
      </w:r>
      <w:r>
        <w:t>和</w:t>
      </w:r>
      <w:r>
        <w:t xml:space="preserve"> 1</w:t>
      </w:r>
      <w:r>
        <w:t>，输入为三通道</w:t>
      </w:r>
      <w:r>
        <w:t xml:space="preserve"> 32×32 </w:t>
      </w:r>
      <w:r>
        <w:t>像素。图像训练阶段采用水平翻转和小角度旋转，验证与测试保持确定性读取。</w:t>
      </w:r>
    </w:p>
    <w:p w14:paraId="79908FF5" w14:textId="77777777" w:rsidR="008263FD" w:rsidRDefault="00832800">
      <w:pPr>
        <w:widowControl/>
      </w:pPr>
      <w:r>
        <w:t>英文主文本集清洗后保留</w:t>
      </w:r>
      <w:r>
        <w:t xml:space="preserve"> 6069 </w:t>
      </w:r>
      <w:r>
        <w:t>条记录。为控制原始人类文本较长的问题，实验一将人类文本整理为连续片段，使两类文本的字符长度中位数接近：人类片段为</w:t>
      </w:r>
      <w:r>
        <w:t xml:space="preserve"> 330</w:t>
      </w:r>
      <w:r>
        <w:t>，</w:t>
      </w:r>
      <w:r>
        <w:t xml:space="preserve">AI </w:t>
      </w:r>
      <w:r>
        <w:t>文本为</w:t>
      </w:r>
      <w:r>
        <w:t xml:space="preserve"> 332</w:t>
      </w:r>
      <w:r>
        <w:t>，词数中位数均为</w:t>
      </w:r>
      <w:r>
        <w:t xml:space="preserve"> 47</w:t>
      </w:r>
      <w:r>
        <w:t>。主集按分层方式划为训练</w:t>
      </w:r>
      <w:r>
        <w:t xml:space="preserve"> 4855 </w:t>
      </w:r>
      <w:r>
        <w:t>条、验证</w:t>
      </w:r>
      <w:r>
        <w:t xml:space="preserve"> 607 </w:t>
      </w:r>
      <w:r>
        <w:t>条、测试</w:t>
      </w:r>
      <w:r>
        <w:t xml:space="preserve"> 607 </w:t>
      </w:r>
      <w:r>
        <w:t>条；训练时另加入</w:t>
      </w:r>
      <w:r>
        <w:t xml:space="preserve"> 599 </w:t>
      </w:r>
      <w:r>
        <w:t>条同义词增强文本，训练输入总数为</w:t>
      </w:r>
      <w:r>
        <w:t xml:space="preserve"> 5454 </w:t>
      </w:r>
      <w:r>
        <w:t>条。</w:t>
      </w:r>
    </w:p>
    <w:p w14:paraId="39EF99CC" w14:textId="77777777" w:rsidR="008263FD" w:rsidRDefault="00832800">
      <w:pPr>
        <w:pStyle w:val="Exp3Caption"/>
        <w:keepNext/>
        <w:keepLines/>
        <w:jc w:val="center"/>
      </w:pPr>
      <w:r>
        <w:t>表</w:t>
      </w:r>
      <w:r>
        <w:t xml:space="preserve"> 3-2 </w:t>
      </w:r>
      <w:r>
        <w:t>优化对象使用的数据划分及其作用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948"/>
        <w:gridCol w:w="1191"/>
        <w:gridCol w:w="4167"/>
      </w:tblGrid>
      <w:tr w:rsidR="008263FD" w14:paraId="0801593C" w14:textId="77777777">
        <w:trPr>
          <w:cantSplit/>
          <w:tblHeader/>
          <w:jc w:val="center"/>
        </w:trPr>
        <w:tc>
          <w:tcPr>
            <w:tcW w:w="2948" w:type="dxa"/>
            <w:shd w:val="clear" w:color="auto" w:fill="E8EDF0"/>
            <w:vAlign w:val="center"/>
          </w:tcPr>
          <w:p w14:paraId="37EC0140" w14:textId="77777777" w:rsidR="008263FD" w:rsidRDefault="00832800">
            <w:pPr>
              <w:keepNext/>
              <w:spacing w:after="0" w:line="300" w:lineRule="exact"/>
              <w:ind w:firstLine="0"/>
              <w:jc w:val="center"/>
            </w:pPr>
            <w:r>
              <w:rPr>
                <w:b/>
                <w:sz w:val="21"/>
              </w:rPr>
              <w:t>分支与划分</w:t>
            </w:r>
          </w:p>
        </w:tc>
        <w:tc>
          <w:tcPr>
            <w:tcW w:w="1191" w:type="dxa"/>
            <w:shd w:val="clear" w:color="auto" w:fill="E8EDF0"/>
            <w:vAlign w:val="center"/>
          </w:tcPr>
          <w:p w14:paraId="73F8BB6E" w14:textId="77777777" w:rsidR="008263FD" w:rsidRDefault="00832800">
            <w:pPr>
              <w:keepNext/>
              <w:spacing w:after="0" w:line="300" w:lineRule="exact"/>
              <w:ind w:firstLine="0"/>
              <w:jc w:val="center"/>
            </w:pPr>
            <w:r>
              <w:rPr>
                <w:b/>
                <w:sz w:val="21"/>
              </w:rPr>
              <w:t>数量</w:t>
            </w:r>
          </w:p>
        </w:tc>
        <w:tc>
          <w:tcPr>
            <w:tcW w:w="4167" w:type="dxa"/>
            <w:shd w:val="clear" w:color="auto" w:fill="E8EDF0"/>
            <w:vAlign w:val="center"/>
          </w:tcPr>
          <w:p w14:paraId="283B5A3B" w14:textId="77777777" w:rsidR="008263FD" w:rsidRDefault="00832800">
            <w:pPr>
              <w:keepNext/>
              <w:spacing w:after="0" w:line="300" w:lineRule="exact"/>
              <w:ind w:firstLine="0"/>
              <w:jc w:val="center"/>
            </w:pPr>
            <w:r>
              <w:rPr>
                <w:b/>
                <w:sz w:val="21"/>
              </w:rPr>
              <w:t>实验作用</w:t>
            </w:r>
          </w:p>
        </w:tc>
      </w:tr>
      <w:tr w:rsidR="008263FD" w14:paraId="5BF6C966" w14:textId="77777777">
        <w:trPr>
          <w:cantSplit/>
          <w:jc w:val="center"/>
        </w:trPr>
        <w:tc>
          <w:tcPr>
            <w:tcW w:w="2948" w:type="dxa"/>
            <w:vAlign w:val="center"/>
          </w:tcPr>
          <w:p w14:paraId="36C9176F" w14:textId="77777777" w:rsidR="008263FD" w:rsidRDefault="00832800">
            <w:pPr>
              <w:spacing w:after="0" w:line="300" w:lineRule="exact"/>
              <w:ind w:firstLine="0"/>
              <w:jc w:val="center"/>
            </w:pPr>
            <w:r>
              <w:rPr>
                <w:sz w:val="21"/>
              </w:rPr>
              <w:t>图像训练</w:t>
            </w:r>
          </w:p>
        </w:tc>
        <w:tc>
          <w:tcPr>
            <w:tcW w:w="1191" w:type="dxa"/>
            <w:vAlign w:val="center"/>
          </w:tcPr>
          <w:p w14:paraId="5B94BF7C" w14:textId="77777777" w:rsidR="008263FD" w:rsidRDefault="00832800">
            <w:pPr>
              <w:spacing w:after="0" w:line="300" w:lineRule="exact"/>
              <w:ind w:firstLine="0"/>
              <w:jc w:val="center"/>
            </w:pPr>
            <w:r>
              <w:rPr>
                <w:sz w:val="21"/>
              </w:rPr>
              <w:t>4000</w:t>
            </w:r>
            <w:r>
              <w:rPr>
                <w:sz w:val="21"/>
              </w:rPr>
              <w:t>张</w:t>
            </w:r>
          </w:p>
        </w:tc>
        <w:tc>
          <w:tcPr>
            <w:tcW w:w="4167" w:type="dxa"/>
            <w:vAlign w:val="center"/>
          </w:tcPr>
          <w:p w14:paraId="7482E0CB" w14:textId="77777777" w:rsidR="008263FD" w:rsidRDefault="00832800">
            <w:pPr>
              <w:spacing w:after="0" w:line="300" w:lineRule="exact"/>
              <w:ind w:firstLine="0"/>
              <w:jc w:val="center"/>
            </w:pPr>
            <w:r>
              <w:rPr>
                <w:sz w:val="21"/>
              </w:rPr>
              <w:t>实验二模型训练</w:t>
            </w:r>
          </w:p>
        </w:tc>
      </w:tr>
      <w:tr w:rsidR="008263FD" w14:paraId="62AF4ABE" w14:textId="77777777">
        <w:trPr>
          <w:cantSplit/>
          <w:jc w:val="center"/>
        </w:trPr>
        <w:tc>
          <w:tcPr>
            <w:tcW w:w="2948" w:type="dxa"/>
            <w:vAlign w:val="center"/>
          </w:tcPr>
          <w:p w14:paraId="25993F6C" w14:textId="77777777" w:rsidR="008263FD" w:rsidRDefault="00832800">
            <w:pPr>
              <w:spacing w:after="0" w:line="300" w:lineRule="exact"/>
              <w:ind w:firstLine="0"/>
              <w:jc w:val="center"/>
            </w:pPr>
            <w:r>
              <w:rPr>
                <w:sz w:val="21"/>
              </w:rPr>
              <w:t>图像验证</w:t>
            </w:r>
          </w:p>
        </w:tc>
        <w:tc>
          <w:tcPr>
            <w:tcW w:w="1191" w:type="dxa"/>
            <w:vAlign w:val="center"/>
          </w:tcPr>
          <w:p w14:paraId="0322E542" w14:textId="77777777" w:rsidR="008263FD" w:rsidRDefault="00832800">
            <w:pPr>
              <w:spacing w:after="0" w:line="300" w:lineRule="exact"/>
              <w:ind w:firstLine="0"/>
              <w:jc w:val="center"/>
            </w:pPr>
            <w:r>
              <w:rPr>
                <w:sz w:val="21"/>
              </w:rPr>
              <w:t>800</w:t>
            </w:r>
            <w:r>
              <w:rPr>
                <w:sz w:val="21"/>
              </w:rPr>
              <w:t>张</w:t>
            </w:r>
          </w:p>
        </w:tc>
        <w:tc>
          <w:tcPr>
            <w:tcW w:w="4167" w:type="dxa"/>
            <w:vAlign w:val="center"/>
          </w:tcPr>
          <w:p w14:paraId="6CC1D257" w14:textId="77777777" w:rsidR="008263FD" w:rsidRDefault="00832800">
            <w:pPr>
              <w:spacing w:after="0" w:line="300" w:lineRule="exact"/>
              <w:ind w:firstLine="0"/>
              <w:jc w:val="center"/>
            </w:pPr>
            <w:r>
              <w:rPr>
                <w:sz w:val="21"/>
              </w:rPr>
              <w:t>选择最佳训练轮次</w:t>
            </w:r>
          </w:p>
        </w:tc>
      </w:tr>
      <w:tr w:rsidR="008263FD" w14:paraId="5B5AB67F" w14:textId="77777777">
        <w:trPr>
          <w:cantSplit/>
          <w:jc w:val="center"/>
        </w:trPr>
        <w:tc>
          <w:tcPr>
            <w:tcW w:w="2948" w:type="dxa"/>
            <w:vAlign w:val="center"/>
          </w:tcPr>
          <w:p w14:paraId="79D34498" w14:textId="77777777" w:rsidR="008263FD" w:rsidRDefault="00832800">
            <w:pPr>
              <w:spacing w:after="0" w:line="300" w:lineRule="exact"/>
              <w:ind w:firstLine="0"/>
              <w:jc w:val="center"/>
            </w:pPr>
            <w:r>
              <w:rPr>
                <w:sz w:val="21"/>
              </w:rPr>
              <w:t>图像测试</w:t>
            </w:r>
          </w:p>
        </w:tc>
        <w:tc>
          <w:tcPr>
            <w:tcW w:w="1191" w:type="dxa"/>
            <w:vAlign w:val="center"/>
          </w:tcPr>
          <w:p w14:paraId="38FB78CD" w14:textId="77777777" w:rsidR="008263FD" w:rsidRDefault="00832800">
            <w:pPr>
              <w:spacing w:after="0" w:line="300" w:lineRule="exact"/>
              <w:ind w:firstLine="0"/>
              <w:jc w:val="center"/>
            </w:pPr>
            <w:r>
              <w:rPr>
                <w:sz w:val="21"/>
              </w:rPr>
              <w:t>800</w:t>
            </w:r>
            <w:r>
              <w:rPr>
                <w:sz w:val="21"/>
              </w:rPr>
              <w:t>张</w:t>
            </w:r>
          </w:p>
        </w:tc>
        <w:tc>
          <w:tcPr>
            <w:tcW w:w="4167" w:type="dxa"/>
            <w:vAlign w:val="center"/>
          </w:tcPr>
          <w:p w14:paraId="2256146F" w14:textId="77777777" w:rsidR="008263FD" w:rsidRDefault="00832800">
            <w:pPr>
              <w:spacing w:after="0" w:line="300" w:lineRule="exact"/>
              <w:ind w:firstLine="0"/>
              <w:jc w:val="center"/>
            </w:pPr>
            <w:r>
              <w:rPr>
                <w:sz w:val="21"/>
              </w:rPr>
              <w:t>原实验分类质量评价</w:t>
            </w:r>
          </w:p>
        </w:tc>
      </w:tr>
      <w:tr w:rsidR="008263FD" w14:paraId="6BEF9062" w14:textId="77777777">
        <w:trPr>
          <w:cantSplit/>
          <w:jc w:val="center"/>
        </w:trPr>
        <w:tc>
          <w:tcPr>
            <w:tcW w:w="2948" w:type="dxa"/>
            <w:vAlign w:val="center"/>
          </w:tcPr>
          <w:p w14:paraId="42180D9D" w14:textId="77777777" w:rsidR="008263FD" w:rsidRDefault="00832800">
            <w:pPr>
              <w:spacing w:after="0" w:line="300" w:lineRule="exact"/>
              <w:ind w:firstLine="0"/>
              <w:jc w:val="center"/>
            </w:pPr>
            <w:r>
              <w:rPr>
                <w:sz w:val="21"/>
              </w:rPr>
              <w:t>文本原始训练</w:t>
            </w:r>
          </w:p>
        </w:tc>
        <w:tc>
          <w:tcPr>
            <w:tcW w:w="1191" w:type="dxa"/>
            <w:vAlign w:val="center"/>
          </w:tcPr>
          <w:p w14:paraId="2FCF13F5" w14:textId="77777777" w:rsidR="008263FD" w:rsidRDefault="00832800">
            <w:pPr>
              <w:spacing w:after="0" w:line="300" w:lineRule="exact"/>
              <w:ind w:firstLine="0"/>
              <w:jc w:val="center"/>
            </w:pPr>
            <w:r>
              <w:rPr>
                <w:sz w:val="21"/>
              </w:rPr>
              <w:t>4855</w:t>
            </w:r>
            <w:r>
              <w:rPr>
                <w:sz w:val="21"/>
              </w:rPr>
              <w:t>条</w:t>
            </w:r>
          </w:p>
        </w:tc>
        <w:tc>
          <w:tcPr>
            <w:tcW w:w="4167" w:type="dxa"/>
            <w:vAlign w:val="center"/>
          </w:tcPr>
          <w:p w14:paraId="363D6244" w14:textId="77777777" w:rsidR="008263FD" w:rsidRDefault="00832800">
            <w:pPr>
              <w:spacing w:after="0" w:line="300" w:lineRule="exact"/>
              <w:ind w:firstLine="0"/>
              <w:jc w:val="center"/>
            </w:pPr>
            <w:r>
              <w:rPr>
                <w:sz w:val="21"/>
              </w:rPr>
              <w:t>字符词表与分类器拟合</w:t>
            </w:r>
          </w:p>
        </w:tc>
      </w:tr>
      <w:tr w:rsidR="008263FD" w14:paraId="0051ACD0" w14:textId="77777777">
        <w:trPr>
          <w:cantSplit/>
          <w:jc w:val="center"/>
        </w:trPr>
        <w:tc>
          <w:tcPr>
            <w:tcW w:w="2948" w:type="dxa"/>
            <w:vAlign w:val="center"/>
          </w:tcPr>
          <w:p w14:paraId="6082FCF4" w14:textId="77777777" w:rsidR="008263FD" w:rsidRDefault="00832800">
            <w:pPr>
              <w:spacing w:after="0" w:line="300" w:lineRule="exact"/>
              <w:ind w:firstLine="0"/>
              <w:jc w:val="center"/>
            </w:pPr>
            <w:r>
              <w:rPr>
                <w:sz w:val="21"/>
              </w:rPr>
              <w:t>文本增强训练</w:t>
            </w:r>
          </w:p>
        </w:tc>
        <w:tc>
          <w:tcPr>
            <w:tcW w:w="1191" w:type="dxa"/>
            <w:vAlign w:val="center"/>
          </w:tcPr>
          <w:p w14:paraId="1C2F1880" w14:textId="77777777" w:rsidR="008263FD" w:rsidRDefault="00832800">
            <w:pPr>
              <w:spacing w:after="0" w:line="300" w:lineRule="exact"/>
              <w:ind w:firstLine="0"/>
              <w:jc w:val="center"/>
            </w:pPr>
            <w:r>
              <w:rPr>
                <w:sz w:val="21"/>
              </w:rPr>
              <w:t>599</w:t>
            </w:r>
            <w:r>
              <w:rPr>
                <w:sz w:val="21"/>
              </w:rPr>
              <w:t>条</w:t>
            </w:r>
          </w:p>
        </w:tc>
        <w:tc>
          <w:tcPr>
            <w:tcW w:w="4167" w:type="dxa"/>
            <w:vAlign w:val="center"/>
          </w:tcPr>
          <w:p w14:paraId="55CBA3A4" w14:textId="77777777" w:rsidR="008263FD" w:rsidRDefault="00832800">
            <w:pPr>
              <w:spacing w:after="0" w:line="300" w:lineRule="exact"/>
              <w:ind w:firstLine="0"/>
              <w:jc w:val="center"/>
            </w:pPr>
            <w:r>
              <w:rPr>
                <w:sz w:val="21"/>
              </w:rPr>
              <w:t>训练输入补充</w:t>
            </w:r>
          </w:p>
        </w:tc>
      </w:tr>
      <w:tr w:rsidR="008263FD" w14:paraId="6F88B78C" w14:textId="77777777">
        <w:trPr>
          <w:cantSplit/>
          <w:jc w:val="center"/>
        </w:trPr>
        <w:tc>
          <w:tcPr>
            <w:tcW w:w="2948" w:type="dxa"/>
            <w:vAlign w:val="center"/>
          </w:tcPr>
          <w:p w14:paraId="585F600F" w14:textId="77777777" w:rsidR="008263FD" w:rsidRDefault="00832800">
            <w:pPr>
              <w:spacing w:after="0" w:line="300" w:lineRule="exact"/>
              <w:ind w:firstLine="0"/>
              <w:jc w:val="center"/>
            </w:pPr>
            <w:r>
              <w:rPr>
                <w:sz w:val="21"/>
              </w:rPr>
              <w:t>文本验证</w:t>
            </w:r>
          </w:p>
        </w:tc>
        <w:tc>
          <w:tcPr>
            <w:tcW w:w="1191" w:type="dxa"/>
            <w:vAlign w:val="center"/>
          </w:tcPr>
          <w:p w14:paraId="5DF4F7A4" w14:textId="77777777" w:rsidR="008263FD" w:rsidRDefault="00832800">
            <w:pPr>
              <w:spacing w:after="0" w:line="300" w:lineRule="exact"/>
              <w:ind w:firstLine="0"/>
              <w:jc w:val="center"/>
            </w:pPr>
            <w:r>
              <w:rPr>
                <w:sz w:val="21"/>
              </w:rPr>
              <w:t>607</w:t>
            </w:r>
            <w:r>
              <w:rPr>
                <w:sz w:val="21"/>
              </w:rPr>
              <w:t>条</w:t>
            </w:r>
          </w:p>
        </w:tc>
        <w:tc>
          <w:tcPr>
            <w:tcW w:w="4167" w:type="dxa"/>
            <w:vAlign w:val="center"/>
          </w:tcPr>
          <w:p w14:paraId="19CD2ECA" w14:textId="77777777" w:rsidR="008263FD" w:rsidRDefault="00832800">
            <w:pPr>
              <w:spacing w:after="0" w:line="300" w:lineRule="exact"/>
              <w:ind w:firstLine="0"/>
              <w:jc w:val="center"/>
            </w:pPr>
            <w:r>
              <w:rPr>
                <w:sz w:val="21"/>
              </w:rPr>
              <w:t>候选选择与分数校准</w:t>
            </w:r>
          </w:p>
        </w:tc>
      </w:tr>
      <w:tr w:rsidR="008263FD" w14:paraId="7436DEC3" w14:textId="77777777">
        <w:trPr>
          <w:cantSplit/>
          <w:jc w:val="center"/>
        </w:trPr>
        <w:tc>
          <w:tcPr>
            <w:tcW w:w="2948" w:type="dxa"/>
            <w:vAlign w:val="center"/>
          </w:tcPr>
          <w:p w14:paraId="6AF67097" w14:textId="77777777" w:rsidR="008263FD" w:rsidRDefault="00832800">
            <w:pPr>
              <w:keepNext/>
              <w:spacing w:after="0" w:line="300" w:lineRule="exact"/>
              <w:ind w:firstLine="0"/>
              <w:jc w:val="center"/>
            </w:pPr>
            <w:r>
              <w:rPr>
                <w:sz w:val="21"/>
              </w:rPr>
              <w:lastRenderedPageBreak/>
              <w:t>文本同源测试</w:t>
            </w:r>
          </w:p>
        </w:tc>
        <w:tc>
          <w:tcPr>
            <w:tcW w:w="1191" w:type="dxa"/>
            <w:vAlign w:val="center"/>
          </w:tcPr>
          <w:p w14:paraId="0B4A3F14" w14:textId="77777777" w:rsidR="008263FD" w:rsidRDefault="00832800">
            <w:pPr>
              <w:keepNext/>
              <w:spacing w:after="0" w:line="300" w:lineRule="exact"/>
              <w:ind w:firstLine="0"/>
              <w:jc w:val="center"/>
            </w:pPr>
            <w:r>
              <w:rPr>
                <w:sz w:val="21"/>
              </w:rPr>
              <w:t>607</w:t>
            </w:r>
            <w:r>
              <w:rPr>
                <w:sz w:val="21"/>
              </w:rPr>
              <w:t>条</w:t>
            </w:r>
          </w:p>
        </w:tc>
        <w:tc>
          <w:tcPr>
            <w:tcW w:w="4167" w:type="dxa"/>
            <w:vAlign w:val="center"/>
          </w:tcPr>
          <w:p w14:paraId="3A629D3C" w14:textId="77777777" w:rsidR="008263FD" w:rsidRDefault="00832800">
            <w:pPr>
              <w:keepNext/>
              <w:spacing w:after="0" w:line="300" w:lineRule="exact"/>
              <w:ind w:firstLine="0"/>
              <w:jc w:val="center"/>
            </w:pPr>
            <w:r>
              <w:rPr>
                <w:sz w:val="21"/>
              </w:rPr>
              <w:t>原实验最终质量评价</w:t>
            </w:r>
          </w:p>
        </w:tc>
      </w:tr>
      <w:tr w:rsidR="008263FD" w14:paraId="0BF78A50" w14:textId="77777777">
        <w:trPr>
          <w:cantSplit/>
          <w:jc w:val="center"/>
        </w:trPr>
        <w:tc>
          <w:tcPr>
            <w:tcW w:w="2948" w:type="dxa"/>
            <w:vAlign w:val="center"/>
          </w:tcPr>
          <w:p w14:paraId="780CC21E" w14:textId="77777777" w:rsidR="008263FD" w:rsidRDefault="00832800">
            <w:pPr>
              <w:spacing w:after="0" w:line="300" w:lineRule="exact"/>
              <w:ind w:firstLine="0"/>
              <w:jc w:val="center"/>
            </w:pPr>
            <w:r>
              <w:rPr>
                <w:sz w:val="21"/>
              </w:rPr>
              <w:t>补充作文数据</w:t>
            </w:r>
          </w:p>
        </w:tc>
        <w:tc>
          <w:tcPr>
            <w:tcW w:w="1191" w:type="dxa"/>
            <w:vAlign w:val="center"/>
          </w:tcPr>
          <w:p w14:paraId="1C7FECAA" w14:textId="77777777" w:rsidR="008263FD" w:rsidRDefault="00832800">
            <w:pPr>
              <w:spacing w:after="0" w:line="300" w:lineRule="exact"/>
              <w:ind w:firstLine="0"/>
              <w:jc w:val="center"/>
            </w:pPr>
            <w:r>
              <w:rPr>
                <w:sz w:val="21"/>
              </w:rPr>
              <w:t>2420</w:t>
            </w:r>
            <w:r>
              <w:rPr>
                <w:sz w:val="21"/>
              </w:rPr>
              <w:t>条</w:t>
            </w:r>
          </w:p>
        </w:tc>
        <w:tc>
          <w:tcPr>
            <w:tcW w:w="4167" w:type="dxa"/>
            <w:vAlign w:val="center"/>
          </w:tcPr>
          <w:p w14:paraId="72A701A8" w14:textId="77777777" w:rsidR="008263FD" w:rsidRDefault="00832800">
            <w:pPr>
              <w:spacing w:after="0" w:line="300" w:lineRule="exact"/>
              <w:ind w:firstLine="0"/>
              <w:jc w:val="center"/>
            </w:pPr>
            <w:r>
              <w:rPr>
                <w:sz w:val="21"/>
              </w:rPr>
              <w:t>来源和标签质量分析</w:t>
            </w:r>
          </w:p>
        </w:tc>
      </w:tr>
    </w:tbl>
    <w:p w14:paraId="3281D157" w14:textId="77777777" w:rsidR="008263FD" w:rsidRDefault="008263FD">
      <w:pPr>
        <w:spacing w:after="0"/>
      </w:pPr>
    </w:p>
    <w:p w14:paraId="3948CBE0" w14:textId="77777777" w:rsidR="008263FD" w:rsidRDefault="00832800">
      <w:pPr>
        <w:widowControl/>
      </w:pPr>
      <w:r>
        <w:t>这些数据特点直接影响优化方案。图像空间尺寸固定，便于分析每层输出形状与卷积运算量，也适合建立相同输入下的导出一致性对照。文本片段较短，字符</w:t>
      </w:r>
      <w:r>
        <w:t xml:space="preserve"> n-gram </w:t>
      </w:r>
      <w:r>
        <w:t>数量受到句长约束，即使全局词表较大，单条输入仍只激活其中少量特征。因此，词表压缩的存储收益与单条推理收益需要分别测量。</w:t>
      </w:r>
    </w:p>
    <w:p w14:paraId="38C21EFA" w14:textId="77777777" w:rsidR="008263FD" w:rsidRDefault="00832800">
      <w:pPr>
        <w:widowControl/>
      </w:pPr>
      <w:r>
        <w:t>项目另保留一个去重后</w:t>
      </w:r>
      <w:r>
        <w:t xml:space="preserve"> 2420 </w:t>
      </w:r>
      <w:r>
        <w:t>条的补充作文集。后续标签核查发现其</w:t>
      </w:r>
      <w:r>
        <w:t xml:space="preserve"> 1045 </w:t>
      </w:r>
      <w:r>
        <w:t>条</w:t>
      </w:r>
      <w:r>
        <w:t xml:space="preserve"> AI </w:t>
      </w:r>
      <w:r>
        <w:t>标签记录中有</w:t>
      </w:r>
      <w:r>
        <w:t xml:space="preserve"> 961 </w:t>
      </w:r>
      <w:r>
        <w:t>条以写作指令开头。报告将该集合用于数据质量讨论，主要分类质量采用主数据集的既有划分。实验一对来源、长度和标签的检查，为实验三选择评价材料提供了直接依据。</w:t>
      </w:r>
    </w:p>
    <w:p w14:paraId="0A2B250E" w14:textId="77777777" w:rsidR="008263FD" w:rsidRDefault="00832800">
      <w:pPr>
        <w:pStyle w:val="2"/>
      </w:pPr>
      <w:bookmarkStart w:id="7" w:name="_Toc243834545"/>
      <w:r>
        <w:t xml:space="preserve">3.3 </w:t>
      </w:r>
      <w:r>
        <w:t>图像模型结构核查</w:t>
      </w:r>
      <w:bookmarkEnd w:id="7"/>
    </w:p>
    <w:p w14:paraId="34394176" w14:textId="77777777" w:rsidR="008263FD" w:rsidRDefault="00832800">
      <w:pPr>
        <w:widowControl/>
      </w:pPr>
      <w:r>
        <w:t>图像模型</w:t>
      </w:r>
      <w:r>
        <w:t xml:space="preserve"> ImageCNN </w:t>
      </w:r>
      <w:r>
        <w:t>由五个</w:t>
      </w:r>
      <w:r>
        <w:t xml:space="preserve"> 3×3 </w:t>
      </w:r>
      <w:r>
        <w:t>卷积层、三个批归一化层、两次最大池化、全局平均池化和一个二分类线性层组成。前两层输出</w:t>
      </w:r>
      <w:r>
        <w:t xml:space="preserve"> 32 </w:t>
      </w:r>
      <w:r>
        <w:t>个通道，中间两层输出</w:t>
      </w:r>
      <w:r>
        <w:t xml:space="preserve"> 64 </w:t>
      </w:r>
      <w:r>
        <w:t>个通道，最后一个卷积层输出</w:t>
      </w:r>
      <w:r>
        <w:t xml:space="preserve"> 128 </w:t>
      </w:r>
      <w:r>
        <w:t>个通道。池化将空间尺寸依次从</w:t>
      </w:r>
      <w:r>
        <w:t xml:space="preserve"> 32×32 </w:t>
      </w:r>
      <w:r>
        <w:t>降到</w:t>
      </w:r>
      <w:r>
        <w:t xml:space="preserve"> 16×16 </w:t>
      </w:r>
      <w:r>
        <w:t>和</w:t>
      </w:r>
      <w:r>
        <w:t xml:space="preserve"> 8×8</w:t>
      </w:r>
      <w:r>
        <w:t>，最后将每个通道汇总为一个数值。</w:t>
      </w:r>
    </w:p>
    <w:p w14:paraId="13910843" w14:textId="77777777" w:rsidR="008263FD" w:rsidRDefault="00832800">
      <w:pPr>
        <w:widowControl/>
      </w:pPr>
      <w:r>
        <w:t>原实验采用</w:t>
      </w:r>
      <w:r>
        <w:t xml:space="preserve"> AdamW</w:t>
      </w:r>
      <w:r>
        <w:t>，初始学习率</w:t>
      </w:r>
      <w:r>
        <w:t xml:space="preserve"> 0.001</w:t>
      </w:r>
      <w:r>
        <w:t>，权重衰减</w:t>
      </w:r>
      <w:r>
        <w:t xml:space="preserve"> 0.0001</w:t>
      </w:r>
      <w:r>
        <w:t>，每</w:t>
      </w:r>
      <w:r>
        <w:t xml:space="preserve"> 4 </w:t>
      </w:r>
      <w:r>
        <w:t>轮将学习率减半，共训练</w:t>
      </w:r>
      <w:r>
        <w:t xml:space="preserve"> 8 </w:t>
      </w:r>
      <w:r>
        <w:t>轮。模型按验证集宏平均</w:t>
      </w:r>
      <w:r>
        <w:t xml:space="preserve"> F1 </w:t>
      </w:r>
      <w:r>
        <w:t>保存最佳状态，权重文件记录的最佳轮次为第</w:t>
      </w:r>
      <w:r>
        <w:t xml:space="preserve"> 6 </w:t>
      </w:r>
      <w:r>
        <w:t>轮。本次重新读取检查点，确认其架构名称、随机种子和最佳轮次字段与原实验说明一致。</w:t>
      </w:r>
    </w:p>
    <w:p w14:paraId="3DF6B540" w14:textId="77777777" w:rsidR="008263FD" w:rsidRDefault="00832800">
      <w:pPr>
        <w:pStyle w:val="Exp3Caption"/>
        <w:keepNext/>
        <w:keepLines/>
        <w:jc w:val="center"/>
      </w:pPr>
      <w:r>
        <w:t>表</w:t>
      </w:r>
      <w:r>
        <w:t xml:space="preserve"> 3-3 </w:t>
      </w:r>
      <w:r>
        <w:t>图像网络关键层的参数量与计算量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814"/>
        <w:gridCol w:w="2268"/>
        <w:gridCol w:w="2013"/>
        <w:gridCol w:w="2211"/>
      </w:tblGrid>
      <w:tr w:rsidR="008263FD" w14:paraId="63D0CA38" w14:textId="77777777">
        <w:trPr>
          <w:cantSplit/>
          <w:tblHeader/>
          <w:jc w:val="center"/>
        </w:trPr>
        <w:tc>
          <w:tcPr>
            <w:tcW w:w="1814" w:type="dxa"/>
            <w:shd w:val="clear" w:color="auto" w:fill="E8EDF0"/>
            <w:vAlign w:val="center"/>
          </w:tcPr>
          <w:p w14:paraId="3C9439F5" w14:textId="77777777" w:rsidR="008263FD" w:rsidRDefault="00832800">
            <w:pPr>
              <w:keepNext/>
              <w:spacing w:after="0" w:line="300" w:lineRule="exact"/>
              <w:ind w:firstLine="0"/>
              <w:jc w:val="center"/>
            </w:pPr>
            <w:r>
              <w:rPr>
                <w:b/>
                <w:sz w:val="21"/>
              </w:rPr>
              <w:t>层</w:t>
            </w:r>
          </w:p>
        </w:tc>
        <w:tc>
          <w:tcPr>
            <w:tcW w:w="2268" w:type="dxa"/>
            <w:shd w:val="clear" w:color="auto" w:fill="E8EDF0"/>
            <w:vAlign w:val="center"/>
          </w:tcPr>
          <w:p w14:paraId="1D804073" w14:textId="77777777" w:rsidR="008263FD" w:rsidRDefault="00832800">
            <w:pPr>
              <w:keepNext/>
              <w:spacing w:after="0" w:line="300" w:lineRule="exact"/>
              <w:ind w:firstLine="0"/>
              <w:jc w:val="center"/>
            </w:pPr>
            <w:r>
              <w:rPr>
                <w:b/>
                <w:sz w:val="21"/>
              </w:rPr>
              <w:t>输出形状</w:t>
            </w:r>
          </w:p>
        </w:tc>
        <w:tc>
          <w:tcPr>
            <w:tcW w:w="2013" w:type="dxa"/>
            <w:shd w:val="clear" w:color="auto" w:fill="E8EDF0"/>
            <w:vAlign w:val="center"/>
          </w:tcPr>
          <w:p w14:paraId="5C354A73" w14:textId="77777777" w:rsidR="008263FD" w:rsidRDefault="00832800">
            <w:pPr>
              <w:keepNext/>
              <w:spacing w:after="0" w:line="300" w:lineRule="exact"/>
              <w:ind w:firstLine="0"/>
              <w:jc w:val="center"/>
            </w:pPr>
            <w:r>
              <w:rPr>
                <w:b/>
                <w:sz w:val="21"/>
              </w:rPr>
              <w:t>可学习参数</w:t>
            </w:r>
          </w:p>
        </w:tc>
        <w:tc>
          <w:tcPr>
            <w:tcW w:w="2211" w:type="dxa"/>
            <w:shd w:val="clear" w:color="auto" w:fill="E8EDF0"/>
            <w:vAlign w:val="center"/>
          </w:tcPr>
          <w:p w14:paraId="03761358" w14:textId="77777777" w:rsidR="008263FD" w:rsidRDefault="00832800">
            <w:pPr>
              <w:keepNext/>
              <w:spacing w:after="0" w:line="300" w:lineRule="exact"/>
              <w:ind w:firstLine="0"/>
              <w:jc w:val="center"/>
            </w:pPr>
            <w:r>
              <w:rPr>
                <w:b/>
                <w:sz w:val="21"/>
              </w:rPr>
              <w:t xml:space="preserve">MAC </w:t>
            </w:r>
            <w:r>
              <w:rPr>
                <w:b/>
                <w:sz w:val="21"/>
              </w:rPr>
              <w:t>百万</w:t>
            </w:r>
          </w:p>
        </w:tc>
      </w:tr>
      <w:tr w:rsidR="008263FD" w14:paraId="4C9C4FD3" w14:textId="77777777">
        <w:trPr>
          <w:cantSplit/>
          <w:jc w:val="center"/>
        </w:trPr>
        <w:tc>
          <w:tcPr>
            <w:tcW w:w="1814" w:type="dxa"/>
            <w:vAlign w:val="center"/>
          </w:tcPr>
          <w:p w14:paraId="5BEAA979" w14:textId="77777777" w:rsidR="008263FD" w:rsidRDefault="00832800">
            <w:pPr>
              <w:spacing w:after="0" w:line="300" w:lineRule="exact"/>
              <w:ind w:firstLine="0"/>
              <w:jc w:val="center"/>
            </w:pPr>
            <w:r>
              <w:rPr>
                <w:sz w:val="21"/>
              </w:rPr>
              <w:t>卷积</w:t>
            </w:r>
            <w:r>
              <w:rPr>
                <w:sz w:val="21"/>
              </w:rPr>
              <w:t>1</w:t>
            </w:r>
          </w:p>
        </w:tc>
        <w:tc>
          <w:tcPr>
            <w:tcW w:w="2268" w:type="dxa"/>
            <w:vAlign w:val="center"/>
          </w:tcPr>
          <w:p w14:paraId="54746CB5" w14:textId="77777777" w:rsidR="008263FD" w:rsidRDefault="00832800">
            <w:pPr>
              <w:spacing w:after="0" w:line="300" w:lineRule="exact"/>
              <w:ind w:firstLine="0"/>
              <w:jc w:val="center"/>
            </w:pPr>
            <w:r>
              <w:rPr>
                <w:sz w:val="21"/>
              </w:rPr>
              <w:t>32×32×32</w:t>
            </w:r>
          </w:p>
        </w:tc>
        <w:tc>
          <w:tcPr>
            <w:tcW w:w="2013" w:type="dxa"/>
            <w:vAlign w:val="center"/>
          </w:tcPr>
          <w:p w14:paraId="117B4F39" w14:textId="77777777" w:rsidR="008263FD" w:rsidRDefault="00832800">
            <w:pPr>
              <w:spacing w:after="0" w:line="300" w:lineRule="exact"/>
              <w:ind w:firstLine="0"/>
              <w:jc w:val="center"/>
            </w:pPr>
            <w:r>
              <w:rPr>
                <w:sz w:val="21"/>
              </w:rPr>
              <w:t>896</w:t>
            </w:r>
          </w:p>
        </w:tc>
        <w:tc>
          <w:tcPr>
            <w:tcW w:w="2211" w:type="dxa"/>
            <w:vAlign w:val="center"/>
          </w:tcPr>
          <w:p w14:paraId="429AEDA9" w14:textId="77777777" w:rsidR="008263FD" w:rsidRDefault="00832800">
            <w:pPr>
              <w:spacing w:after="0" w:line="300" w:lineRule="exact"/>
              <w:ind w:firstLine="0"/>
              <w:jc w:val="center"/>
            </w:pPr>
            <w:r>
              <w:rPr>
                <w:sz w:val="21"/>
              </w:rPr>
              <w:t>0.884736</w:t>
            </w:r>
          </w:p>
        </w:tc>
      </w:tr>
      <w:tr w:rsidR="008263FD" w14:paraId="39867E94" w14:textId="77777777">
        <w:trPr>
          <w:cantSplit/>
          <w:jc w:val="center"/>
        </w:trPr>
        <w:tc>
          <w:tcPr>
            <w:tcW w:w="1814" w:type="dxa"/>
            <w:vAlign w:val="center"/>
          </w:tcPr>
          <w:p w14:paraId="23AF2CEB" w14:textId="77777777" w:rsidR="008263FD" w:rsidRDefault="00832800">
            <w:pPr>
              <w:spacing w:after="0" w:line="300" w:lineRule="exact"/>
              <w:ind w:firstLine="0"/>
              <w:jc w:val="center"/>
            </w:pPr>
            <w:r>
              <w:rPr>
                <w:sz w:val="21"/>
              </w:rPr>
              <w:t>批归一化</w:t>
            </w:r>
            <w:r>
              <w:rPr>
                <w:sz w:val="21"/>
              </w:rPr>
              <w:t>1</w:t>
            </w:r>
          </w:p>
        </w:tc>
        <w:tc>
          <w:tcPr>
            <w:tcW w:w="2268" w:type="dxa"/>
            <w:vAlign w:val="center"/>
          </w:tcPr>
          <w:p w14:paraId="125AEFFE" w14:textId="77777777" w:rsidR="008263FD" w:rsidRDefault="00832800">
            <w:pPr>
              <w:spacing w:after="0" w:line="300" w:lineRule="exact"/>
              <w:ind w:firstLine="0"/>
              <w:jc w:val="center"/>
            </w:pPr>
            <w:r>
              <w:rPr>
                <w:sz w:val="21"/>
              </w:rPr>
              <w:t>32×32×32</w:t>
            </w:r>
          </w:p>
        </w:tc>
        <w:tc>
          <w:tcPr>
            <w:tcW w:w="2013" w:type="dxa"/>
            <w:vAlign w:val="center"/>
          </w:tcPr>
          <w:p w14:paraId="45B594BA" w14:textId="77777777" w:rsidR="008263FD" w:rsidRDefault="00832800">
            <w:pPr>
              <w:spacing w:after="0" w:line="300" w:lineRule="exact"/>
              <w:ind w:firstLine="0"/>
              <w:jc w:val="center"/>
            </w:pPr>
            <w:r>
              <w:rPr>
                <w:sz w:val="21"/>
              </w:rPr>
              <w:t>64</w:t>
            </w:r>
          </w:p>
        </w:tc>
        <w:tc>
          <w:tcPr>
            <w:tcW w:w="2211" w:type="dxa"/>
            <w:vAlign w:val="center"/>
          </w:tcPr>
          <w:p w14:paraId="621778E9" w14:textId="77777777" w:rsidR="008263FD" w:rsidRDefault="00832800">
            <w:pPr>
              <w:spacing w:after="0" w:line="300" w:lineRule="exact"/>
              <w:ind w:firstLine="0"/>
              <w:jc w:val="center"/>
            </w:pPr>
            <w:r>
              <w:rPr>
                <w:sz w:val="21"/>
              </w:rPr>
              <w:t>0.000000</w:t>
            </w:r>
          </w:p>
        </w:tc>
      </w:tr>
      <w:tr w:rsidR="008263FD" w14:paraId="50B38E3B" w14:textId="77777777">
        <w:trPr>
          <w:cantSplit/>
          <w:jc w:val="center"/>
        </w:trPr>
        <w:tc>
          <w:tcPr>
            <w:tcW w:w="1814" w:type="dxa"/>
            <w:vAlign w:val="center"/>
          </w:tcPr>
          <w:p w14:paraId="77B2B7DF" w14:textId="77777777" w:rsidR="008263FD" w:rsidRDefault="00832800">
            <w:pPr>
              <w:spacing w:after="0" w:line="300" w:lineRule="exact"/>
              <w:ind w:firstLine="0"/>
              <w:jc w:val="center"/>
            </w:pPr>
            <w:r>
              <w:rPr>
                <w:sz w:val="21"/>
              </w:rPr>
              <w:t>卷积</w:t>
            </w:r>
            <w:r>
              <w:rPr>
                <w:sz w:val="21"/>
              </w:rPr>
              <w:t>2</w:t>
            </w:r>
          </w:p>
        </w:tc>
        <w:tc>
          <w:tcPr>
            <w:tcW w:w="2268" w:type="dxa"/>
            <w:vAlign w:val="center"/>
          </w:tcPr>
          <w:p w14:paraId="1E44EA7D" w14:textId="77777777" w:rsidR="008263FD" w:rsidRDefault="00832800">
            <w:pPr>
              <w:spacing w:after="0" w:line="300" w:lineRule="exact"/>
              <w:ind w:firstLine="0"/>
              <w:jc w:val="center"/>
            </w:pPr>
            <w:r>
              <w:rPr>
                <w:sz w:val="21"/>
              </w:rPr>
              <w:t>32×32×32</w:t>
            </w:r>
          </w:p>
        </w:tc>
        <w:tc>
          <w:tcPr>
            <w:tcW w:w="2013" w:type="dxa"/>
            <w:vAlign w:val="center"/>
          </w:tcPr>
          <w:p w14:paraId="54E47648" w14:textId="77777777" w:rsidR="008263FD" w:rsidRDefault="00832800">
            <w:pPr>
              <w:spacing w:after="0" w:line="300" w:lineRule="exact"/>
              <w:ind w:firstLine="0"/>
              <w:jc w:val="center"/>
            </w:pPr>
            <w:r>
              <w:rPr>
                <w:sz w:val="21"/>
              </w:rPr>
              <w:t>9248</w:t>
            </w:r>
          </w:p>
        </w:tc>
        <w:tc>
          <w:tcPr>
            <w:tcW w:w="2211" w:type="dxa"/>
            <w:vAlign w:val="center"/>
          </w:tcPr>
          <w:p w14:paraId="5B9A7CD3" w14:textId="77777777" w:rsidR="008263FD" w:rsidRDefault="00832800">
            <w:pPr>
              <w:spacing w:after="0" w:line="300" w:lineRule="exact"/>
              <w:ind w:firstLine="0"/>
              <w:jc w:val="center"/>
            </w:pPr>
            <w:r>
              <w:rPr>
                <w:sz w:val="21"/>
              </w:rPr>
              <w:t>9.437184</w:t>
            </w:r>
          </w:p>
        </w:tc>
      </w:tr>
      <w:tr w:rsidR="008263FD" w14:paraId="386C1F91" w14:textId="77777777">
        <w:trPr>
          <w:cantSplit/>
          <w:jc w:val="center"/>
        </w:trPr>
        <w:tc>
          <w:tcPr>
            <w:tcW w:w="1814" w:type="dxa"/>
            <w:vAlign w:val="center"/>
          </w:tcPr>
          <w:p w14:paraId="136456A3" w14:textId="77777777" w:rsidR="008263FD" w:rsidRDefault="00832800">
            <w:pPr>
              <w:spacing w:after="0" w:line="300" w:lineRule="exact"/>
              <w:ind w:firstLine="0"/>
              <w:jc w:val="center"/>
            </w:pPr>
            <w:r>
              <w:rPr>
                <w:sz w:val="21"/>
              </w:rPr>
              <w:t>卷积</w:t>
            </w:r>
            <w:r>
              <w:rPr>
                <w:sz w:val="21"/>
              </w:rPr>
              <w:t>3</w:t>
            </w:r>
          </w:p>
        </w:tc>
        <w:tc>
          <w:tcPr>
            <w:tcW w:w="2268" w:type="dxa"/>
            <w:vAlign w:val="center"/>
          </w:tcPr>
          <w:p w14:paraId="0B5C5F98" w14:textId="77777777" w:rsidR="008263FD" w:rsidRDefault="00832800">
            <w:pPr>
              <w:spacing w:after="0" w:line="300" w:lineRule="exact"/>
              <w:ind w:firstLine="0"/>
              <w:jc w:val="center"/>
            </w:pPr>
            <w:r>
              <w:rPr>
                <w:sz w:val="21"/>
              </w:rPr>
              <w:t>64×16×16</w:t>
            </w:r>
          </w:p>
        </w:tc>
        <w:tc>
          <w:tcPr>
            <w:tcW w:w="2013" w:type="dxa"/>
            <w:vAlign w:val="center"/>
          </w:tcPr>
          <w:p w14:paraId="71CBFC6B" w14:textId="77777777" w:rsidR="008263FD" w:rsidRDefault="00832800">
            <w:pPr>
              <w:spacing w:after="0" w:line="300" w:lineRule="exact"/>
              <w:ind w:firstLine="0"/>
              <w:jc w:val="center"/>
            </w:pPr>
            <w:r>
              <w:rPr>
                <w:sz w:val="21"/>
              </w:rPr>
              <w:t>18496</w:t>
            </w:r>
          </w:p>
        </w:tc>
        <w:tc>
          <w:tcPr>
            <w:tcW w:w="2211" w:type="dxa"/>
            <w:vAlign w:val="center"/>
          </w:tcPr>
          <w:p w14:paraId="399F8989" w14:textId="77777777" w:rsidR="008263FD" w:rsidRDefault="00832800">
            <w:pPr>
              <w:spacing w:after="0" w:line="300" w:lineRule="exact"/>
              <w:ind w:firstLine="0"/>
              <w:jc w:val="center"/>
            </w:pPr>
            <w:r>
              <w:rPr>
                <w:sz w:val="21"/>
              </w:rPr>
              <w:t>4.718592</w:t>
            </w:r>
          </w:p>
        </w:tc>
      </w:tr>
      <w:tr w:rsidR="008263FD" w14:paraId="4A51B239" w14:textId="77777777">
        <w:trPr>
          <w:cantSplit/>
          <w:jc w:val="center"/>
        </w:trPr>
        <w:tc>
          <w:tcPr>
            <w:tcW w:w="1814" w:type="dxa"/>
            <w:vAlign w:val="center"/>
          </w:tcPr>
          <w:p w14:paraId="2703CC81" w14:textId="77777777" w:rsidR="008263FD" w:rsidRDefault="00832800">
            <w:pPr>
              <w:spacing w:after="0" w:line="300" w:lineRule="exact"/>
              <w:ind w:firstLine="0"/>
              <w:jc w:val="center"/>
            </w:pPr>
            <w:r>
              <w:rPr>
                <w:sz w:val="21"/>
              </w:rPr>
              <w:t>批归一化</w:t>
            </w:r>
            <w:r>
              <w:rPr>
                <w:sz w:val="21"/>
              </w:rPr>
              <w:t>2</w:t>
            </w:r>
          </w:p>
        </w:tc>
        <w:tc>
          <w:tcPr>
            <w:tcW w:w="2268" w:type="dxa"/>
            <w:vAlign w:val="center"/>
          </w:tcPr>
          <w:p w14:paraId="57C927A2" w14:textId="77777777" w:rsidR="008263FD" w:rsidRDefault="00832800">
            <w:pPr>
              <w:spacing w:after="0" w:line="300" w:lineRule="exact"/>
              <w:ind w:firstLine="0"/>
              <w:jc w:val="center"/>
            </w:pPr>
            <w:r>
              <w:rPr>
                <w:sz w:val="21"/>
              </w:rPr>
              <w:t>64×16×16</w:t>
            </w:r>
          </w:p>
        </w:tc>
        <w:tc>
          <w:tcPr>
            <w:tcW w:w="2013" w:type="dxa"/>
            <w:vAlign w:val="center"/>
          </w:tcPr>
          <w:p w14:paraId="5B026996" w14:textId="77777777" w:rsidR="008263FD" w:rsidRDefault="00832800">
            <w:pPr>
              <w:spacing w:after="0" w:line="300" w:lineRule="exact"/>
              <w:ind w:firstLine="0"/>
              <w:jc w:val="center"/>
            </w:pPr>
            <w:r>
              <w:rPr>
                <w:sz w:val="21"/>
              </w:rPr>
              <w:t>128</w:t>
            </w:r>
          </w:p>
        </w:tc>
        <w:tc>
          <w:tcPr>
            <w:tcW w:w="2211" w:type="dxa"/>
            <w:vAlign w:val="center"/>
          </w:tcPr>
          <w:p w14:paraId="06998360" w14:textId="77777777" w:rsidR="008263FD" w:rsidRDefault="00832800">
            <w:pPr>
              <w:spacing w:after="0" w:line="300" w:lineRule="exact"/>
              <w:ind w:firstLine="0"/>
              <w:jc w:val="center"/>
            </w:pPr>
            <w:r>
              <w:rPr>
                <w:sz w:val="21"/>
              </w:rPr>
              <w:t>0.000000</w:t>
            </w:r>
          </w:p>
        </w:tc>
      </w:tr>
      <w:tr w:rsidR="008263FD" w14:paraId="356A863F" w14:textId="77777777">
        <w:trPr>
          <w:cantSplit/>
          <w:jc w:val="center"/>
        </w:trPr>
        <w:tc>
          <w:tcPr>
            <w:tcW w:w="1814" w:type="dxa"/>
            <w:vAlign w:val="center"/>
          </w:tcPr>
          <w:p w14:paraId="3B2EFEF6" w14:textId="77777777" w:rsidR="008263FD" w:rsidRDefault="00832800">
            <w:pPr>
              <w:spacing w:after="0" w:line="300" w:lineRule="exact"/>
              <w:ind w:firstLine="0"/>
              <w:jc w:val="center"/>
            </w:pPr>
            <w:r>
              <w:rPr>
                <w:sz w:val="21"/>
              </w:rPr>
              <w:t>卷积</w:t>
            </w:r>
            <w:r>
              <w:rPr>
                <w:sz w:val="21"/>
              </w:rPr>
              <w:t>4</w:t>
            </w:r>
          </w:p>
        </w:tc>
        <w:tc>
          <w:tcPr>
            <w:tcW w:w="2268" w:type="dxa"/>
            <w:vAlign w:val="center"/>
          </w:tcPr>
          <w:p w14:paraId="14F7FD6F" w14:textId="77777777" w:rsidR="008263FD" w:rsidRDefault="00832800">
            <w:pPr>
              <w:spacing w:after="0" w:line="300" w:lineRule="exact"/>
              <w:ind w:firstLine="0"/>
              <w:jc w:val="center"/>
            </w:pPr>
            <w:r>
              <w:rPr>
                <w:sz w:val="21"/>
              </w:rPr>
              <w:t>64×16×16</w:t>
            </w:r>
          </w:p>
        </w:tc>
        <w:tc>
          <w:tcPr>
            <w:tcW w:w="2013" w:type="dxa"/>
            <w:vAlign w:val="center"/>
          </w:tcPr>
          <w:p w14:paraId="08C24B8B" w14:textId="77777777" w:rsidR="008263FD" w:rsidRDefault="00832800">
            <w:pPr>
              <w:spacing w:after="0" w:line="300" w:lineRule="exact"/>
              <w:ind w:firstLine="0"/>
              <w:jc w:val="center"/>
            </w:pPr>
            <w:r>
              <w:rPr>
                <w:sz w:val="21"/>
              </w:rPr>
              <w:t>36928</w:t>
            </w:r>
          </w:p>
        </w:tc>
        <w:tc>
          <w:tcPr>
            <w:tcW w:w="2211" w:type="dxa"/>
            <w:vAlign w:val="center"/>
          </w:tcPr>
          <w:p w14:paraId="20D8BA29" w14:textId="77777777" w:rsidR="008263FD" w:rsidRDefault="00832800">
            <w:pPr>
              <w:spacing w:after="0" w:line="300" w:lineRule="exact"/>
              <w:ind w:firstLine="0"/>
              <w:jc w:val="center"/>
            </w:pPr>
            <w:r>
              <w:rPr>
                <w:sz w:val="21"/>
              </w:rPr>
              <w:t>9.437184</w:t>
            </w:r>
          </w:p>
        </w:tc>
      </w:tr>
      <w:tr w:rsidR="008263FD" w14:paraId="17296C3A" w14:textId="77777777">
        <w:trPr>
          <w:cantSplit/>
          <w:jc w:val="center"/>
        </w:trPr>
        <w:tc>
          <w:tcPr>
            <w:tcW w:w="1814" w:type="dxa"/>
            <w:vAlign w:val="center"/>
          </w:tcPr>
          <w:p w14:paraId="52ACE013" w14:textId="77777777" w:rsidR="008263FD" w:rsidRDefault="00832800">
            <w:pPr>
              <w:spacing w:after="0" w:line="300" w:lineRule="exact"/>
              <w:ind w:firstLine="0"/>
              <w:jc w:val="center"/>
            </w:pPr>
            <w:r>
              <w:rPr>
                <w:sz w:val="21"/>
              </w:rPr>
              <w:t>卷积</w:t>
            </w:r>
            <w:r>
              <w:rPr>
                <w:sz w:val="21"/>
              </w:rPr>
              <w:t>5</w:t>
            </w:r>
          </w:p>
        </w:tc>
        <w:tc>
          <w:tcPr>
            <w:tcW w:w="2268" w:type="dxa"/>
            <w:vAlign w:val="center"/>
          </w:tcPr>
          <w:p w14:paraId="4D1D13CA" w14:textId="77777777" w:rsidR="008263FD" w:rsidRDefault="00832800">
            <w:pPr>
              <w:spacing w:after="0" w:line="300" w:lineRule="exact"/>
              <w:ind w:firstLine="0"/>
              <w:jc w:val="center"/>
            </w:pPr>
            <w:r>
              <w:rPr>
                <w:sz w:val="21"/>
              </w:rPr>
              <w:t>128×8×8</w:t>
            </w:r>
          </w:p>
        </w:tc>
        <w:tc>
          <w:tcPr>
            <w:tcW w:w="2013" w:type="dxa"/>
            <w:vAlign w:val="center"/>
          </w:tcPr>
          <w:p w14:paraId="6F8D12E2" w14:textId="77777777" w:rsidR="008263FD" w:rsidRDefault="00832800">
            <w:pPr>
              <w:spacing w:after="0" w:line="300" w:lineRule="exact"/>
              <w:ind w:firstLine="0"/>
              <w:jc w:val="center"/>
            </w:pPr>
            <w:r>
              <w:rPr>
                <w:sz w:val="21"/>
              </w:rPr>
              <w:t>73856</w:t>
            </w:r>
          </w:p>
        </w:tc>
        <w:tc>
          <w:tcPr>
            <w:tcW w:w="2211" w:type="dxa"/>
            <w:vAlign w:val="center"/>
          </w:tcPr>
          <w:p w14:paraId="121A5487" w14:textId="77777777" w:rsidR="008263FD" w:rsidRDefault="00832800">
            <w:pPr>
              <w:spacing w:after="0" w:line="300" w:lineRule="exact"/>
              <w:ind w:firstLine="0"/>
              <w:jc w:val="center"/>
            </w:pPr>
            <w:r>
              <w:rPr>
                <w:sz w:val="21"/>
              </w:rPr>
              <w:t>4.718592</w:t>
            </w:r>
          </w:p>
        </w:tc>
      </w:tr>
      <w:tr w:rsidR="008263FD" w14:paraId="18ACB1FF" w14:textId="77777777">
        <w:trPr>
          <w:cantSplit/>
          <w:jc w:val="center"/>
        </w:trPr>
        <w:tc>
          <w:tcPr>
            <w:tcW w:w="1814" w:type="dxa"/>
            <w:vAlign w:val="center"/>
          </w:tcPr>
          <w:p w14:paraId="2B29B4DA" w14:textId="77777777" w:rsidR="008263FD" w:rsidRDefault="00832800">
            <w:pPr>
              <w:spacing w:after="0" w:line="300" w:lineRule="exact"/>
              <w:ind w:firstLine="0"/>
              <w:jc w:val="center"/>
            </w:pPr>
            <w:r>
              <w:rPr>
                <w:sz w:val="21"/>
              </w:rPr>
              <w:t>批归一化</w:t>
            </w:r>
            <w:r>
              <w:rPr>
                <w:sz w:val="21"/>
              </w:rPr>
              <w:t>3</w:t>
            </w:r>
          </w:p>
        </w:tc>
        <w:tc>
          <w:tcPr>
            <w:tcW w:w="2268" w:type="dxa"/>
            <w:vAlign w:val="center"/>
          </w:tcPr>
          <w:p w14:paraId="7A0BE97B" w14:textId="77777777" w:rsidR="008263FD" w:rsidRDefault="00832800">
            <w:pPr>
              <w:spacing w:after="0" w:line="300" w:lineRule="exact"/>
              <w:ind w:firstLine="0"/>
              <w:jc w:val="center"/>
            </w:pPr>
            <w:r>
              <w:rPr>
                <w:sz w:val="21"/>
              </w:rPr>
              <w:t>128×8×8</w:t>
            </w:r>
          </w:p>
        </w:tc>
        <w:tc>
          <w:tcPr>
            <w:tcW w:w="2013" w:type="dxa"/>
            <w:vAlign w:val="center"/>
          </w:tcPr>
          <w:p w14:paraId="36090F2B" w14:textId="77777777" w:rsidR="008263FD" w:rsidRDefault="00832800">
            <w:pPr>
              <w:spacing w:after="0" w:line="300" w:lineRule="exact"/>
              <w:ind w:firstLine="0"/>
              <w:jc w:val="center"/>
            </w:pPr>
            <w:r>
              <w:rPr>
                <w:sz w:val="21"/>
              </w:rPr>
              <w:t>256</w:t>
            </w:r>
          </w:p>
        </w:tc>
        <w:tc>
          <w:tcPr>
            <w:tcW w:w="2211" w:type="dxa"/>
            <w:vAlign w:val="center"/>
          </w:tcPr>
          <w:p w14:paraId="1497A54A" w14:textId="77777777" w:rsidR="008263FD" w:rsidRDefault="00832800">
            <w:pPr>
              <w:spacing w:after="0" w:line="300" w:lineRule="exact"/>
              <w:ind w:firstLine="0"/>
              <w:jc w:val="center"/>
            </w:pPr>
            <w:r>
              <w:rPr>
                <w:sz w:val="21"/>
              </w:rPr>
              <w:t>0.000000</w:t>
            </w:r>
          </w:p>
        </w:tc>
      </w:tr>
      <w:tr w:rsidR="008263FD" w14:paraId="69792DBD" w14:textId="77777777">
        <w:trPr>
          <w:cantSplit/>
          <w:jc w:val="center"/>
        </w:trPr>
        <w:tc>
          <w:tcPr>
            <w:tcW w:w="1814" w:type="dxa"/>
            <w:vAlign w:val="center"/>
          </w:tcPr>
          <w:p w14:paraId="34353A43" w14:textId="77777777" w:rsidR="008263FD" w:rsidRDefault="00832800">
            <w:pPr>
              <w:keepNext/>
              <w:spacing w:after="0" w:line="300" w:lineRule="exact"/>
              <w:ind w:firstLine="0"/>
              <w:jc w:val="center"/>
            </w:pPr>
            <w:r>
              <w:rPr>
                <w:sz w:val="21"/>
              </w:rPr>
              <w:lastRenderedPageBreak/>
              <w:t>线性分类</w:t>
            </w:r>
          </w:p>
        </w:tc>
        <w:tc>
          <w:tcPr>
            <w:tcW w:w="2268" w:type="dxa"/>
            <w:vAlign w:val="center"/>
          </w:tcPr>
          <w:p w14:paraId="7908DFC6" w14:textId="77777777" w:rsidR="008263FD" w:rsidRDefault="00832800">
            <w:pPr>
              <w:keepNext/>
              <w:spacing w:after="0" w:line="300" w:lineRule="exact"/>
              <w:ind w:firstLine="0"/>
              <w:jc w:val="center"/>
            </w:pPr>
            <w:r>
              <w:rPr>
                <w:sz w:val="21"/>
              </w:rPr>
              <w:t>2</w:t>
            </w:r>
          </w:p>
        </w:tc>
        <w:tc>
          <w:tcPr>
            <w:tcW w:w="2013" w:type="dxa"/>
            <w:vAlign w:val="center"/>
          </w:tcPr>
          <w:p w14:paraId="647D9B0D" w14:textId="77777777" w:rsidR="008263FD" w:rsidRDefault="00832800">
            <w:pPr>
              <w:keepNext/>
              <w:spacing w:after="0" w:line="300" w:lineRule="exact"/>
              <w:ind w:firstLine="0"/>
              <w:jc w:val="center"/>
            </w:pPr>
            <w:r>
              <w:rPr>
                <w:sz w:val="21"/>
              </w:rPr>
              <w:t>258</w:t>
            </w:r>
          </w:p>
        </w:tc>
        <w:tc>
          <w:tcPr>
            <w:tcW w:w="2211" w:type="dxa"/>
            <w:vAlign w:val="center"/>
          </w:tcPr>
          <w:p w14:paraId="41B21FC2" w14:textId="77777777" w:rsidR="008263FD" w:rsidRDefault="00832800">
            <w:pPr>
              <w:keepNext/>
              <w:spacing w:after="0" w:line="300" w:lineRule="exact"/>
              <w:ind w:firstLine="0"/>
              <w:jc w:val="center"/>
            </w:pPr>
            <w:r>
              <w:rPr>
                <w:sz w:val="21"/>
              </w:rPr>
              <w:t>0.000256</w:t>
            </w:r>
          </w:p>
        </w:tc>
      </w:tr>
      <w:tr w:rsidR="008263FD" w14:paraId="4AF9A1D4" w14:textId="77777777">
        <w:trPr>
          <w:cantSplit/>
          <w:jc w:val="center"/>
        </w:trPr>
        <w:tc>
          <w:tcPr>
            <w:tcW w:w="1814" w:type="dxa"/>
            <w:vAlign w:val="center"/>
          </w:tcPr>
          <w:p w14:paraId="68DCAAD0" w14:textId="77777777" w:rsidR="008263FD" w:rsidRDefault="00832800">
            <w:pPr>
              <w:spacing w:after="0" w:line="300" w:lineRule="exact"/>
              <w:ind w:firstLine="0"/>
              <w:jc w:val="center"/>
            </w:pPr>
            <w:r>
              <w:rPr>
                <w:sz w:val="21"/>
              </w:rPr>
              <w:t>合计</w:t>
            </w:r>
          </w:p>
        </w:tc>
        <w:tc>
          <w:tcPr>
            <w:tcW w:w="2268" w:type="dxa"/>
            <w:vAlign w:val="center"/>
          </w:tcPr>
          <w:p w14:paraId="7491D0C4" w14:textId="77777777" w:rsidR="008263FD" w:rsidRDefault="00832800">
            <w:pPr>
              <w:spacing w:after="0" w:line="300" w:lineRule="exact"/>
              <w:ind w:firstLine="0"/>
              <w:jc w:val="center"/>
            </w:pPr>
            <w:r>
              <w:rPr>
                <w:sz w:val="21"/>
              </w:rPr>
              <w:t>二分类输出</w:t>
            </w:r>
          </w:p>
        </w:tc>
        <w:tc>
          <w:tcPr>
            <w:tcW w:w="2013" w:type="dxa"/>
            <w:vAlign w:val="center"/>
          </w:tcPr>
          <w:p w14:paraId="1902DBED" w14:textId="77777777" w:rsidR="008263FD" w:rsidRDefault="00832800">
            <w:pPr>
              <w:spacing w:after="0" w:line="300" w:lineRule="exact"/>
              <w:ind w:firstLine="0"/>
              <w:jc w:val="center"/>
            </w:pPr>
            <w:r>
              <w:rPr>
                <w:sz w:val="21"/>
              </w:rPr>
              <w:t>140130</w:t>
            </w:r>
          </w:p>
        </w:tc>
        <w:tc>
          <w:tcPr>
            <w:tcW w:w="2211" w:type="dxa"/>
            <w:vAlign w:val="center"/>
          </w:tcPr>
          <w:p w14:paraId="1DBBDC28" w14:textId="77777777" w:rsidR="008263FD" w:rsidRDefault="00832800">
            <w:pPr>
              <w:spacing w:after="0" w:line="300" w:lineRule="exact"/>
              <w:ind w:firstLine="0"/>
              <w:jc w:val="center"/>
            </w:pPr>
            <w:r>
              <w:rPr>
                <w:sz w:val="21"/>
              </w:rPr>
              <w:t>29.196544</w:t>
            </w:r>
          </w:p>
        </w:tc>
      </w:tr>
    </w:tbl>
    <w:p w14:paraId="65C21DCD" w14:textId="77777777" w:rsidR="008263FD" w:rsidRDefault="008263FD">
      <w:pPr>
        <w:spacing w:after="0"/>
      </w:pPr>
    </w:p>
    <w:p w14:paraId="62FE2EDE" w14:textId="77777777" w:rsidR="008263FD" w:rsidRDefault="00832800">
      <w:pPr>
        <w:widowControl/>
      </w:pPr>
      <w:r>
        <w:t>卷积层参数量由输出通道数乘以每个卷积核的权重个数，再加上偏置数量得到。批归一化层计入可学习的缩放和偏移参数。五层卷积及线性层的乘加次数合计</w:t>
      </w:r>
      <w:r>
        <w:t xml:space="preserve"> 29196544 MAC</w:t>
      </w:r>
      <w:r>
        <w:t>；按一次乘法和一次加法分别计数，对应约</w:t>
      </w:r>
      <w:r>
        <w:t xml:space="preserve"> 58.393 MFLOPs</w:t>
      </w:r>
      <w:r>
        <w:t>。该统计聚焦卷积和线性运算，池化、激活及归一化单独作为执行图组成部分保留。</w:t>
      </w:r>
    </w:p>
    <w:p w14:paraId="4C58DBFB" w14:textId="081C1748" w:rsidR="008263FD" w:rsidRDefault="00BC7A93">
      <w:pPr>
        <w:keepLines/>
        <w:spacing w:before="100" w:after="140" w:line="240" w:lineRule="auto"/>
        <w:ind w:firstLine="0"/>
        <w:jc w:val="center"/>
      </w:pPr>
      <w:r w:rsidRPr="00BC7A93">
        <w:pict w14:anchorId="7B946CBA">
          <v:shape id="_x0000_i1025" type="#_x0000_t75" style="width:219.55pt;height:20.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9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172A27&quot;/&gt;&lt;wsp:rsid wsp:val=&quot;000504E9&quot;/&gt;&lt;wsp:rsid wsp:val=&quot;000E4B7C&quot;/&gt;&lt;wsp:rsid wsp:val=&quot;00143E8C&quot;/&gt;&lt;wsp:rsid wsp:val=&quot;00145E86&quot;/&gt;&lt;wsp:rsid wsp:val=&quot;0016513C&quot;/&gt;&lt;wsp:rsid wsp:val=&quot;00172A27&quot;/&gt;&lt;wsp:rsid wsp:val=&quot;001C185D&quot;/&gt;&lt;wsp:rsid wsp:val=&quot;001C6E75&quot;/&gt;&lt;wsp:rsid wsp:val=&quot;00214537&quot;/&gt;&lt;wsp:rsid wsp:val=&quot;00240557&quot;/&gt;&lt;wsp:rsid wsp:val=&quot;002728CB&quot;/&gt;&lt;wsp:rsid wsp:val=&quot;002A60F2&quot;/&gt;&lt;wsp:rsid wsp:val=&quot;002B2F02&quot;/&gt;&lt;wsp:rsid wsp:val=&quot;00340C9B&quot;/&gt;&lt;wsp:rsid wsp:val=&quot;0034257B&quot;/&gt;&lt;wsp:rsid wsp:val=&quot;00353263&quot;/&gt;&lt;wsp:rsid wsp:val=&quot;004A4764&quot;/&gt;&lt;wsp:rsid wsp:val=&quot;0054138E&quot;/&gt;&lt;wsp:rsid wsp:val=&quot;00555079&quot;/&gt;&lt;wsp:rsid wsp:val=&quot;005A3F1D&quot;/&gt;&lt;wsp:rsid wsp:val=&quot;005F5513&quot;/&gt;&lt;wsp:rsid wsp:val=&quot;00632A94&quot;/&gt;&lt;wsp:rsid wsp:val=&quot;00652DEA&quot;/&gt;&lt;wsp:rsid wsp:val=&quot;00675D71&quot;/&gt;&lt;wsp:rsid wsp:val=&quot;006A59D3&quot;/&gt;&lt;wsp:rsid wsp:val=&quot;006C641F&quot;/&gt;&lt;wsp:rsid wsp:val=&quot;00720FC1&quot;/&gt;&lt;wsp:rsid wsp:val=&quot;007248DF&quot;/&gt;&lt;wsp:rsid wsp:val=&quot;0073361B&quot;/&gt;&lt;wsp:rsid wsp:val=&quot;00741F13&quot;/&gt;&lt;wsp:rsid wsp:val=&quot;007A1133&quot;/&gt;&lt;wsp:rsid wsp:val=&quot;007C0314&quot;/&gt;&lt;wsp:rsid wsp:val=&quot;007D75C2&quot;/&gt;&lt;wsp:rsid wsp:val=&quot;007E694F&quot;/&gt;&lt;wsp:rsid wsp:val=&quot;008263FD&quot;/&gt;&lt;wsp:rsid wsp:val=&quot;0082668D&quot;/&gt;&lt;wsp:rsid wsp:val=&quot;00832800&quot;/&gt;&lt;wsp:rsid wsp:val=&quot;0083456D&quot;/&gt;&lt;wsp:rsid wsp:val=&quot;008862EE&quot;/&gt;&lt;wsp:rsid wsp:val=&quot;008A7673&quot;/&gt;&lt;wsp:rsid wsp:val=&quot;008E6A10&quot;/&gt;&lt;wsp:rsid wsp:val=&quot;0093101F&quot;/&gt;&lt;wsp:rsid wsp:val=&quot;00950253&quot;/&gt;&lt;wsp:rsid wsp:val=&quot;009704B8&quot;/&gt;&lt;wsp:rsid wsp:val=&quot;00986B38&quot;/&gt;&lt;wsp:rsid wsp:val=&quot;00997E4C&quot;/&gt;&lt;wsp:rsid wsp:val=&quot;009C424A&quot;/&gt;&lt;wsp:rsid wsp:val=&quot;009E2C98&quot;/&gt;&lt;wsp:rsid wsp:val=&quot;009E55E5&quot;/&gt;&lt;wsp:rsid wsp:val=&quot;00A069D2&quot;/&gt;&lt;wsp:rsid wsp:val=&quot;00A61FE6&quot;/&gt;&lt;wsp:rsid wsp:val=&quot;00AB3D5F&quot;/&gt;&lt;wsp:rsid wsp:val=&quot;00AE6C19&quot;/&gt;&lt;wsp:rsid wsp:val=&quot;00AF695F&quot;/&gt;&lt;wsp:rsid wsp:val=&quot;00B37A2E&quot;/&gt;&lt;wsp:rsid wsp:val=&quot;00B57376&quot;/&gt;&lt;wsp:rsid wsp:val=&quot;00B62B2E&quot;/&gt;&lt;wsp:rsid wsp:val=&quot;00BC7A93&quot;/&gt;&lt;wsp:rsid wsp:val=&quot;00BE3714&quot;/&gt;&lt;wsp:rsid wsp:val=&quot;00C11E49&quot;/&gt;&lt;wsp:rsid wsp:val=&quot;00C21C8A&quot;/&gt;&lt;wsp:rsid wsp:val=&quot;00C96291&quot;/&gt;&lt;wsp:rsid wsp:val=&quot;00CA094C&quot;/&gt;&lt;wsp:rsid wsp:val=&quot;00CD7F6E&quot;/&gt;&lt;wsp:rsid wsp:val=&quot;00CE08B2&quot;/&gt;&lt;wsp:rsid wsp:val=&quot;00D1181D&quot;/&gt;&lt;wsp:rsid wsp:val=&quot;00D55A9D&quot;/&gt;&lt;wsp:rsid wsp:val=&quot;00DA2922&quot;/&gt;&lt;wsp:rsid wsp:val=&quot;00DD5B6D&quot;/&gt;&lt;wsp:rsid wsp:val=&quot;00E12B48&quot;/&gt;&lt;wsp:rsid wsp:val=&quot;00E905A2&quot;/&gt;&lt;wsp:rsid wsp:val=&quot;00EE2B50&quot;/&gt;&lt;wsp:rsid wsp:val=&quot;00F47C22&quot;/&gt;&lt;wsp:rsid wsp:val=&quot;00FE0741&quot;/&gt;&lt;/wsp:rsids&gt;&lt;/w:docPr&gt;&lt;w:body&gt;&lt;wx:sect&gt;&lt;w:p wsp:rsidR=&quot;00000000&quot; wsp:rsidRPr=&quot;001C185D&quot; wsp:rsidRDefault=&quot;001C185D&quot; wsp:rsidP=&quot;001C185D&quot;&gt;&lt;m:oMathPara&gt;&lt;m:oMath&gt;&lt;m:r&gt;&lt;m:rPr&gt;&lt;m:sty m:val=&quot;p&quot;/&gt;&lt;/m:rPr&gt;&lt;w:rPr&gt;&lt;w:rFonts w:ascii=&quot;Cambria Math&quot; w:h-ansi=&quot;Cambria Math&quot;/&gt;&lt;wx:font wx:val=&quot;Cambria Math&quot;/&gt;&lt;/w:rPr&gt;&lt;m:t&gt;MAC = &lt;/m:t&gt;&lt;/m:r&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H&lt;/m:t&gt;&lt;/m:r&gt;&lt;/m:e&gt;&lt;m:sub&gt;&lt;m:r&gt;&lt;m:rPr&gt;&lt;m:sty m:val=&quot;p&quot;/&gt;&lt;/m:rPr&gt;&lt;w:rPr&gt;&lt;w:rFonts w:ascii=&quot;Cambria Math&quot; w:h-ansi=&quot;Cambria Math&quot;/&gt;&lt;wx:font wx:val=&quot;Cambria Math&quot;/&gt;&lt;/w:rPr&gt;&lt;m:t&gt;o&lt;/m:t&gt;&lt;/m:r&gt;&lt;/m:sub&gt;&lt;/m:sSub&gt;&lt;m:r&gt;&lt;m:rPr&gt;&lt;m:sty m:val=&quot;p&quot;/&gt;&lt;/m:rPr&gt;&lt;w:rPr&gt;&lt;w:rFonts w:ascii=&quot;Cambria Math&quot; w:h-ansi=&quot;Cambria Math&quot;/&gt;&lt;wx:font wx:val=&quot;Cambria Math&quot;/&gt;&lt;/w:rPr&gt;&lt;m:t&gt; 脳 &lt;/m:t&gt;&lt;/m:r&gt;&lt;m:sSub&gt;&lt;m:sSubPr&gt;&lt;m:ctrlPr&gt;&lt;w:rPr&gt;&lt;w:rFonts w:ascii=&quot;Cambria Math&quot; w:h-ansi=&quot;Cambria Math&quot;/&gt;&lt;wx:font wx:val=&quot;Cambria Math&quot;/&gt;&lt;/w:rPr&gt;&lt;/m:ctrlPr&gt;&lt;/m:sSubPr&gt;&lt;m:e&gt;&lt;m:r&gt;&lt;m:rPr&gt;&lt;m:sty m:val=&quot;p&quot;/&gt;&lt;/m:rPr&gt;&lt;w:nrPr&gt;&lt;w:rFonts w:ascii=&quot;Cambria Math&quot; w:h-ansi=&quot;Cambria Math&quot;/&gt;&lt;wx:font wx:val=&quot;Cambria Math&quot;/&gt;&lt;/w:rPr&gt;&lt;m:t&gt;W&lt;/m:t&gt;&lt;/m:r&gt;&lt;/m:e&gt;&lt;m:sub&gt;&lt;m:r&gt;&lt;m:rPr&gt;&lt;m:sty m:val=&quot;p&quot;/&gt;&lt;/m:rPr&gt;&lt;w:rPr&gt;&lt;w:rFonts w:ascii=&quot;Cambria Math&quot; w:h-ansi=&quot;Cambria Math&quot;/&gt;&lt;wx:font wx:val=&quot;Cambria Math&quot;/&gt;&lt;/w:rPr&gt;&lt;m:t&gt;o&lt;/m:t&gt;&lt;/m:r&gt;&lt;/m:sub&gt;&lt;/m:sSub&gt;&lt;m:r&gt;&lt;m:rPr&gt;&lt;m:sty m:val=&quot;p&quot;/&gt;&lt;/m:rPr&gt;&lt;w:rPr&gt;&lt;w:rFonts w:ascii=&quot;Cambria Math&quot; w:h-ansi=&quot;Cambria Math&quot;/&gt;&lt;wx:font wx:val=&quot;Cambria Math&quot;/&gt;&lt;/w:rPr&gt;&lt;m:t&gt; 脳 &lt;/m:t&gt;&lt;/m:r&gt;&lt;m:sSub&gt;&lt;m:sSubPr&gt;&lt;m:ctrlPr&gt;&lt;w:rPr&gt;a&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C&lt;/m:t&gt;&lt;/m:r&gt;&lt;/m:e&gt;&lt;m:sub&gt;&lt;m:r&gt;&lt;m:rPr&gt;&lt;m:sty m:val=&quot;p&quot;/&gt;&lt;/m:rPr&gt;&lt;w:rPr&gt;&lt;w:rFonts w:ascii=&quot;Cambria Math&quot; w:h-ansi=&quot;Cambria Math&quot;/&gt;&lt;wx:font wx:val=&quot;Cambria Math&quot;/&gt;&lt;/w:rPr&gt;&lt;m:t&gt;o&lt;/m:t&gt;&lt;/m:r&gt;&lt;/m:sub&gt;&lt;/m:sSub&gt;&lt;m:r&gt;&lt;m:rPr&gt;&lt;m:sty m:val=&quot;p&quot;/&gt;&lt;/m:rPr&gt;&lt;w:rPr&gt;&lt;w:rFonts w:ascii=&quot;Cambria Math&quot; w:h-ansi=&quot;Cambria Math&quot;/&gt;&lt;wx:font wx:val=&quot;Cambria Math&quot;/&gt;&lt;/w:rPr&gt;&lt;m:t&gt; 脳 &lt;/m:t&gt;&lt;/m:r&gt;&lt;m:f&gt;&lt;m:fPr&gt;&lt;m:ctrlPr&gt;&lt;w:rPr&gt;&lt;w:rFonts w:ascii=&quot;Cambria Math&quot; w:h-ansi=&quot;Cambria Math&quot;/&gt;&lt;wx:font wx:val=&quot;Cambria Math&quot;/&gt;&lt;/w:rmPr&gt;&lt;/m:ctrlPr&gt;&lt;/m:fPr&gt;&lt;m:num&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C&lt;/m:t&gt;&lt;/m:r&gt;&lt;/m:e&gt;&lt;m:sub&gt;&lt;m:r&gt;&lt;m:rPr&gt;&lt;m:sty m:val=&quot;p&quot;/&gt;&lt;/m:rPr&gt;&lt;w:rPr&gt;&lt;w:rFonts w:ascii=&quot;Cambria Math&quot; w:h-ansi=&quot;Cambria Math&quot;/&gt;&lt;wx:font wx:val=&quot;Cambria Math&quot;/&gt;&lt;/w:rPr&gt;&lt;m:t&gt;i&lt;/m:t&gt;&lt;/m:r&gt;&lt;/m:sub&gt;&lt;/m:sSub&gt;&lt;/m:num&gt;&lt;m:den&gt;&lt;m:r&gt;&lt;m:rPr&gt;&lt;m:sty m:val=&quot;p&quot;/&gt;&lt;/m:rPr&gt;&lt;w:rPr&gt;&lt;w:rFonts w:ascii=&quot;Cambria Math&quot; w:h-ansi=&quot;Cambria Math&quot;/&gt;&lt;wx:font wx:val=&quot;Cambria Math&quot;/&gt;&lt;/w:rPr&gt;&lt;m:t&gt;g&lt;/m:t&gt;&lt;/m:r&gt;&lt;/m:den&gt;&lt;/m:f&gt;&lt;m:r&gt;&lt;m:rPr&gt;&lt;m:sty m:val=&quot;p&quot;/&gt;&lt;/m:rPr&gt;&lt;w:rPr&gt;&lt;w:rFonts w:ascii=&quot;Cambria Math&quot; w:h-ansi=&quot;Cambria Math&quot;/&gt;&lt;wx:font wx:val=&quot;Cambria Math&quot;/&gt;&lt;/w:rPr&gt;&lt;m:t&gt; 脳 &lt;/m:t&gt;&lt;/m:r&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k&lt;/m:t&gt;&lt;/m:r&gt;&lt;/m:e&gt;&lt;m:sub&gt;&lt;m:r&gt;&lt;m:rPr&gt;&lt;m:sty m:val=&quot;p&quot;/&gt;&lt;/m:rPr&gt;&lt;w:rPr&gt;&lt;w:rFonts w:ascii=&quot;Cambria Math&quot; w:h-ansi=&quot;Cambria Math&quot;/&gt;&lt;wx:font wx:val=&quot;Cambria Math&quot;/&gt;&lt;/w:rPr&gt;&lt;m:t&gt;h&lt;/m:t&gt;&lt;/m:r&gt;&lt;/m:sub&gt;&lt;/m:sSub&gt;&lt;m:r&gt;&lt;m:rPr&gt;&lt;m:sty m:val=&quot;p&quot;/&gt;&lt;/m:rPr&gt;&lt;w:rPr&gt;&lt;w:rFonts w:ascii=&quot;Cambria Math&quot; w:h-ansi=&quot;Cambria Math&quot;/&gt;&lt;wx:font wx:val=&quot;Cambria Math&quot;/&gt;&lt;/w:rPr&gt;&lt;m:t&gt; 脳 &lt;/m:t&gt;&lt;/m:r&gt;&lt;m:sSub&gt;&lt;m:sSubPr&gt;&lt;m:ctrlPr&gt;&lt;w:rPr&gt;&lt;w:rFonts w:ascii=&quot;Cambria Math&quot; w:h-ansi=&quot;Cambria Math&quot;/&gt;&lt;wx:font wx:val=&quot;Cambria Math&quot;/&gt;&lt;/w:rPr&gt;&lt;/m:ctrlPr&gt;&lt;/m:sSubPr&gt;&lt;m:e&gt;&lt;m:r&gt;&lt;m:rPr&gt;&lt;m:sty m:val=&quot;p&quot;/&gt;&lt;/m:rPr&gt;&lt;w:rPr&gt;&lt;w:rFontsm w:ascii=&quot;Cambria Math&quot; w:h-ansi=&quot;Cambria Math&quot;/&gt;&lt;wx:font wx:val=&quot;Cambria Math&quot;/&gt;&lt;/w:rPr&gt;&lt;m:t&gt;k&lt;/m:t&gt;&lt;/m:r&gt;&lt;/m:e&gt;&lt;m:sub&gt;&lt;m:r&gt;&lt;m:rPr&gt;&lt;m:sty m:val=&quot;p&quot;/&gt;&lt;/m:rPr&gt;&lt;w:rPr&gt;&lt;w:rFonts w:ascii=&quot;Cambria Math&quot; w:h-ansi=&quot;Cambria Math&quot;/&gt;&lt;wx:font wx:val=&quot;Cambria Math&quot;/&gt;&lt;/w:rPr&gt;&lt;m:t&gt;w&lt;/m:t&gt;&lt;/m:r&gt;&lt;/m:sub&gt;&lt;/m:sSub&gt;&lt;/m:oMath&gt;&lt;/m:oMathPara&gt;&lt;/w:p&gt;&lt;w:sectPr wsp:rsidR=&quot;00000000&quot; wsp:rsidRPr=&quot;001C185D&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p>
    <w:p w14:paraId="07FC0427" w14:textId="77777777" w:rsidR="008263FD" w:rsidRDefault="00832800">
      <w:pPr>
        <w:widowControl/>
      </w:pPr>
      <w:r>
        <w:t>本机统计的总可学习参数为</w:t>
      </w:r>
      <w:r>
        <w:t xml:space="preserve"> 140130 </w:t>
      </w:r>
      <w:r>
        <w:t>个，原始权重和推理导出使用相同参数。第二与第四卷积层各承担约</w:t>
      </w:r>
      <w:r>
        <w:t xml:space="preserve"> 9.437 </w:t>
      </w:r>
      <w:r>
        <w:t>百万</w:t>
      </w:r>
      <w:r>
        <w:t xml:space="preserve"> MAC</w:t>
      </w:r>
      <w:r>
        <w:t>，两层合计约占卷积和线性计算量的</w:t>
      </w:r>
      <w:r>
        <w:t xml:space="preserve"> 64.65%</w:t>
      </w:r>
      <w:r>
        <w:t>。这表明部署开销主要来自中间特征变换；如果后续选择通道剪枝，这两层将成为需要重点分析的计算区域。</w:t>
      </w:r>
    </w:p>
    <w:p w14:paraId="6A380915" w14:textId="5E2FC0A2" w:rsidR="008263FD" w:rsidRDefault="00BC7A93">
      <w:pPr>
        <w:keepNext/>
        <w:spacing w:before="100" w:after="40" w:line="240" w:lineRule="auto"/>
        <w:ind w:firstLine="0"/>
        <w:jc w:val="center"/>
      </w:pPr>
      <w:r w:rsidRPr="0079379F">
        <w:rPr>
          <w:noProof/>
        </w:rPr>
        <w:pict w14:anchorId="1E7DE10F">
          <v:shape id="Picture 2" o:spid="_x0000_i1036" type="#_x0000_t75" alt="图 3-2 五个卷积层的单样本计算量" style="width:405.1pt;height:175.25pt;visibility:visible;mso-wrap-style:square">
            <v:imagedata r:id="rId10" o:title="图 3-2 五个卷积层的单样本计算量"/>
          </v:shape>
        </w:pict>
      </w:r>
    </w:p>
    <w:p w14:paraId="02C15E52" w14:textId="77777777" w:rsidR="008263FD" w:rsidRDefault="00832800">
      <w:pPr>
        <w:pStyle w:val="Exp3Caption"/>
        <w:keepLines/>
        <w:jc w:val="center"/>
      </w:pPr>
      <w:r>
        <w:t>图</w:t>
      </w:r>
      <w:r>
        <w:t xml:space="preserve"> 3-2 </w:t>
      </w:r>
      <w:r>
        <w:t>五个卷积层的单样本计算量</w:t>
      </w:r>
    </w:p>
    <w:p w14:paraId="4F4C34A6" w14:textId="77777777" w:rsidR="008263FD" w:rsidRDefault="00832800">
      <w:pPr>
        <w:pStyle w:val="2"/>
      </w:pPr>
      <w:bookmarkStart w:id="8" w:name="_Toc243834546"/>
      <w:r>
        <w:t xml:space="preserve">3.4 </w:t>
      </w:r>
      <w:r>
        <w:t>文本模型表示与特征裁剪</w:t>
      </w:r>
      <w:bookmarkEnd w:id="8"/>
    </w:p>
    <w:p w14:paraId="398C9B60" w14:textId="77777777" w:rsidR="008263FD" w:rsidRDefault="00832800">
      <w:pPr>
        <w:widowControl/>
      </w:pPr>
      <w:r>
        <w:t>文本模型采用</w:t>
      </w:r>
      <w:r>
        <w:t xml:space="preserve"> char_wb </w:t>
      </w:r>
      <w:r>
        <w:t>分析器提取长度为</w:t>
      </w:r>
      <w:r>
        <w:t xml:space="preserve"> 3 </w:t>
      </w:r>
      <w:r>
        <w:t>到</w:t>
      </w:r>
      <w:r>
        <w:t xml:space="preserve"> 5 </w:t>
      </w:r>
      <w:r>
        <w:t>的字符片段，在词边界内构建特征，并设置</w:t>
      </w:r>
      <w:r>
        <w:t xml:space="preserve"> min_df </w:t>
      </w:r>
      <w:r>
        <w:t>为</w:t>
      </w:r>
      <w:r>
        <w:t xml:space="preserve"> 2</w:t>
      </w:r>
      <w:r>
        <w:t>、</w:t>
      </w:r>
      <w:r>
        <w:t xml:space="preserve">sublinear_tf </w:t>
      </w:r>
      <w:r>
        <w:t>为真、向量归一化方式为</w:t>
      </w:r>
      <w:r>
        <w:t xml:space="preserve"> L2</w:t>
      </w:r>
      <w:r>
        <w:t>。字符特征能够表示词形、常见短语片段和标点周边模式，适合处理已经过长度匹配的短英文片段。</w:t>
      </w:r>
      <w:r>
        <w:t>[3]</w:t>
      </w:r>
    </w:p>
    <w:p w14:paraId="62317EE6" w14:textId="77777777" w:rsidR="008263FD" w:rsidRDefault="00832800">
      <w:pPr>
        <w:widowControl/>
      </w:pPr>
      <w:r>
        <w:t xml:space="preserve">TF-IDF </w:t>
      </w:r>
      <w:r>
        <w:t>的构造先计算字符片段在单条文本中的出现次数，再结合训练语料的逆文档频率缩放。平滑</w:t>
      </w:r>
      <w:r>
        <w:t xml:space="preserve"> IDF </w:t>
      </w:r>
      <w:r>
        <w:t>使用文档总数和包含该特征的文档数计算，随后将输入表示为稀疏行向量。词表与</w:t>
      </w:r>
      <w:r>
        <w:t xml:space="preserve"> IDF </w:t>
      </w:r>
      <w:r>
        <w:t>均从训练数据拟合，验证和测试阶段使用固定映射。</w:t>
      </w:r>
    </w:p>
    <w:p w14:paraId="1FDE3345" w14:textId="7D9B1371" w:rsidR="008263FD" w:rsidRDefault="00BC7A93">
      <w:pPr>
        <w:keepLines/>
        <w:spacing w:before="100" w:after="140" w:line="240" w:lineRule="auto"/>
        <w:ind w:firstLine="0"/>
        <w:jc w:val="center"/>
      </w:pPr>
      <w:r w:rsidRPr="00BC7A93">
        <w:lastRenderedPageBreak/>
        <w:pict w14:anchorId="4220C10E">
          <v:shape id="_x0000_i1026" type="#_x0000_t75" style="width:150.75pt;height:20.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9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172A27&quot;/&gt;&lt;wsp:rsid wsp:val=&quot;000504E9&quot;/&gt;&lt;wsp:rsid wsp:val=&quot;000E4B7C&quot;/&gt;&lt;wsp:rsid wsp:val=&quot;00143E8C&quot;/&gt;&lt;wsp:rsid wsp:val=&quot;00145E86&quot;/&gt;&lt;wsp:rsid wsp:val=&quot;0016513C&quot;/&gt;&lt;wsp:rsid wsp:val=&quot;00172A27&quot;/&gt;&lt;wsp:rsid wsp:val=&quot;001C6E75&quot;/&gt;&lt;wsp:rsid wsp:val=&quot;00214537&quot;/&gt;&lt;wsp:rsid wsp:val=&quot;00240557&quot;/&gt;&lt;wsp:rsid wsp:val=&quot;002728CB&quot;/&gt;&lt;wsp:rsid wsp:val=&quot;002A60F2&quot;/&gt;&lt;wsp:rsid wsp:val=&quot;002B2F02&quot;/&gt;&lt;wsp:rsid wsp:val=&quot;00340C9B&quot;/&gt;&lt;wsp:rsid wsp:val=&quot;0034257B&quot;/&gt;&lt;wsp:rsid wsp:val=&quot;00353263&quot;/&gt;&lt;wsp:rsid wsp:val=&quot;004A4764&quot;/&gt;&lt;wsp:rsid wsp:val=&quot;0054138E&quot;/&gt;&lt;wsp:rsid wsp:val=&quot;00555079&quot;/&gt;&lt;wsp:rsid wsp:val=&quot;005A3F1D&quot;/&gt;&lt;wsp:rsid wsp:val=&quot;005F5513&quot;/&gt;&lt;wsp:rsid wsp:val=&quot;00632A94&quot;/&gt;&lt;wsp:rsid wsp:val=&quot;00652DEA&quot;/&gt;&lt;wsp:rsid wsp:val=&quot;00675D71&quot;/&gt;&lt;wsp:rsid wsp:val=&quot;006A59D3&quot;/&gt;&lt;wsp:rsid wsp:val=&quot;006C641F&quot;/&gt;&lt;wsp:rsid wsp:val=&quot;00720FC1&quot;/&gt;&lt;wsp:rsid wsp:val=&quot;007248DF&quot;/&gt;&lt;wsp:rsid wsp:val=&quot;0073361B&quot;/&gt;&lt;wsp:rsid wsp:val=&quot;00741F13&quot;/&gt;&lt;wsp:rsid wsp:val=&quot;007A1133&quot;/&gt;&lt;wsp:rsid wsp:val=&quot;007C0314&quot;/&gt;&lt;wsp:rsid wsp:val=&quot;007D75C2&quot;/&gt;&lt;wsp:rsid wsp:val=&quot;007E694F&quot;/&gt;&lt;wsp:rsid wsp:val=&quot;00823D17&quot;/&gt;&lt;wsp:rsid wsp:val=&quot;008263FD&quot;/&gt;&lt;wsp:rsid wsp:val=&quot;0082668D&quot;/&gt;&lt;wsp:rsid wsp:val=&quot;00832800&quot;/&gt;&lt;wsp:rsid wsp:val=&quot;0083456D&quot;/&gt;&lt;wsp:rsid wsp:val=&quot;008862EE&quot;/&gt;&lt;wsp:rsid wsp:val=&quot;008A7673&quot;/&gt;&lt;wsp:rsid wsp:val=&quot;008E6A10&quot;/&gt;&lt;wsp:rsid wsp:val=&quot;0093101F&quot;/&gt;&lt;wsp:rsid wsp:val=&quot;00950253&quot;/&gt;&lt;wsp:rsid wsp:val=&quot;009704B8&quot;/&gt;&lt;wsp:rsid wsp:val=&quot;00986B38&quot;/&gt;&lt;wsp:rsid wsp:val=&quot;00997E4C&quot;/&gt;&lt;wsp:rsid wsp:val=&quot;009C424A&quot;/&gt;&lt;wsp:rsid wsp:val=&quot;009E2C98&quot;/&gt;&lt;wsp:rsid wsp:val=&quot;009E55E5&quot;/&gt;&lt;wsp:rsid wsp:val=&quot;00A069D2&quot;/&gt;&lt;wsp:rsid wsp:val=&quot;00A61FE6&quot;/&gt;&lt;wsp:rsid wsp:val=&quot;00AB3D5F&quot;/&gt;&lt;wsp:rsid wsp:val=&quot;00AE6C19&quot;/&gt;&lt;wsp:rsid wsp:val=&quot;00AF695F&quot;/&gt;&lt;wsp:rsid wsp:val=&quot;00B37A2E&quot;/&gt;&lt;wsp:rsid wsp:val=&quot;00B57376&quot;/&gt;&lt;wsp:rsid wsp:val=&quot;00B62B2E&quot;/&gt;&lt;wsp:rsid wsp:val=&quot;00BC7A93&quot;/&gt;&lt;wsp:rsid wsp:val=&quot;00BE3714&quot;/&gt;&lt;wsp:rsid wsp:val=&quot;00C11E49&quot;/&gt;&lt;wsp:rsid wsp:val=&quot;00C21C8A&quot;/&gt;&lt;wsp:rsid wsp:val=&quot;00C96291&quot;/&gt;&lt;wsp:rsid wsp:val=&quot;00CA094C&quot;/&gt;&lt;wsp:rsid wsp:val=&quot;00CD7F6E&quot;/&gt;&lt;wsp:rsid wsp:val=&quot;00CE08B2&quot;/&gt;&lt;wsp:rsid wsp:val=&quot;00D1181D&quot;/&gt;&lt;wsp:rsid wsp:val=&quot;00D55A9D&quot;/&gt;&lt;wsp:rsid wsp:val=&quot;00DA2922&quot;/&gt;&lt;wsp:rsid wsp:val=&quot;00DD5B6D&quot;/&gt;&lt;wsp:rsid wsp:val=&quot;00E12B48&quot;/&gt;&lt;wsp:rsid wsp:val=&quot;00E905A2&quot;/&gt;&lt;wsp:rsid wsp:val=&quot;00EE2B50&quot;/&gt;&lt;wsp:rsid wsp:val=&quot;00F47C22&quot;/&gt;&lt;wsp:rsid wsp:val=&quot;00FE0741&quot;/&gt;&lt;/wsp:rsids&gt;&lt;/w:docPr&gt;&lt;w:body&gt;&lt;wx:sect&gt;&lt;w:p wsp:rsidR=&quot;00000000&quot; wsp:rsidRPr=&quot;00823D17&quot; wsp:rsidRDefault=&quot;00823D17&quot; wsp:rsidP=&quot;00823D17&quot;&gt;&lt;m:oMathPara&gt;&lt;m:oMath&gt;&lt;m:r&gt;&lt;m:rPr&gt;&lt;m:sty m:val=&quot;p&quot;/&gt;&lt;/m:rPr&gt;&lt;w:rPr&gt;&lt;w:rFonts w:ascii=&quot;Cambria Math&quot; w:h-ansi=&quot;Cambria Math&quot;/&gt;&lt;wx:font wx:val=&quot;Cambria Math&quot;/&gt;&lt;/w:rPr&gt;&lt;m:t&gt;idf(t) = log(&lt;/m:t&gt;&lt;/m:r&gt;&lt;m:f&gt;&lt;m:fPr&gt;&lt;m:ctrlPr&gt;&lt;w:rPr&gt;&lt;w:rFonts w:ascii=&quot;Cambria Math&quot; w:h-ansi=&quot;Cambria Math&quot;/&gt;&lt;wx:font wx:val=&quot;Cambria Math&quot;/&gt;&lt;/w:rPr&gt;&lt;/m:ctrlPr&gt;&lt;/m:fPr&gt;&lt;m:num&gt;&lt;m:r&gt;&lt;m:rPr&gt;&lt;m:sty m:val=&quot;p&quot;/&gt;&lt;/m:rPr&gt;&lt;w:rPr&gt;&lt;w:rFonts w:ascii=&quot;Cambria Math&quot; w:h-ansi=&quot;Cambria Math&quot;/&gt;&lt;wx:font wx:val=&quot;Cambria Math&quot;/&gt;&lt;/w:rPr&gt;&lt;m:t&gt;1 + N&lt;/m:t&gt;&lt;/m:r&gt;&lt;/m:num&gt;&lt;m:den&gt;&lt;m:r&gt;&lt;m:rPr&gt;&lt;m:sty m:val=&quot;p&quot;/&gt;&lt;/m:rPr&gt;&lt;w:rPr&gt;&lt;w:rFonts w:ascii=&quot;Cambria Math&quot; w:h-ansi=&quot;Cambria Math&quot;/&gt;&lt;wx:font wx:val=&quot;Cambria Math&quot;/&gt;&lt;/w:rPr&gt;&lt;m:t&gt;1 + df(t)&lt;/m:t&gt;&lt;/m:r&gt;&lt;/m:den&gt;&lt;/m:f&gt;&lt;m:r&gt;&lt;m:rPr&gt;&lt;m:sty m:val=&quot;p&quot;/&gt;&lt;/m:rPr&gt;&lt;w:rPr&gt;&lt;w:rFonts w:ascii=&quot;Cambria Math&quot; w:h-ansi=&quot;Cambria Math&quot;/&gt;&lt;wx:font wx:val=&quot;Cambria Math&quot;/&gt;&lt;/w:rPr&gt;&lt;m:t&gt;) + 1&lt;/m:t&gt;&lt;/m:r&gt;&lt;/m:oMath&gt;&lt;/m:oMathPara&gt;&lt;/w:p&gt;&lt;w:sectPr wsp:rsidR=&quot;00000000&quot; wsp:rsidRPr=&quot;00823D17&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p>
    <w:p w14:paraId="2A619F41" w14:textId="77777777" w:rsidR="008263FD" w:rsidRDefault="00832800">
      <w:pPr>
        <w:widowControl/>
      </w:pPr>
      <w:r>
        <w:t>分类器为带类别平衡权重的逻辑回归，正则化参数</w:t>
      </w:r>
      <w:r>
        <w:t xml:space="preserve"> C </w:t>
      </w:r>
      <w:r>
        <w:t>为</w:t>
      </w:r>
      <w:r>
        <w:t xml:space="preserve"> 1</w:t>
      </w:r>
      <w:r>
        <w:t>，最大迭代次数为</w:t>
      </w:r>
      <w:r>
        <w:t xml:space="preserve"> 1000</w:t>
      </w:r>
      <w:r>
        <w:t>，随机种子为</w:t>
      </w:r>
      <w:r>
        <w:t xml:space="preserve"> 42</w:t>
      </w:r>
      <w:r>
        <w:t>。分类器对稀疏向量计算线性分数，再进行类别决策。二分类情况下，可学习参数包括</w:t>
      </w:r>
      <w:r>
        <w:t xml:space="preserve"> d </w:t>
      </w:r>
      <w:r>
        <w:t>个系数和</w:t>
      </w:r>
      <w:r>
        <w:t xml:space="preserve"> 1 </w:t>
      </w:r>
      <w:r>
        <w:t>个截距，因此完整模型有</w:t>
      </w:r>
      <w:r>
        <w:t xml:space="preserve"> 30001 </w:t>
      </w:r>
      <w:r>
        <w:t>个分类器参数，压缩模型有</w:t>
      </w:r>
      <w:r>
        <w:t xml:space="preserve"> 10001 </w:t>
      </w:r>
      <w:r>
        <w:t>个。</w:t>
      </w:r>
      <w:r>
        <w:t>[4]</w:t>
      </w:r>
    </w:p>
    <w:p w14:paraId="7E275B7F" w14:textId="57271BBB" w:rsidR="008263FD" w:rsidRDefault="00BC7A93">
      <w:pPr>
        <w:keepLines/>
        <w:spacing w:before="100" w:after="140" w:line="240" w:lineRule="auto"/>
        <w:ind w:firstLine="0"/>
        <w:jc w:val="center"/>
      </w:pPr>
      <w:r w:rsidRPr="00BC7A93">
        <w:pict w14:anchorId="323C8781">
          <v:shape id="_x0000_i1027" type="#_x0000_t75" style="width:147.55pt;height:20.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9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172A27&quot;/&gt;&lt;wsp:rsid wsp:val=&quot;000504E9&quot;/&gt;&lt;wsp:rsid wsp:val=&quot;000E4B7C&quot;/&gt;&lt;wsp:rsid wsp:val=&quot;00143E8C&quot;/&gt;&lt;wsp:rsid wsp:val=&quot;00145E86&quot;/&gt;&lt;wsp:rsid wsp:val=&quot;0016513C&quot;/&gt;&lt;wsp:rsid wsp:val=&quot;00172A27&quot;/&gt;&lt;wsp:rsid wsp:val=&quot;001C6E75&quot;/&gt;&lt;wsp:rsid wsp:val=&quot;00214537&quot;/&gt;&lt;wsp:rsid wsp:val=&quot;00240557&quot;/&gt;&lt;wsp:rsid wsp:val=&quot;002728CB&quot;/&gt;&lt;wsp:rsid wsp:val=&quot;002A60F2&quot;/&gt;&lt;wsp:rsid wsp:val=&quot;002B2F02&quot;/&gt;&lt;wsp:rsid wsp:val=&quot;00340C9B&quot;/&gt;&lt;wsp:rsid wsp:val=&quot;0034257B&quot;/&gt;&lt;wsp:rsid wsp:val=&quot;00353263&quot;/&gt;&lt;wsp:rsid wsp:val=&quot;004A4764&quot;/&gt;&lt;wsp:rsid wsp:val=&quot;0054138E&quot;/&gt;&lt;wsp:rsid wsp:val=&quot;00555079&quot;/&gt;&lt;wsp:rsid wsp:val=&quot;005A3F1D&quot;/&gt;&lt;wsp:rsid wsp:val=&quot;005F5513&quot;/&gt;&lt;wsp:rsid wsp:val=&quot;00632A94&quot;/&gt;&lt;wsp:rsid wsp:val=&quot;00652DEA&quot;/&gt;&lt;wsp:rsid wsp:val=&quot;00675D71&quot;/&gt;&lt;wsp:rsid wsp:val=&quot;006A59D3&quot;/&gt;&lt;wsp:rsid wsp:val=&quot;006C641F&quot;/&gt;&lt;wsp:rsid wsp:val=&quot;00720FC1&quot;/&gt;&lt;wsp:rsid wsp:val=&quot;007248DF&quot;/&gt;&lt;wsp:rsid wsp:val=&quot;0073361B&quot;/&gt;&lt;wsp:rsid wsp:val=&quot;00741F13&quot;/&gt;&lt;wsp:rsid wsp:val=&quot;007A1133&quot;/&gt;&lt;wsp:rsid wsp:val=&quot;007C0314&quot;/&gt;&lt;wsp:rsid wsp:val=&quot;007D75C2&quot;/&gt;&lt;wsp:rsid wsp:val=&quot;007E694F&quot;/&gt;&lt;wsp:rsid wsp:val=&quot;008263FD&quot;/&gt;&lt;wsp:rsid wsp:val=&quot;0082668D&quot;/&gt;&lt;wsp:rsid wsp:val=&quot;00832800&quot;/&gt;&lt;wsp:rsid wsp:val=&quot;0083456D&quot;/&gt;&lt;wsp:rsid wsp:val=&quot;008862EE&quot;/&gt;&lt;wsp:rsid wsp:val=&quot;008A7673&quot;/&gt;&lt;wsp:rsid wsp:val=&quot;008E6A10&quot;/&gt;&lt;wsp:rsid wsp:val=&quot;0093101F&quot;/&gt;&lt;wsp:rsid wsp:val=&quot;00950253&quot;/&gt;&lt;wsp:rsid wsp:val=&quot;009704B8&quot;/&gt;&lt;wsp:rsid wsp:val=&quot;00986B38&quot;/&gt;&lt;wsp:rsid wsp:val=&quot;00997E4C&quot;/&gt;&lt;wsp:rsid wsp:val=&quot;009C424A&quot;/&gt;&lt;wsp:rsid wsp:val=&quot;009E2C98&quot;/&gt;&lt;wsp:rsid wsp:val=&quot;009E55E5&quot;/&gt;&lt;wsp:rsid wsp:val=&quot;00A069D2&quot;/&gt;&lt;wsp:rsid wsp:val=&quot;00A23BDF&quot;/&gt;&lt;wsp:rsid wsp:val=&quot;00A61FE6&quot;/&gt;&lt;wsp:rsid wsp:val=&quot;00AB3D5F&quot;/&gt;&lt;wsp:rsid wsp:val=&quot;00AE6C19&quot;/&gt;&lt;wsp:rsid wsp:val=&quot;00AF695F&quot;/&gt;&lt;wsp:rsid wsp:val=&quot;00B37A2E&quot;/&gt;&lt;wsp:rsid wsp:val=&quot;00B57376&quot;/&gt;&lt;wsp:rsid wsp:val=&quot;00B62B2E&quot;/&gt;&lt;wsp:rsid wsp:val=&quot;00BC7A93&quot;/&gt;&lt;wsp:rsid wsp:val=&quot;00BE3714&quot;/&gt;&lt;wsp:rsid wsp:val=&quot;00C11E49&quot;/&gt;&lt;wsp:rsid wsp:val=&quot;00C21C8A&quot;/&gt;&lt;wsp:rsid wsp:val=&quot;00C96291&quot;/&gt;&lt;wsp:rsid wsp:val=&quot;00CA094C&quot;/&gt;&lt;wsp:rsid wsp:val=&quot;00CD7F6E&quot;/&gt;&lt;wsp:rsid wsp:val=&quot;00CE08B2&quot;/&gt;&lt;wsp:rsid wsp:val=&quot;00D1181D&quot;/&gt;&lt;wsp:rsid wsp:val=&quot;00D55A9D&quot;/&gt;&lt;wsp:rsid wsp:val=&quot;00DA2922&quot;/&gt;&lt;wsp:rsid wsp:val=&quot;00DD5B6D&quot;/&gt;&lt;wsp:rsid wsp:val=&quot;00E12B48&quot;/&gt;&lt;wsp:rsid wsp:val=&quot;00E905A2&quot;/&gt;&lt;wsp:rsid wsp:val=&quot;00EE2B50&quot;/&gt;&lt;wsp:rsid wsp:val=&quot;00F47C22&quot;/&gt;&lt;wsp:rsid wsp:val=&quot;00FE0741&quot;/&gt;&lt;/wsp:rsids&gt;&lt;/w:docPr&gt;&lt;w:body&gt;&lt;wx:sect&gt;&lt;w:p wsp:rsidR=&quot;00000000&quot; wsp:rsidRPr=&quot;00A23BDF&quot; wsp:rsidRDefault=&quot;00A23BDF&quot; wsp:rsidP=&quot;00A23BDF&quot;&gt;&lt;m:oMathPara&gt;&lt;m:oMath&gt;&lt;m:r&gt;&lt;m:rPr&gt;&lt;m:sty m:val=&quot;p&quot;/&gt;&lt;/m:rPr&gt;&lt;w:rPr&gt;&lt;w:rFonts w:ascii=&quot;Cambria Math&quot; w:h-ansi=&quot;Cambria Math&quot;/&gt;&lt;wx:font wx:val=&quot;Cambria Math&quot;/&gt;&lt;/w:rPr&gt;&lt;m:t&gt;z = &lt;/m:t&gt;&lt;/m:r&gt;&lt;m:sSup&gt;&lt;m:sSupPr&gt;&lt;m:ctrlPr&gt;&lt;w:rPr&gt;&lt;w:rFonts w:ascii=&quot;Cambria Math&quot; w:h-ansi=&quot;Cambria Math&quot;/&gt;&lt;wx:font wx:val=&quot;Cambria Math&quot;/&gt;&lt;/w:rPr&gt;&lt;/m:ctrlPr&gt;&lt;/m:sSupPr&gt;&lt;m:e&gt;&lt;m:r&gt;&lt;m:rPr&gt;&lt;m:sty m:val=&quot;p&quot;/&gt;&lt;/m:rPr&gt;&lt;w:rPr&gt;&lt;w:rFonts w:ascii=&quot;Cambria Math&quot; w:h-ansi=&quot;Cambria Math&quot;/&gt;&lt;wx:font wx:val=&quot;Cambria Math&quot;/&gt;&lt;/w:rPr&gt;&lt;m:t&gt;w&lt;/m:t&gt;&lt;/m:r&gt;&lt;/m:e&gt;&lt;m:sup&gt;&lt;m:r&gt;&lt;m:rPr&gt;&lt;m:sty m:val=&quot;p&quot;/&gt;&lt;/m:rPr&gt;&lt;w:rPr&gt;&lt;w:rFonts w:ascii=&quot;Cambria Math&quot; w:h-ansi=&quot;Cambria Math&quot;/&gt;&lt;wx:font wx:val=&quot;Cambria Math&quot;/&gt;&lt;/w:rPr&gt;&lt;m:t&gt;T&lt;/m:t&gt;&lt;/m:r&gt;&lt;/m:sup&gt;&lt;/m:sSup&gt;&lt;m:r&gt;&lt;m:rPr&gt;&lt;m:sty m:val=&quot;p&quot;/&gt;&lt;/m:rPr&gt;&lt;w:rPr&gt;&lt;w:rFonts w:ascii=&quot;Cambria Math&quot; w:h-ansi=&quot;Cambria Math&quot;/&gt;&lt;wx:font wx:val=&quot;Cambria Math&quot;/&gt;&lt;/w:rPr&gt;&lt;m:t&gt;x + b     P = d + 1&lt;/m:t&gt;&lt;/m:r&gt;&lt;/m:oMath&gt;&lt;/m:oMathPara&gt;&lt;/w:p&gt;&lt;w:sectPr wsp:rsidR=&quot;00000000&quot; wsp:rsidRPr=&quot;00A23BDF&quot;&gt;&lt;w:pgSz w:w=&quot;12240&quot; w:h=&quot;15840&quot;/&gt;&lt;w:pgMar w:top=&quot;1440&quot; w:right=&quot;1800&quot; w:bottom=&quot;1440&quot; w:left=&quot;1800&quot; w:header=&quot;720&quot; w:footer=&quot;720&quot; w:gutter=&quot;0&quot;/&gt;&lt;w:cols w:space=&quot;720&quot;/&gt;&lt;/w:sectPr&gt;&lt;/wx:sect&gt;&lt;/w:body&gt;&lt;/w:wordDocument&gt;">
            <v:imagedata r:id="rId12" o:title="" chromakey="white"/>
          </v:shape>
        </w:pict>
      </w:r>
    </w:p>
    <w:p w14:paraId="46EE2400" w14:textId="77777777" w:rsidR="008263FD" w:rsidRDefault="00832800">
      <w:pPr>
        <w:widowControl/>
      </w:pPr>
      <w:r>
        <w:t>词表裁剪保留相同的特征提取规则，把</w:t>
      </w:r>
      <w:r>
        <w:t xml:space="preserve"> max_features </w:t>
      </w:r>
      <w:r>
        <w:t>从</w:t>
      </w:r>
      <w:r>
        <w:t xml:space="preserve"> 30000 </w:t>
      </w:r>
      <w:r>
        <w:t>调整为</w:t>
      </w:r>
      <w:r>
        <w:t xml:space="preserve"> 10000</w:t>
      </w:r>
      <w:r>
        <w:t>。原脚本针对不同容量分别拟合特征变换器与分类器，通过验证集宏平均</w:t>
      </w:r>
      <w:r>
        <w:t xml:space="preserve"> F1 </w:t>
      </w:r>
      <w:r>
        <w:t>检查候选版本。由于压缩版本经历了对应特征空间下的重新拟合，最终保存的是完整可独立加载的模型，而不是在推理时临时删除某些权重。</w:t>
      </w:r>
    </w:p>
    <w:p w14:paraId="38E8006C" w14:textId="77777777" w:rsidR="008263FD" w:rsidRDefault="00832800">
      <w:pPr>
        <w:widowControl/>
      </w:pPr>
      <w:r>
        <w:t>本次核验发现两版分类器系数均采用</w:t>
      </w:r>
      <w:r>
        <w:t xml:space="preserve"> float64</w:t>
      </w:r>
      <w:r>
        <w:t>。压缩的作用来自维度减少，数值精度保持一致。包含分类器系数、截距和</w:t>
      </w:r>
      <w:r>
        <w:t xml:space="preserve"> IDF </w:t>
      </w:r>
      <w:r>
        <w:t>的主要数值数组从</w:t>
      </w:r>
      <w:r>
        <w:t xml:space="preserve"> 480008 </w:t>
      </w:r>
      <w:r>
        <w:t>字节降到</w:t>
      </w:r>
      <w:r>
        <w:t xml:space="preserve"> 160008 </w:t>
      </w:r>
      <w:r>
        <w:t>字节；可学习参数与固定统计量分开列示，有助于解释模型表达能力和资源占用之间的关系。</w:t>
      </w:r>
    </w:p>
    <w:p w14:paraId="376502B5" w14:textId="77777777" w:rsidR="008263FD" w:rsidRDefault="00832800">
      <w:pPr>
        <w:pStyle w:val="2"/>
      </w:pPr>
      <w:bookmarkStart w:id="9" w:name="_Toc243834547"/>
      <w:r>
        <w:t xml:space="preserve">3.5 </w:t>
      </w:r>
      <w:r>
        <w:t>压缩候选选择与精度控制</w:t>
      </w:r>
      <w:bookmarkEnd w:id="9"/>
    </w:p>
    <w:p w14:paraId="39259A91" w14:textId="77777777" w:rsidR="008263FD" w:rsidRDefault="00832800">
      <w:pPr>
        <w:widowControl/>
      </w:pPr>
      <w:r>
        <w:t>原实验先比较词级</w:t>
      </w:r>
      <w:r>
        <w:t xml:space="preserve"> 1–2 gram </w:t>
      </w:r>
      <w:r>
        <w:t>的</w:t>
      </w:r>
      <w:r>
        <w:t xml:space="preserve"> 20000 </w:t>
      </w:r>
      <w:r>
        <w:t>特征候选与字符级</w:t>
      </w:r>
      <w:r>
        <w:t xml:space="preserve"> 3–5 gram </w:t>
      </w:r>
      <w:r>
        <w:t>的</w:t>
      </w:r>
      <w:r>
        <w:t xml:space="preserve"> 30000 </w:t>
      </w:r>
      <w:r>
        <w:t>特征候选，验证集未经校准的宏平均</w:t>
      </w:r>
      <w:r>
        <w:t xml:space="preserve"> F1 </w:t>
      </w:r>
      <w:r>
        <w:t>分别为</w:t>
      </w:r>
      <w:r>
        <w:t xml:space="preserve"> 94.06%</w:t>
      </w:r>
      <w:r>
        <w:t>和</w:t>
      </w:r>
      <w:r>
        <w:t xml:space="preserve"> 97.69%</w:t>
      </w:r>
      <w:r>
        <w:t>。据此选择字符级模型作为完整基线。随后对字符模型考察</w:t>
      </w:r>
      <w:r>
        <w:t xml:space="preserve"> 10000 </w:t>
      </w:r>
      <w:r>
        <w:t>和</w:t>
      </w:r>
      <w:r>
        <w:t xml:space="preserve"> 18000 </w:t>
      </w:r>
      <w:r>
        <w:t>两个容量，按验证集下降不超过</w:t>
      </w:r>
      <w:r>
        <w:t xml:space="preserve"> 1 </w:t>
      </w:r>
      <w:r>
        <w:t>个百分点的规则选择可行候选。</w:t>
      </w:r>
    </w:p>
    <w:p w14:paraId="72A78B15" w14:textId="77777777" w:rsidR="008263FD" w:rsidRDefault="00832800">
      <w:pPr>
        <w:widowControl/>
      </w:pPr>
      <w:r>
        <w:t xml:space="preserve">10000 </w:t>
      </w:r>
      <w:r>
        <w:t>特征候选的验证集宏平均</w:t>
      </w:r>
      <w:r>
        <w:t xml:space="preserve"> F1 </w:t>
      </w:r>
      <w:r>
        <w:t>为</w:t>
      </w:r>
      <w:r>
        <w:t xml:space="preserve"> 97.36%</w:t>
      </w:r>
      <w:r>
        <w:t>，相对完整模型下降</w:t>
      </w:r>
      <w:r>
        <w:t xml:space="preserve"> 0.33 </w:t>
      </w:r>
      <w:r>
        <w:t>个百分点，满足预设容差。候选列表按照较小容量优先检查，选中后保存为部署文件。这个规则将资源目标放在可接受的质量范围内执行，使模型选择过程可以通过代码和记录复查。</w:t>
      </w:r>
    </w:p>
    <w:p w14:paraId="208F9FBD" w14:textId="77777777" w:rsidR="008263FD" w:rsidRDefault="00832800">
      <w:pPr>
        <w:pStyle w:val="Exp3Code"/>
        <w:keepNext/>
        <w:spacing w:before="0" w:after="0" w:line="260" w:lineRule="exact"/>
      </w:pPr>
      <w:r>
        <w:rPr>
          <w:rFonts w:ascii="Consolas" w:hAnsi="Consolas" w:cs="Consolas"/>
        </w:rPr>
        <w:t>candidate = train_text_candidate(train, "char", 10000)</w:t>
      </w:r>
    </w:p>
    <w:p w14:paraId="40EFD9EC" w14:textId="77777777" w:rsidR="008263FD" w:rsidRDefault="00832800">
      <w:pPr>
        <w:pStyle w:val="Exp3Code"/>
        <w:keepNext/>
        <w:spacing w:before="0" w:after="0" w:line="260" w:lineRule="exact"/>
      </w:pPr>
      <w:r>
        <w:rPr>
          <w:rFonts w:ascii="Consolas" w:hAnsi="Consolas" w:cs="Consolas"/>
        </w:rPr>
        <w:t>raw, actual = text_raw(candidate, validation)</w:t>
      </w:r>
    </w:p>
    <w:p w14:paraId="4C87F86B" w14:textId="77777777" w:rsidR="008263FD" w:rsidRDefault="00832800">
      <w:pPr>
        <w:pStyle w:val="Exp3Code"/>
        <w:keepNext/>
        <w:spacing w:before="0" w:after="0" w:line="260" w:lineRule="exact"/>
      </w:pPr>
      <w:r>
        <w:rPr>
          <w:rFonts w:ascii="Consolas" w:hAnsi="Consolas" w:cs="Consolas"/>
        </w:rPr>
        <w:t>val_f1 = f1_score(actual, raw &gt;= 0, average="macro")</w:t>
      </w:r>
    </w:p>
    <w:p w14:paraId="1751F7DE" w14:textId="77777777" w:rsidR="008263FD" w:rsidRDefault="00832800">
      <w:pPr>
        <w:pStyle w:val="Exp3Code"/>
        <w:spacing w:before="0" w:after="0" w:line="260" w:lineRule="exact"/>
      </w:pPr>
      <w:r>
        <w:rPr>
          <w:rFonts w:ascii="Consolas" w:hAnsi="Consolas" w:cs="Consolas"/>
        </w:rPr>
        <w:t>within_tolerance = val_f1 &gt;= full_val_f1 - 0.01</w:t>
      </w:r>
    </w:p>
    <w:p w14:paraId="3E9EAEB4" w14:textId="77777777" w:rsidR="008263FD" w:rsidRDefault="008263FD">
      <w:pPr>
        <w:spacing w:after="0"/>
      </w:pPr>
    </w:p>
    <w:p w14:paraId="68A10BED" w14:textId="77777777" w:rsidR="008263FD" w:rsidRDefault="00832800">
      <w:pPr>
        <w:widowControl/>
      </w:pPr>
      <w:r>
        <w:t>完成模型选择后，原实验在验证集上拟合</w:t>
      </w:r>
      <w:r>
        <w:t xml:space="preserve"> sigmoid </w:t>
      </w:r>
      <w:r>
        <w:t>校准参数，并在同源测试集上记录部署模型的准确率与宏平均</w:t>
      </w:r>
      <w:r>
        <w:t xml:space="preserve"> F1</w:t>
      </w:r>
      <w:r>
        <w:t>。模型容量选择、概率校准和最终测试具有不同作用：容量选择决定保留哪些表示，校准调整分数尺度，测试给出固定划分上的分类结果。报告在比较表中保持这些指标的原有定义。</w:t>
      </w:r>
    </w:p>
    <w:p w14:paraId="05536974" w14:textId="77777777" w:rsidR="008263FD" w:rsidRDefault="00832800">
      <w:pPr>
        <w:pStyle w:val="2"/>
      </w:pPr>
      <w:bookmarkStart w:id="10" w:name="_Toc243834548"/>
      <w:r>
        <w:lastRenderedPageBreak/>
        <w:t xml:space="preserve">3.6 </w:t>
      </w:r>
      <w:r>
        <w:t>图像推理导出与接口保持</w:t>
      </w:r>
      <w:bookmarkEnd w:id="10"/>
    </w:p>
    <w:p w14:paraId="6C013F42" w14:textId="77777777" w:rsidR="008263FD" w:rsidRDefault="00832800">
      <w:pPr>
        <w:widowControl/>
      </w:pPr>
      <w:r>
        <w:t>图像分支将最佳状态的网络切换为</w:t>
      </w:r>
      <w:r>
        <w:t xml:space="preserve"> eval </w:t>
      </w:r>
      <w:r>
        <w:t>模式，使用形状为</w:t>
      </w:r>
      <w:r>
        <w:t xml:space="preserve"> 1×3×32×32 </w:t>
      </w:r>
      <w:r>
        <w:t>的输入完成</w:t>
      </w:r>
      <w:r>
        <w:t xml:space="preserve"> torch.jit.trace</w:t>
      </w:r>
      <w:r>
        <w:t>，再将图对象保存为</w:t>
      </w:r>
      <w:r>
        <w:t xml:space="preserve"> image_detector.ts</w:t>
      </w:r>
      <w:r>
        <w:t>。评估模式固定批归一化行为，推理上下文停止构建训练所需的自动微分图。导出后以独立加载方式重新读取推理文件，确认文件具备实际执行能力。</w:t>
      </w:r>
    </w:p>
    <w:p w14:paraId="06E4C90E" w14:textId="77777777" w:rsidR="008263FD" w:rsidRDefault="00832800">
      <w:pPr>
        <w:pStyle w:val="Exp3Code"/>
        <w:keepNext/>
        <w:spacing w:before="0" w:after="0" w:line="260" w:lineRule="exact"/>
      </w:pPr>
      <w:r>
        <w:rPr>
          <w:rFonts w:ascii="Consolas" w:hAnsi="Consolas" w:cs="Consolas"/>
        </w:rPr>
        <w:t>model.load_state_dict(checkpoint["state_dict"])</w:t>
      </w:r>
    </w:p>
    <w:p w14:paraId="1201DE27" w14:textId="77777777" w:rsidR="008263FD" w:rsidRDefault="00832800">
      <w:pPr>
        <w:pStyle w:val="Exp3Code"/>
        <w:keepNext/>
        <w:spacing w:before="0" w:after="0" w:line="260" w:lineRule="exact"/>
      </w:pPr>
      <w:r>
        <w:rPr>
          <w:rFonts w:ascii="Consolas" w:hAnsi="Consolas" w:cs="Consolas"/>
        </w:rPr>
        <w:t>model.eval()</w:t>
      </w:r>
    </w:p>
    <w:p w14:paraId="6CB43D41" w14:textId="77777777" w:rsidR="008263FD" w:rsidRDefault="00832800">
      <w:pPr>
        <w:pStyle w:val="Exp3Code"/>
        <w:keepNext/>
        <w:spacing w:before="0" w:after="0" w:line="260" w:lineRule="exact"/>
      </w:pPr>
      <w:r>
        <w:rPr>
          <w:rFonts w:ascii="Consolas" w:hAnsi="Consolas" w:cs="Consolas"/>
        </w:rPr>
        <w:t>traced = torch.jit.trace(model, torch.rand(1, 3, 32, 32))</w:t>
      </w:r>
    </w:p>
    <w:p w14:paraId="599EE491" w14:textId="77777777" w:rsidR="008263FD" w:rsidRDefault="00832800">
      <w:pPr>
        <w:pStyle w:val="Exp3Code"/>
        <w:keepNext/>
        <w:spacing w:before="0" w:after="0" w:line="260" w:lineRule="exact"/>
      </w:pPr>
      <w:r>
        <w:rPr>
          <w:rFonts w:ascii="Consolas" w:hAnsi="Consolas" w:cs="Consolas"/>
        </w:rPr>
        <w:t>torch.jit.save(traced, "image_detector.ts")</w:t>
      </w:r>
    </w:p>
    <w:p w14:paraId="3FB3758D" w14:textId="77777777" w:rsidR="008263FD" w:rsidRDefault="00832800">
      <w:pPr>
        <w:pStyle w:val="Exp3Code"/>
        <w:keepNext/>
        <w:spacing w:before="0" w:after="0" w:line="260" w:lineRule="exact"/>
      </w:pPr>
      <w:r>
        <w:rPr>
          <w:rFonts w:ascii="Consolas" w:hAnsi="Consolas" w:cs="Consolas"/>
        </w:rPr>
        <w:t>with torch.inference_mode():</w:t>
      </w:r>
    </w:p>
    <w:p w14:paraId="62B18B1F" w14:textId="77777777" w:rsidR="008263FD" w:rsidRDefault="00832800">
      <w:pPr>
        <w:pStyle w:val="Exp3Code"/>
        <w:spacing w:before="0" w:after="0" w:line="260" w:lineRule="exact"/>
      </w:pPr>
      <w:r>
        <w:rPr>
          <w:rFonts w:ascii="Consolas" w:hAnsi="Consolas" w:cs="Consolas"/>
        </w:rPr>
        <w:t xml:space="preserve">    logits = traced(batch_tensor)</w:t>
      </w:r>
    </w:p>
    <w:p w14:paraId="5033097D" w14:textId="77777777" w:rsidR="008263FD" w:rsidRDefault="008263FD">
      <w:pPr>
        <w:spacing w:after="0"/>
      </w:pPr>
    </w:p>
    <w:p w14:paraId="50FFE975" w14:textId="77777777" w:rsidR="008263FD" w:rsidRDefault="00832800">
      <w:pPr>
        <w:widowControl/>
      </w:pPr>
      <w:r>
        <w:t>两条图像推理路径使用相同的</w:t>
      </w:r>
      <w:r>
        <w:t xml:space="preserve"> RGB </w:t>
      </w:r>
      <w:r>
        <w:t>解码、像素缩放和通道排列。图片先转换为</w:t>
      </w:r>
      <w:r>
        <w:t xml:space="preserve"> float32</w:t>
      </w:r>
      <w:r>
        <w:t>，再将像素值缩放到</w:t>
      </w:r>
      <w:r>
        <w:t xml:space="preserve"> 0 </w:t>
      </w:r>
      <w:r>
        <w:t>至</w:t>
      </w:r>
      <w:r>
        <w:t xml:space="preserve"> 1</w:t>
      </w:r>
      <w:r>
        <w:t>，并从高度宽度通道排列改为通道高度宽度排列，最后增加批维度。后处理阶段由两个</w:t>
      </w:r>
      <w:r>
        <w:t xml:space="preserve"> logit </w:t>
      </w:r>
      <w:r>
        <w:t>得到分类分数，接口输出保持一致。</w:t>
      </w:r>
    </w:p>
    <w:p w14:paraId="04AC20AC" w14:textId="77777777" w:rsidR="008263FD" w:rsidRDefault="00832800">
      <w:pPr>
        <w:widowControl/>
      </w:pPr>
      <w:r>
        <w:t xml:space="preserve">TorchScript </w:t>
      </w:r>
      <w:r>
        <w:t>是本项目现有交付格式。当前</w:t>
      </w:r>
      <w:r>
        <w:t xml:space="preserve"> PyTorch </w:t>
      </w:r>
      <w:r>
        <w:t>文档建议新项目采用</w:t>
      </w:r>
      <w:r>
        <w:t xml:space="preserve"> torch.export </w:t>
      </w:r>
      <w:r>
        <w:t>等后续路径，本报告围绕已有文件完成性能和一致性复核，并在展望中给出迁移顺序。</w:t>
      </w:r>
      <w:r>
        <w:t xml:space="preserve">[5] </w:t>
      </w:r>
      <w:r>
        <w:t>这样既保持现有部署可用，也能够将后续执行引擎替换建立在同一套输入输出检查之上。</w:t>
      </w:r>
    </w:p>
    <w:p w14:paraId="5A6E20ED" w14:textId="77777777" w:rsidR="008263FD" w:rsidRDefault="00832800">
      <w:pPr>
        <w:pStyle w:val="2"/>
      </w:pPr>
      <w:bookmarkStart w:id="11" w:name="_Toc243834549"/>
      <w:r>
        <w:t xml:space="preserve">3.7 </w:t>
      </w:r>
      <w:r>
        <w:t>测量设计与计时实现</w:t>
      </w:r>
      <w:bookmarkEnd w:id="11"/>
    </w:p>
    <w:p w14:paraId="4DF21803" w14:textId="77777777" w:rsidR="008263FD" w:rsidRDefault="00832800">
      <w:pPr>
        <w:widowControl/>
      </w:pPr>
      <w:r>
        <w:t>性能测量固定随机种子为</w:t>
      </w:r>
      <w:r>
        <w:t xml:space="preserve"> 42</w:t>
      </w:r>
      <w:r>
        <w:t>，图像输入使用程序生成的</w:t>
      </w:r>
      <w:r>
        <w:t xml:space="preserve"> 32×32 float32 </w:t>
      </w:r>
      <w:r>
        <w:t>张量，文本输入使用固定的英文说明段。程序生成输入便于稳定控制形状和长度，主要服务于运行成本测量。标签相关的准确率沿用原实验测试记录，不在运行基准中混入新的类别假设。</w:t>
      </w:r>
    </w:p>
    <w:p w14:paraId="5B9004DA" w14:textId="77777777" w:rsidR="008263FD" w:rsidRDefault="00832800">
      <w:pPr>
        <w:widowControl/>
      </w:pPr>
      <w:r>
        <w:t>每个主对照先执行</w:t>
      </w:r>
      <w:r>
        <w:t xml:space="preserve"> 25 </w:t>
      </w:r>
      <w:r>
        <w:t>次预热，再计时三个轮次。单样本每轮记录</w:t>
      </w:r>
      <w:r>
        <w:t xml:space="preserve"> 200 </w:t>
      </w:r>
      <w:r>
        <w:t>次，合计每种方法</w:t>
      </w:r>
      <w:r>
        <w:t xml:space="preserve"> 600 </w:t>
      </w:r>
      <w:r>
        <w:t>次；批大小为</w:t>
      </w:r>
      <w:r>
        <w:t xml:space="preserve"> 32 </w:t>
      </w:r>
      <w:r>
        <w:t>时每轮记录</w:t>
      </w:r>
      <w:r>
        <w:t xml:space="preserve"> 80 </w:t>
      </w:r>
      <w:r>
        <w:t>次，合计</w:t>
      </w:r>
      <w:r>
        <w:t xml:space="preserve"> 240 </w:t>
      </w:r>
      <w:r>
        <w:t>次。第二轮交换优化前后的执行顺序，减少固定顺序带来的缓存和系统负载偏差。计时采用</w:t>
      </w:r>
      <w:r>
        <w:t xml:space="preserve"> perf_counter_ns</w:t>
      </w:r>
      <w:r>
        <w:t>，结果换算为毫秒后保存完整数组。</w:t>
      </w:r>
    </w:p>
    <w:p w14:paraId="3F171043" w14:textId="77777777" w:rsidR="008263FD" w:rsidRDefault="00832800">
      <w:pPr>
        <w:pStyle w:val="Exp3Caption"/>
        <w:keepNext/>
        <w:keepLines/>
        <w:jc w:val="center"/>
      </w:pPr>
      <w:r>
        <w:t>表</w:t>
      </w:r>
      <w:r>
        <w:t xml:space="preserve"> 3-4 </w:t>
      </w:r>
      <w:r>
        <w:t>各项本机复测的输入与采样方案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814"/>
        <w:gridCol w:w="3572"/>
        <w:gridCol w:w="2920"/>
      </w:tblGrid>
      <w:tr w:rsidR="008263FD" w14:paraId="64AFEA4E" w14:textId="77777777">
        <w:trPr>
          <w:cantSplit/>
          <w:tblHeader/>
          <w:jc w:val="center"/>
        </w:trPr>
        <w:tc>
          <w:tcPr>
            <w:tcW w:w="1814" w:type="dxa"/>
            <w:shd w:val="clear" w:color="auto" w:fill="E8EDF0"/>
            <w:vAlign w:val="center"/>
          </w:tcPr>
          <w:p w14:paraId="72D7B7D9" w14:textId="77777777" w:rsidR="008263FD" w:rsidRDefault="00832800">
            <w:pPr>
              <w:keepNext/>
              <w:spacing w:after="0" w:line="300" w:lineRule="exact"/>
              <w:ind w:firstLine="0"/>
              <w:jc w:val="center"/>
            </w:pPr>
            <w:r>
              <w:rPr>
                <w:b/>
                <w:sz w:val="21"/>
              </w:rPr>
              <w:t>项目</w:t>
            </w:r>
          </w:p>
        </w:tc>
        <w:tc>
          <w:tcPr>
            <w:tcW w:w="3572" w:type="dxa"/>
            <w:shd w:val="clear" w:color="auto" w:fill="E8EDF0"/>
            <w:vAlign w:val="center"/>
          </w:tcPr>
          <w:p w14:paraId="58B4F40B" w14:textId="77777777" w:rsidR="008263FD" w:rsidRDefault="00832800">
            <w:pPr>
              <w:keepNext/>
              <w:spacing w:after="0" w:line="300" w:lineRule="exact"/>
              <w:ind w:firstLine="0"/>
              <w:jc w:val="center"/>
            </w:pPr>
            <w:r>
              <w:rPr>
                <w:b/>
                <w:sz w:val="21"/>
              </w:rPr>
              <w:t>输入与采样</w:t>
            </w:r>
          </w:p>
        </w:tc>
        <w:tc>
          <w:tcPr>
            <w:tcW w:w="2920" w:type="dxa"/>
            <w:shd w:val="clear" w:color="auto" w:fill="E8EDF0"/>
            <w:vAlign w:val="center"/>
          </w:tcPr>
          <w:p w14:paraId="31033FB6" w14:textId="77777777" w:rsidR="008263FD" w:rsidRDefault="00832800">
            <w:pPr>
              <w:keepNext/>
              <w:spacing w:after="0" w:line="300" w:lineRule="exact"/>
              <w:ind w:firstLine="0"/>
              <w:jc w:val="center"/>
            </w:pPr>
            <w:r>
              <w:rPr>
                <w:b/>
                <w:sz w:val="21"/>
              </w:rPr>
              <w:t>记录指标</w:t>
            </w:r>
          </w:p>
        </w:tc>
      </w:tr>
      <w:tr w:rsidR="008263FD" w14:paraId="71A28351" w14:textId="77777777">
        <w:trPr>
          <w:cantSplit/>
          <w:jc w:val="center"/>
        </w:trPr>
        <w:tc>
          <w:tcPr>
            <w:tcW w:w="1814" w:type="dxa"/>
            <w:vAlign w:val="center"/>
          </w:tcPr>
          <w:p w14:paraId="4BBC8D39" w14:textId="77777777" w:rsidR="008263FD" w:rsidRDefault="00832800">
            <w:pPr>
              <w:spacing w:after="0" w:line="300" w:lineRule="exact"/>
              <w:ind w:firstLine="0"/>
              <w:jc w:val="center"/>
            </w:pPr>
            <w:r>
              <w:rPr>
                <w:sz w:val="21"/>
              </w:rPr>
              <w:t>模型主基准</w:t>
            </w:r>
          </w:p>
        </w:tc>
        <w:tc>
          <w:tcPr>
            <w:tcW w:w="3572" w:type="dxa"/>
            <w:vAlign w:val="center"/>
          </w:tcPr>
          <w:p w14:paraId="1B82AA36" w14:textId="77777777" w:rsidR="008263FD" w:rsidRDefault="00832800">
            <w:pPr>
              <w:spacing w:after="0" w:line="300" w:lineRule="exact"/>
              <w:ind w:firstLine="0"/>
              <w:jc w:val="left"/>
            </w:pPr>
            <w:r>
              <w:rPr>
                <w:sz w:val="21"/>
              </w:rPr>
              <w:t>图像</w:t>
            </w:r>
            <w:r>
              <w:rPr>
                <w:sz w:val="21"/>
              </w:rPr>
              <w:t xml:space="preserve">32×32 </w:t>
            </w:r>
            <w:r>
              <w:rPr>
                <w:sz w:val="21"/>
              </w:rPr>
              <w:t>文本固定英文段</w:t>
            </w:r>
            <w:r>
              <w:rPr>
                <w:sz w:val="21"/>
              </w:rPr>
              <w:br/>
              <w:t>batch 1</w:t>
            </w:r>
            <w:r>
              <w:rPr>
                <w:sz w:val="21"/>
              </w:rPr>
              <w:t>与</w:t>
            </w:r>
            <w:r>
              <w:rPr>
                <w:sz w:val="21"/>
              </w:rPr>
              <w:t xml:space="preserve">32 </w:t>
            </w:r>
            <w:r>
              <w:rPr>
                <w:sz w:val="21"/>
              </w:rPr>
              <w:t>各</w:t>
            </w:r>
            <w:r>
              <w:rPr>
                <w:sz w:val="21"/>
              </w:rPr>
              <w:t>3</w:t>
            </w:r>
            <w:r>
              <w:rPr>
                <w:sz w:val="21"/>
              </w:rPr>
              <w:t>轮</w:t>
            </w:r>
          </w:p>
        </w:tc>
        <w:tc>
          <w:tcPr>
            <w:tcW w:w="2920" w:type="dxa"/>
            <w:vAlign w:val="center"/>
          </w:tcPr>
          <w:p w14:paraId="7EC89FAC" w14:textId="77777777" w:rsidR="008263FD" w:rsidRDefault="00832800">
            <w:pPr>
              <w:spacing w:after="0" w:line="300" w:lineRule="exact"/>
              <w:ind w:firstLine="0"/>
              <w:jc w:val="center"/>
            </w:pPr>
            <w:r>
              <w:rPr>
                <w:sz w:val="21"/>
              </w:rPr>
              <w:t xml:space="preserve">P50 P95 </w:t>
            </w:r>
            <w:r>
              <w:rPr>
                <w:sz w:val="21"/>
              </w:rPr>
              <w:t>均值</w:t>
            </w:r>
            <w:r>
              <w:rPr>
                <w:sz w:val="21"/>
              </w:rPr>
              <w:t xml:space="preserve"> </w:t>
            </w:r>
            <w:r>
              <w:rPr>
                <w:sz w:val="21"/>
              </w:rPr>
              <w:t>吞吐量</w:t>
            </w:r>
          </w:p>
        </w:tc>
      </w:tr>
      <w:tr w:rsidR="008263FD" w14:paraId="1AE42653" w14:textId="77777777">
        <w:trPr>
          <w:cantSplit/>
          <w:jc w:val="center"/>
        </w:trPr>
        <w:tc>
          <w:tcPr>
            <w:tcW w:w="1814" w:type="dxa"/>
            <w:vAlign w:val="center"/>
          </w:tcPr>
          <w:p w14:paraId="0294A1C2" w14:textId="77777777" w:rsidR="008263FD" w:rsidRDefault="00832800">
            <w:pPr>
              <w:spacing w:after="0" w:line="300" w:lineRule="exact"/>
              <w:ind w:firstLine="0"/>
              <w:jc w:val="center"/>
            </w:pPr>
            <w:r>
              <w:rPr>
                <w:sz w:val="21"/>
              </w:rPr>
              <w:t>单样本计时</w:t>
            </w:r>
          </w:p>
        </w:tc>
        <w:tc>
          <w:tcPr>
            <w:tcW w:w="3572" w:type="dxa"/>
            <w:vAlign w:val="center"/>
          </w:tcPr>
          <w:p w14:paraId="1B0E2F2C" w14:textId="77777777" w:rsidR="008263FD" w:rsidRDefault="00832800">
            <w:pPr>
              <w:spacing w:after="0" w:line="300" w:lineRule="exact"/>
              <w:ind w:firstLine="0"/>
              <w:jc w:val="left"/>
            </w:pPr>
            <w:r>
              <w:rPr>
                <w:sz w:val="21"/>
              </w:rPr>
              <w:t>每轮</w:t>
            </w:r>
            <w:r>
              <w:rPr>
                <w:sz w:val="21"/>
              </w:rPr>
              <w:t>200</w:t>
            </w:r>
            <w:r>
              <w:rPr>
                <w:sz w:val="21"/>
              </w:rPr>
              <w:t>次</w:t>
            </w:r>
            <w:r>
              <w:rPr>
                <w:sz w:val="21"/>
              </w:rPr>
              <w:t xml:space="preserve"> </w:t>
            </w:r>
            <w:r>
              <w:rPr>
                <w:sz w:val="21"/>
              </w:rPr>
              <w:t>每方法合计</w:t>
            </w:r>
            <w:r>
              <w:rPr>
                <w:sz w:val="21"/>
              </w:rPr>
              <w:t>600</w:t>
            </w:r>
            <w:r>
              <w:rPr>
                <w:sz w:val="21"/>
              </w:rPr>
              <w:t>次</w:t>
            </w:r>
          </w:p>
        </w:tc>
        <w:tc>
          <w:tcPr>
            <w:tcW w:w="2920" w:type="dxa"/>
            <w:vAlign w:val="center"/>
          </w:tcPr>
          <w:p w14:paraId="0A347E76" w14:textId="77777777" w:rsidR="008263FD" w:rsidRDefault="00832800">
            <w:pPr>
              <w:spacing w:after="0" w:line="300" w:lineRule="exact"/>
              <w:ind w:firstLine="0"/>
              <w:jc w:val="center"/>
            </w:pPr>
            <w:r>
              <w:rPr>
                <w:sz w:val="21"/>
              </w:rPr>
              <w:t>完整耗时数组</w:t>
            </w:r>
          </w:p>
        </w:tc>
      </w:tr>
      <w:tr w:rsidR="008263FD" w14:paraId="24DDEF95" w14:textId="77777777">
        <w:trPr>
          <w:cantSplit/>
          <w:jc w:val="center"/>
        </w:trPr>
        <w:tc>
          <w:tcPr>
            <w:tcW w:w="1814" w:type="dxa"/>
            <w:vAlign w:val="center"/>
          </w:tcPr>
          <w:p w14:paraId="3D9EED22" w14:textId="77777777" w:rsidR="008263FD" w:rsidRDefault="00832800">
            <w:pPr>
              <w:spacing w:after="0" w:line="300" w:lineRule="exact"/>
              <w:ind w:firstLine="0"/>
              <w:jc w:val="center"/>
            </w:pPr>
            <w:r>
              <w:rPr>
                <w:sz w:val="21"/>
              </w:rPr>
              <w:t>批量计时</w:t>
            </w:r>
          </w:p>
        </w:tc>
        <w:tc>
          <w:tcPr>
            <w:tcW w:w="3572" w:type="dxa"/>
            <w:vAlign w:val="center"/>
          </w:tcPr>
          <w:p w14:paraId="14FC06EC" w14:textId="77777777" w:rsidR="008263FD" w:rsidRDefault="00832800">
            <w:pPr>
              <w:spacing w:after="0" w:line="300" w:lineRule="exact"/>
              <w:ind w:firstLine="0"/>
              <w:jc w:val="center"/>
            </w:pPr>
            <w:r>
              <w:rPr>
                <w:sz w:val="21"/>
              </w:rPr>
              <w:t>每轮</w:t>
            </w:r>
            <w:r>
              <w:rPr>
                <w:sz w:val="21"/>
              </w:rPr>
              <w:t>80</w:t>
            </w:r>
            <w:r>
              <w:rPr>
                <w:sz w:val="21"/>
              </w:rPr>
              <w:t>次</w:t>
            </w:r>
            <w:r>
              <w:rPr>
                <w:sz w:val="21"/>
              </w:rPr>
              <w:t xml:space="preserve"> </w:t>
            </w:r>
            <w:r>
              <w:rPr>
                <w:sz w:val="21"/>
              </w:rPr>
              <w:t>每方法合计</w:t>
            </w:r>
            <w:r>
              <w:rPr>
                <w:sz w:val="21"/>
              </w:rPr>
              <w:t>240</w:t>
            </w:r>
            <w:r>
              <w:rPr>
                <w:sz w:val="21"/>
              </w:rPr>
              <w:t>次</w:t>
            </w:r>
          </w:p>
        </w:tc>
        <w:tc>
          <w:tcPr>
            <w:tcW w:w="2920" w:type="dxa"/>
            <w:vAlign w:val="center"/>
          </w:tcPr>
          <w:p w14:paraId="23A24FD9" w14:textId="77777777" w:rsidR="008263FD" w:rsidRDefault="00832800">
            <w:pPr>
              <w:spacing w:after="0" w:line="300" w:lineRule="exact"/>
              <w:ind w:firstLine="0"/>
              <w:jc w:val="center"/>
            </w:pPr>
            <w:r>
              <w:rPr>
                <w:sz w:val="21"/>
              </w:rPr>
              <w:t>每批耗时及样本吞吐</w:t>
            </w:r>
          </w:p>
        </w:tc>
      </w:tr>
      <w:tr w:rsidR="008263FD" w14:paraId="7663E6F7" w14:textId="77777777">
        <w:trPr>
          <w:cantSplit/>
          <w:jc w:val="center"/>
        </w:trPr>
        <w:tc>
          <w:tcPr>
            <w:tcW w:w="1814" w:type="dxa"/>
            <w:vAlign w:val="center"/>
          </w:tcPr>
          <w:p w14:paraId="713CDFFF" w14:textId="77777777" w:rsidR="008263FD" w:rsidRDefault="00832800">
            <w:pPr>
              <w:spacing w:after="0" w:line="300" w:lineRule="exact"/>
              <w:ind w:firstLine="0"/>
              <w:jc w:val="center"/>
            </w:pPr>
            <w:r>
              <w:rPr>
                <w:sz w:val="21"/>
              </w:rPr>
              <w:lastRenderedPageBreak/>
              <w:t>端到端图像</w:t>
            </w:r>
          </w:p>
        </w:tc>
        <w:tc>
          <w:tcPr>
            <w:tcW w:w="3572" w:type="dxa"/>
            <w:vAlign w:val="center"/>
          </w:tcPr>
          <w:p w14:paraId="476A34AB" w14:textId="77777777" w:rsidR="008263FD" w:rsidRDefault="00832800">
            <w:pPr>
              <w:spacing w:after="0" w:line="300" w:lineRule="exact"/>
              <w:ind w:firstLine="0"/>
              <w:jc w:val="center"/>
            </w:pPr>
            <w:r>
              <w:rPr>
                <w:sz w:val="21"/>
              </w:rPr>
              <w:t>PNG</w:t>
            </w:r>
            <w:r>
              <w:rPr>
                <w:sz w:val="21"/>
              </w:rPr>
              <w:t>内存字节</w:t>
            </w:r>
            <w:r>
              <w:rPr>
                <w:sz w:val="21"/>
              </w:rPr>
              <w:t xml:space="preserve"> </w:t>
            </w:r>
            <w:r>
              <w:rPr>
                <w:sz w:val="21"/>
              </w:rPr>
              <w:t>每路径</w:t>
            </w:r>
            <w:r>
              <w:rPr>
                <w:sz w:val="21"/>
              </w:rPr>
              <w:t>200</w:t>
            </w:r>
            <w:r>
              <w:rPr>
                <w:sz w:val="21"/>
              </w:rPr>
              <w:t>次</w:t>
            </w:r>
          </w:p>
        </w:tc>
        <w:tc>
          <w:tcPr>
            <w:tcW w:w="2920" w:type="dxa"/>
            <w:vAlign w:val="center"/>
          </w:tcPr>
          <w:p w14:paraId="507367DA" w14:textId="77777777" w:rsidR="008263FD" w:rsidRDefault="00832800">
            <w:pPr>
              <w:spacing w:after="0" w:line="300" w:lineRule="exact"/>
              <w:ind w:firstLine="0"/>
              <w:jc w:val="center"/>
            </w:pPr>
            <w:r>
              <w:rPr>
                <w:sz w:val="21"/>
              </w:rPr>
              <w:t>解码至</w:t>
            </w:r>
            <w:r>
              <w:rPr>
                <w:sz w:val="21"/>
              </w:rPr>
              <w:t>softmax</w:t>
            </w:r>
            <w:r>
              <w:rPr>
                <w:sz w:val="21"/>
              </w:rPr>
              <w:t>全流程</w:t>
            </w:r>
          </w:p>
        </w:tc>
      </w:tr>
      <w:tr w:rsidR="008263FD" w14:paraId="27626329" w14:textId="77777777">
        <w:trPr>
          <w:cantSplit/>
          <w:jc w:val="center"/>
        </w:trPr>
        <w:tc>
          <w:tcPr>
            <w:tcW w:w="1814" w:type="dxa"/>
            <w:vAlign w:val="center"/>
          </w:tcPr>
          <w:p w14:paraId="71A08A96" w14:textId="77777777" w:rsidR="008263FD" w:rsidRDefault="00832800">
            <w:pPr>
              <w:spacing w:after="0" w:line="300" w:lineRule="exact"/>
              <w:ind w:firstLine="0"/>
              <w:jc w:val="center"/>
            </w:pPr>
            <w:r>
              <w:rPr>
                <w:sz w:val="21"/>
              </w:rPr>
              <w:t>文本长度</w:t>
            </w:r>
          </w:p>
        </w:tc>
        <w:tc>
          <w:tcPr>
            <w:tcW w:w="3572" w:type="dxa"/>
            <w:vAlign w:val="center"/>
          </w:tcPr>
          <w:p w14:paraId="36F19C3F" w14:textId="77777777" w:rsidR="008263FD" w:rsidRDefault="00832800">
            <w:pPr>
              <w:spacing w:after="0" w:line="300" w:lineRule="exact"/>
              <w:ind w:firstLine="0"/>
              <w:jc w:val="left"/>
            </w:pPr>
            <w:r>
              <w:rPr>
                <w:sz w:val="21"/>
              </w:rPr>
              <w:t>100 330 580</w:t>
            </w:r>
            <w:r>
              <w:rPr>
                <w:sz w:val="21"/>
              </w:rPr>
              <w:t>字符</w:t>
            </w:r>
            <w:r>
              <w:rPr>
                <w:sz w:val="21"/>
              </w:rPr>
              <w:t xml:space="preserve"> </w:t>
            </w:r>
            <w:r>
              <w:rPr>
                <w:sz w:val="21"/>
              </w:rPr>
              <w:t>各</w:t>
            </w:r>
            <w:r>
              <w:rPr>
                <w:sz w:val="21"/>
              </w:rPr>
              <w:t>150</w:t>
            </w:r>
            <w:r>
              <w:rPr>
                <w:sz w:val="21"/>
              </w:rPr>
              <w:t>次</w:t>
            </w:r>
          </w:p>
        </w:tc>
        <w:tc>
          <w:tcPr>
            <w:tcW w:w="2920" w:type="dxa"/>
            <w:vAlign w:val="center"/>
          </w:tcPr>
          <w:p w14:paraId="6E03EB2F" w14:textId="77777777" w:rsidR="008263FD" w:rsidRDefault="00832800">
            <w:pPr>
              <w:spacing w:after="0" w:line="300" w:lineRule="exact"/>
              <w:ind w:firstLine="0"/>
              <w:jc w:val="center"/>
            </w:pPr>
            <w:r>
              <w:rPr>
                <w:sz w:val="21"/>
              </w:rPr>
              <w:t>长度相关</w:t>
            </w:r>
            <w:r>
              <w:rPr>
                <w:sz w:val="21"/>
              </w:rPr>
              <w:t>P50</w:t>
            </w:r>
            <w:r>
              <w:rPr>
                <w:sz w:val="21"/>
              </w:rPr>
              <w:t>与</w:t>
            </w:r>
            <w:r>
              <w:rPr>
                <w:sz w:val="21"/>
              </w:rPr>
              <w:t>P95</w:t>
            </w:r>
          </w:p>
        </w:tc>
      </w:tr>
      <w:tr w:rsidR="008263FD" w14:paraId="7F1FB79B" w14:textId="77777777">
        <w:trPr>
          <w:cantSplit/>
          <w:jc w:val="center"/>
        </w:trPr>
        <w:tc>
          <w:tcPr>
            <w:tcW w:w="1814" w:type="dxa"/>
            <w:vAlign w:val="center"/>
          </w:tcPr>
          <w:p w14:paraId="0482E3C1" w14:textId="77777777" w:rsidR="008263FD" w:rsidRDefault="00832800">
            <w:pPr>
              <w:keepNext/>
              <w:spacing w:after="0" w:line="300" w:lineRule="exact"/>
              <w:ind w:firstLine="0"/>
              <w:jc w:val="center"/>
            </w:pPr>
            <w:r>
              <w:rPr>
                <w:sz w:val="21"/>
              </w:rPr>
              <w:t>连续内存</w:t>
            </w:r>
          </w:p>
        </w:tc>
        <w:tc>
          <w:tcPr>
            <w:tcW w:w="3572" w:type="dxa"/>
            <w:vAlign w:val="center"/>
          </w:tcPr>
          <w:p w14:paraId="2C681E02" w14:textId="77777777" w:rsidR="008263FD" w:rsidRDefault="00832800">
            <w:pPr>
              <w:keepNext/>
              <w:spacing w:after="0" w:line="300" w:lineRule="exact"/>
              <w:ind w:firstLine="0"/>
              <w:jc w:val="left"/>
            </w:pPr>
            <w:r>
              <w:rPr>
                <w:sz w:val="21"/>
              </w:rPr>
              <w:t>预热</w:t>
            </w:r>
            <w:r>
              <w:rPr>
                <w:sz w:val="21"/>
              </w:rPr>
              <w:t>50</w:t>
            </w:r>
            <w:r>
              <w:rPr>
                <w:sz w:val="21"/>
              </w:rPr>
              <w:t>次后推理</w:t>
            </w:r>
            <w:r>
              <w:rPr>
                <w:sz w:val="21"/>
              </w:rPr>
              <w:t>1000</w:t>
            </w:r>
            <w:r>
              <w:rPr>
                <w:sz w:val="21"/>
              </w:rPr>
              <w:t>次</w:t>
            </w:r>
            <w:r>
              <w:rPr>
                <w:sz w:val="21"/>
              </w:rPr>
              <w:t xml:space="preserve"> </w:t>
            </w:r>
            <w:r>
              <w:rPr>
                <w:sz w:val="21"/>
              </w:rPr>
              <w:t>每</w:t>
            </w:r>
            <w:r>
              <w:rPr>
                <w:sz w:val="21"/>
              </w:rPr>
              <w:t>10</w:t>
            </w:r>
            <w:r>
              <w:rPr>
                <w:sz w:val="21"/>
              </w:rPr>
              <w:t>次采样</w:t>
            </w:r>
          </w:p>
        </w:tc>
        <w:tc>
          <w:tcPr>
            <w:tcW w:w="2920" w:type="dxa"/>
            <w:vAlign w:val="center"/>
          </w:tcPr>
          <w:p w14:paraId="315403BA" w14:textId="77777777" w:rsidR="008263FD" w:rsidRDefault="00832800">
            <w:pPr>
              <w:keepNext/>
              <w:spacing w:after="0" w:line="300" w:lineRule="exact"/>
              <w:ind w:firstLine="0"/>
              <w:jc w:val="center"/>
            </w:pPr>
            <w:r>
              <w:rPr>
                <w:sz w:val="21"/>
              </w:rPr>
              <w:t>工作集峰值及</w:t>
            </w:r>
            <w:r>
              <w:rPr>
                <w:sz w:val="21"/>
              </w:rPr>
              <w:t>100</w:t>
            </w:r>
            <w:r>
              <w:rPr>
                <w:sz w:val="21"/>
              </w:rPr>
              <w:t>个稳定点</w:t>
            </w:r>
          </w:p>
        </w:tc>
      </w:tr>
      <w:tr w:rsidR="008263FD" w14:paraId="2C1A860C" w14:textId="77777777">
        <w:trPr>
          <w:cantSplit/>
          <w:jc w:val="center"/>
        </w:trPr>
        <w:tc>
          <w:tcPr>
            <w:tcW w:w="1814" w:type="dxa"/>
            <w:vAlign w:val="center"/>
          </w:tcPr>
          <w:p w14:paraId="7ED3A89F" w14:textId="77777777" w:rsidR="008263FD" w:rsidRDefault="00832800">
            <w:pPr>
              <w:spacing w:after="0" w:line="300" w:lineRule="exact"/>
              <w:ind w:firstLine="0"/>
              <w:jc w:val="center"/>
            </w:pPr>
            <w:r>
              <w:rPr>
                <w:sz w:val="21"/>
              </w:rPr>
              <w:t>图像一致性</w:t>
            </w:r>
          </w:p>
        </w:tc>
        <w:tc>
          <w:tcPr>
            <w:tcW w:w="3572" w:type="dxa"/>
            <w:vAlign w:val="center"/>
          </w:tcPr>
          <w:p w14:paraId="18F8CA95" w14:textId="77777777" w:rsidR="008263FD" w:rsidRDefault="00832800">
            <w:pPr>
              <w:spacing w:after="0" w:line="300" w:lineRule="exact"/>
              <w:ind w:firstLine="0"/>
              <w:jc w:val="center"/>
            </w:pPr>
            <w:r>
              <w:rPr>
                <w:sz w:val="21"/>
              </w:rPr>
              <w:t>128</w:t>
            </w:r>
            <w:r>
              <w:rPr>
                <w:sz w:val="21"/>
              </w:rPr>
              <w:t>个随机输入与</w:t>
            </w:r>
            <w:r>
              <w:rPr>
                <w:sz w:val="21"/>
              </w:rPr>
              <w:t>2</w:t>
            </w:r>
            <w:r>
              <w:rPr>
                <w:sz w:val="21"/>
              </w:rPr>
              <w:t>张教学图片</w:t>
            </w:r>
          </w:p>
        </w:tc>
        <w:tc>
          <w:tcPr>
            <w:tcW w:w="2920" w:type="dxa"/>
            <w:vAlign w:val="center"/>
          </w:tcPr>
          <w:p w14:paraId="1B80827C" w14:textId="77777777" w:rsidR="008263FD" w:rsidRDefault="00832800">
            <w:pPr>
              <w:spacing w:after="0" w:line="300" w:lineRule="exact"/>
              <w:ind w:firstLine="0"/>
              <w:jc w:val="center"/>
            </w:pPr>
            <w:r>
              <w:rPr>
                <w:sz w:val="21"/>
              </w:rPr>
              <w:t>最大</w:t>
            </w:r>
            <w:r>
              <w:rPr>
                <w:sz w:val="21"/>
              </w:rPr>
              <w:t>logit</w:t>
            </w:r>
            <w:r>
              <w:rPr>
                <w:sz w:val="21"/>
              </w:rPr>
              <w:t>差及类别差异数</w:t>
            </w:r>
          </w:p>
        </w:tc>
      </w:tr>
    </w:tbl>
    <w:p w14:paraId="10953A47" w14:textId="77777777" w:rsidR="008263FD" w:rsidRDefault="008263FD">
      <w:pPr>
        <w:spacing w:after="0"/>
      </w:pPr>
    </w:p>
    <w:p w14:paraId="47E966F2" w14:textId="77777777" w:rsidR="008263FD" w:rsidRDefault="00832800">
      <w:pPr>
        <w:pStyle w:val="Exp3Code"/>
        <w:keepNext/>
        <w:spacing w:before="0" w:after="0" w:line="260" w:lineRule="exact"/>
      </w:pPr>
      <w:r>
        <w:rPr>
          <w:rFonts w:ascii="Consolas" w:hAnsi="Consolas" w:cs="Consolas"/>
        </w:rPr>
        <w:t>for _ in range(25):</w:t>
      </w:r>
    </w:p>
    <w:p w14:paraId="601F31BF" w14:textId="77777777" w:rsidR="008263FD" w:rsidRDefault="00832800">
      <w:pPr>
        <w:pStyle w:val="Exp3Code"/>
        <w:keepNext/>
        <w:spacing w:before="0" w:after="0" w:line="260" w:lineRule="exact"/>
      </w:pPr>
      <w:r>
        <w:rPr>
          <w:rFonts w:ascii="Consolas" w:hAnsi="Consolas" w:cs="Consolas"/>
        </w:rPr>
        <w:t xml:space="preserve">    infer()</w:t>
      </w:r>
    </w:p>
    <w:p w14:paraId="27C45271" w14:textId="77777777" w:rsidR="008263FD" w:rsidRDefault="00832800">
      <w:pPr>
        <w:pStyle w:val="Exp3Code"/>
        <w:keepNext/>
        <w:spacing w:before="0" w:after="0" w:line="260" w:lineRule="exact"/>
      </w:pPr>
      <w:r>
        <w:rPr>
          <w:rFonts w:ascii="Consolas" w:hAnsi="Consolas" w:cs="Consolas"/>
        </w:rPr>
        <w:t>samples_ms = []</w:t>
      </w:r>
    </w:p>
    <w:p w14:paraId="319B7BAA" w14:textId="77777777" w:rsidR="008263FD" w:rsidRDefault="00832800">
      <w:pPr>
        <w:pStyle w:val="Exp3Code"/>
        <w:keepNext/>
        <w:spacing w:before="0" w:after="0" w:line="260" w:lineRule="exact"/>
      </w:pPr>
      <w:r>
        <w:rPr>
          <w:rFonts w:ascii="Consolas" w:hAnsi="Consolas" w:cs="Consolas"/>
        </w:rPr>
        <w:t>for _ in range(repeats):</w:t>
      </w:r>
    </w:p>
    <w:p w14:paraId="34E3EE98" w14:textId="77777777" w:rsidR="008263FD" w:rsidRDefault="00832800">
      <w:pPr>
        <w:pStyle w:val="Exp3Code"/>
        <w:keepNext/>
        <w:spacing w:before="0" w:after="0" w:line="260" w:lineRule="exact"/>
      </w:pPr>
      <w:r>
        <w:rPr>
          <w:rFonts w:ascii="Consolas" w:hAnsi="Consolas" w:cs="Consolas"/>
        </w:rPr>
        <w:t xml:space="preserve">    started = time.perf_counter_ns()</w:t>
      </w:r>
    </w:p>
    <w:p w14:paraId="2744FBC9" w14:textId="77777777" w:rsidR="008263FD" w:rsidRDefault="00832800">
      <w:pPr>
        <w:pStyle w:val="Exp3Code"/>
        <w:keepNext/>
        <w:spacing w:before="0" w:after="0" w:line="260" w:lineRule="exact"/>
      </w:pPr>
      <w:r>
        <w:rPr>
          <w:rFonts w:ascii="Consolas" w:hAnsi="Consolas" w:cs="Consolas"/>
        </w:rPr>
        <w:t xml:space="preserve">    infer()</w:t>
      </w:r>
    </w:p>
    <w:p w14:paraId="1C7C1B33" w14:textId="77777777" w:rsidR="008263FD" w:rsidRDefault="00832800">
      <w:pPr>
        <w:pStyle w:val="Exp3Code"/>
        <w:spacing w:before="0" w:after="0" w:line="260" w:lineRule="exact"/>
      </w:pPr>
      <w:r>
        <w:rPr>
          <w:rFonts w:ascii="Consolas" w:hAnsi="Consolas" w:cs="Consolas"/>
        </w:rPr>
        <w:t xml:space="preserve">    samples_ms.append((time.perf_counter_ns()-started)/1e6)</w:t>
      </w:r>
    </w:p>
    <w:p w14:paraId="602C2A73" w14:textId="77777777" w:rsidR="008263FD" w:rsidRDefault="008263FD">
      <w:pPr>
        <w:spacing w:after="0"/>
      </w:pPr>
    </w:p>
    <w:p w14:paraId="19655D17" w14:textId="77777777" w:rsidR="008263FD" w:rsidRDefault="00832800">
      <w:pPr>
        <w:widowControl/>
      </w:pPr>
      <w:r>
        <w:t xml:space="preserve">P50 </w:t>
      </w:r>
      <w:r>
        <w:t>描述常见调用的中间水平，</w:t>
      </w:r>
      <w:r>
        <w:t xml:space="preserve">P95 </w:t>
      </w:r>
      <w:r>
        <w:t>反映较慢调用的尾部情况，平均值用于计算单位时间处理样本数。相对延迟下降比例使用优化前延迟作分母；加速比使用优化前耗时除以优化后耗时。批处理吞吐量使用每批样本数除以平均批耗时，与单样本延迟分别列出。</w:t>
      </w:r>
    </w:p>
    <w:p w14:paraId="60B0F0A1" w14:textId="395A8E42" w:rsidR="008263FD" w:rsidRDefault="00BC7A93">
      <w:pPr>
        <w:keepLines/>
        <w:spacing w:before="100" w:after="140" w:line="240" w:lineRule="auto"/>
        <w:ind w:firstLine="0"/>
        <w:jc w:val="center"/>
      </w:pPr>
      <w:r w:rsidRPr="00BC7A93">
        <w:pict w14:anchorId="1A83477F">
          <v:shape id="_x0000_i1028" type="#_x0000_t75" style="width:158.25pt;height:20.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9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172A27&quot;/&gt;&lt;wsp:rsid wsp:val=&quot;000504E9&quot;/&gt;&lt;wsp:rsid wsp:val=&quot;000E4B7C&quot;/&gt;&lt;wsp:rsid wsp:val=&quot;00143E8C&quot;/&gt;&lt;wsp:rsid wsp:val=&quot;00145E86&quot;/&gt;&lt;wsp:rsid wsp:val=&quot;0016513C&quot;/&gt;&lt;wsp:rsid wsp:val=&quot;00172A27&quot;/&gt;&lt;wsp:rsid wsp:val=&quot;001C6E75&quot;/&gt;&lt;wsp:rsid wsp:val=&quot;00214537&quot;/&gt;&lt;wsp:rsid wsp:val=&quot;00240557&quot;/&gt;&lt;wsp:rsid wsp:val=&quot;002728CB&quot;/&gt;&lt;wsp:rsid wsp:val=&quot;002A60F2&quot;/&gt;&lt;wsp:rsid wsp:val=&quot;002B2F02&quot;/&gt;&lt;wsp:rsid wsp:val=&quot;00340C9B&quot;/&gt;&lt;wsp:rsid wsp:val=&quot;0034257B&quot;/&gt;&lt;wsp:rsid wsp:val=&quot;00353263&quot;/&gt;&lt;wsp:rsid wsp:val=&quot;004A4764&quot;/&gt;&lt;wsp:rsid wsp:val=&quot;0054138E&quot;/&gt;&lt;wsp:rsid wsp:val=&quot;00555079&quot;/&gt;&lt;wsp:rsid wsp:val=&quot;005A3F1D&quot;/&gt;&lt;wsp:rsid wsp:val=&quot;005F5513&quot;/&gt;&lt;wsp:rsid wsp:val=&quot;00632A94&quot;/&gt;&lt;wsp:rsid wsp:val=&quot;00652DEA&quot;/&gt;&lt;wsp:rsid wsp:val=&quot;00675D71&quot;/&gt;&lt;wsp:rsid wsp:val=&quot;006A59D3&quot;/&gt;&lt;wsp:rsid wsp:val=&quot;006C641F&quot;/&gt;&lt;wsp:rsid wsp:val=&quot;00720FC1&quot;/&gt;&lt;wsp:rsid wsp:val=&quot;007248DF&quot;/&gt;&lt;wsp:rsid wsp:val=&quot;0073361B&quot;/&gt;&lt;wsp:rsid wsp:val=&quot;00741F13&quot;/&gt;&lt;wsp:rsid wsp:val=&quot;007A1133&quot;/&gt;&lt;wsp:rsid wsp:val=&quot;007C0314&quot;/&gt;&lt;wsp:rsid wsp:val=&quot;007D75C2&quot;/&gt;&lt;wsp:rsid wsp:val=&quot;007E694F&quot;/&gt;&lt;wsp:rsid wsp:val=&quot;008263FD&quot;/&gt;&lt;wsp:rsid wsp:val=&quot;0082668D&quot;/&gt;&lt;wsp:rsid wsp:val=&quot;00832800&quot;/&gt;&lt;wsp:rsid wsp:val=&quot;0083456D&quot;/&gt;&lt;wsp:rsid wsp:val=&quot;008862EE&quot;/&gt;&lt;wsp:rsid wsp:val=&quot;008A7673&quot;/&gt;&lt;wsp:rsid wsp:val=&quot;008E6A10&quot;/&gt;&lt;wsp:rsid wsp:val=&quot;0093101F&quot;/&gt;&lt;wsp:rsid wsp:val=&quot;00950253&quot;/&gt;&lt;wsp:rsid wsp:val=&quot;009704B8&quot;/&gt;&lt;wsp:rsid wsp:val=&quot;00986B38&quot;/&gt;&lt;wsp:rsid wsp:val=&quot;00997E4C&quot;/&gt;&lt;wsp:rsid wsp:val=&quot;009C424A&quot;/&gt;&lt;wsp:rsid wsp:val=&quot;009E2C98&quot;/&gt;&lt;wsp:rsid wsp:val=&quot;009E55E5&quot;/&gt;&lt;wsp:rsid wsp:val=&quot;00A069D2&quot;/&gt;&lt;wsp:rsid wsp:val=&quot;00A21033&quot;/&gt;&lt;wsp:rsid wsp:val=&quot;00A61FE6&quot;/&gt;&lt;wsp:rsid wsp:val=&quot;00AB3D5F&quot;/&gt;&lt;wsp:rsid wsp:val=&quot;00AE6C19&quot;/&gt;&lt;wsp:rsid wsp:val=&quot;00AF695F&quot;/&gt;&lt;wsp:rsid wsp:val=&quot;00B37A2E&quot;/&gt;&lt;wsp:rsid wsp:val=&quot;00B57376&quot;/&gt;&lt;wsp:rsid wsp:val=&quot;00B62B2E&quot;/&gt;&lt;wsp:rsid wsp:val=&quot;00BC7A93&quot;/&gt;&lt;wsp:rsid wsp:val=&quot;00BE3714&quot;/&gt;&lt;wsp:rsid wsp:val=&quot;00C11E49&quot;/&gt;&lt;wsp:rsid wsp:val=&quot;00C21C8A&quot;/&gt;&lt;wsp:rsid wsp:val=&quot;00C96291&quot;/&gt;&lt;wsp:rsid wsp:val=&quot;00CA094C&quot;/&gt;&lt;wsp:rsid wsp:val=&quot;00CD7F6E&quot;/&gt;&lt;wsp:rsid wsp:val=&quot;00CE08B2&quot;/&gt;&lt;wsp:rsid wsp:val=&quot;00D1181D&quot;/&gt;&lt;wsp:rsid wsp:val=&quot;00D55A9D&quot;/&gt;&lt;wsp:rsid wsp:val=&quot;00DA2922&quot;/&gt;&lt;wsp:rsid wsp:val=&quot;00DD5B6D&quot;/&gt;&lt;wsp:rsid wsp:val=&quot;00E12B48&quot;/&gt;&lt;wsp:rsid wsp:val=&quot;00E905A2&quot;/&gt;&lt;wsp:rsid wsp:val=&quot;00EE2B50&quot;/&gt;&lt;wsp:rsid wsp:val=&quot;00F47C22&quot;/&gt;&lt;wsp:rsid wsp:val=&quot;00FE0741&quot;/&gt;&lt;/wsp:rsids&gt;&lt;/w:docPr&gt;&lt;w:body&gt;&lt;wx:sect&gt;&lt;w:p wsp:rsidR=&quot;00000000&quot; wsp:rsidRPr=&quot;00A21033&quot; wsp:rsidRDefault=&quot;00A21033&quot; wsp:rsidP=&quot;00A21033&quot;&gt;&lt;m:oMathPara&gt;&lt;m:oMath&gt;&lt;m:r&gt;&lt;m:rPr&gt;&lt;m:sty m:val=&quot;p&quot;/&gt;&lt;/m:rPr&gt;&lt;w:rPr&gt;&lt;w:rFonts w:ascii=&quot;Cambria Math&quot; w:h-ansi=&quot;Cambria Math&quot;/&gt;&lt;wx:font wx:val=&quot;Cambria Math&quot;/&gt;&lt;/w:rPr&gt;&lt;m:t&gt;R = &lt;/m:t&gt;&lt;/m:r&gt;&lt;m:f&gt;&lt;m:fPr&gt;&lt;m:ctrlPr&gt;&lt;w:rPr&gt;&lt;w:rFonts w:ascii=&quot;Cambria Math&quot; w:h-ansi=&quot;Cambria Math&quot;/&gt;&lt;wx:font wx:val=&quot;Cambria Math&quot;/&gt;&lt;/w:rPr&gt;&lt;/m:ctrlPr&gt;&lt;/m:fPr&gt;&lt;m:num&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lt;/m:t&gt;&lt;/m:r&gt;&lt;/m:e&gt;&lt;m:sub&gt;&lt;m:r&gt;&lt;m:rPr&gt;&lt;m:sty m:val=&quot;p&quot;/&gt;&lt;/m:rPr&gt;&lt;w:rPr&gt;&lt;w:rFonts w:ascii=&quot;Cambria Math&quot; w:h-ansi=&quot;Cambria Math&quot;/&gt;&lt;wx:font wx:val=&quot;Cambria Math&quot;/&gt;&lt;/w:rPr&gt;&lt;m:t&gt;before&lt;/m:t&gt;&lt;/m:r&gt;&lt;/m:sub&gt;&lt;/m:sSub&gt;&lt;m:r&gt;&lt;m:rPr&gt;&lt;m:sty m:val=&quot;p&quot;/&gt;&lt;/m:rPr&gt;&lt;w:rPr&gt;&lt;w:rFonts w:ascii=&quot;Cambria Math&quot; w:h-ansi=&quot;Cambria Math&quot;/&gt;&lt;wx:font wx:val=&quot;Cambria Math&quot;/&gt;&lt;/w:rPr&gt;&lt;m:t&gt; - &lt;/m:t&gt;&lt;/m:r&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lt;/m:t&gt;&lt;/m:r&gt;&lt;/m:e&gt;&lt;m:sub&gt;&lt;m:r&gt;&lt;m:rPr&gt;&lt;m:sty m:val=&quot;p&quot;/&gt;&lt;/m:rPr&gt;&lt;w:rPr&gt;&lt;w:rFonts w:ascii=&quot;Cambria Math&quot; w:h-ansi=&quot;Cambria Math&quot;/&gt;&lt;wx:font wx:val=&quot;Cambria Math&quot;/&gt;&lt;/w:rPr&gt;&lt;m:t&gt;after&lt;/m:t&gt;&lt;/m:r&gt;&lt;/m:sub&gt;&lt;/m:sSub&gt;&lt;/m:num&gt;&lt;m:den&gt;&lt;m:sSub&gt;&lt;m:sSubPr&gt;&lt;m:ctrlPr&gt;&lt;w:r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lt;/m:t&gt;&lt;/m:r&gt;&lt;/m:e&gt;&lt;m:sub&gt;&lt;m:r&gt;&lt;m:rPr&gt;&lt;m:sty m:val=&quot;p&quot;/&gt;&lt;/m:rPr&gt;&lt;w:rPr&gt;&lt;w:rFonts w:ascii=&quot;Cambria Math&quot; w:h-ansi=&quot;Cambria Math&quot;/&gt;&lt;wx:font wx:val=&quot;Cambria Math&quot;/&gt;&lt;/w:rPr&gt;&lt;m:t&gt;before&lt;/m:t&gt;&lt;/m:r&gt;&lt;/m:sub&gt;&lt;/m:sSub&gt;&lt;/m:den&gt;&lt;/m:f&gt;&lt;m:r&gt;&lt;m:rPr&gt;&lt;m:sty m:val=&quot;p&quot;/&gt;&lt;/m:rPr&gt;&lt;w:rPr&gt;&lt;w:rFonts w:ascii=&quot;Cambria Math&quot; w:h-ansi=&quot;Cambria Math&quot;/&gt;&lt;wx:font wx:val=&quot;Cambria Math&quot;/&gt;&lt;/w:rPr&gt;&lt;m:t&gt; 脳 100%&lt;/m:t&gt;&lt;/m:r&gt;&lt;/m:oMath&gt;&lt;/m:oMathPara&gt;&lt;/w:p&gt;&lt;w:sectPr wsp:rsidR=&quot;00000000&quot; wsp:rsidRPr=&quot;00A21033&quot;&gt;&lt;w:pgSzr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p>
    <w:p w14:paraId="7F0C2FF2" w14:textId="74404FCB" w:rsidR="008263FD" w:rsidRDefault="00BC7A93">
      <w:pPr>
        <w:keepLines/>
        <w:spacing w:before="100" w:after="140" w:line="240" w:lineRule="auto"/>
        <w:ind w:firstLine="0"/>
        <w:jc w:val="center"/>
      </w:pPr>
      <w:r w:rsidRPr="00BC7A93">
        <w:pict w14:anchorId="0DEA6563">
          <v:shape id="_x0000_i1029" type="#_x0000_t75" style="width:166.55pt;height:20.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90&quot;/&gt;&lt;w:doNotEmbedSystemFonts/&gt;&lt;w:bordersDontSurroundHeader/&gt;&lt;w:bordersDontSurroundFooter/&gt;&lt;w:stylePaneFormatFilter w:val=&quot;3F01&quot;/&gt;&lt;w:defaultTabStop w:val=&quot;420&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172A27&quot;/&gt;&lt;wsp:rsid wsp:val=&quot;000504E9&quot;/&gt;&lt;wsp:rsid wsp:val=&quot;000E4B7C&quot;/&gt;&lt;wsp:rsid wsp:val=&quot;00143E8C&quot;/&gt;&lt;wsp:rsid wsp:val=&quot;00145E86&quot;/&gt;&lt;wsp:rsid wsp:val=&quot;0016513C&quot;/&gt;&lt;wsp:rsid wsp:val=&quot;00172A27&quot;/&gt;&lt;wsp:rsid wsp:val=&quot;001C6E75&quot;/&gt;&lt;wsp:rsid wsp:val=&quot;00214537&quot;/&gt;&lt;wsp:rsid wsp:val=&quot;00240557&quot;/&gt;&lt;wsp:rsid wsp:val=&quot;002728CB&quot;/&gt;&lt;wsp:rsid wsp:val=&quot;002A60F2&quot;/&gt;&lt;wsp:rsid wsp:val=&quot;002B2F02&quot;/&gt;&lt;wsp:rsid wsp:val=&quot;00340C9B&quot;/&gt;&lt;wsp:rsid wsp:val=&quot;0034257B&quot;/&gt;&lt;wsp:rsid wsp:val=&quot;00353263&quot;/&gt;&lt;wsp:rsid wsp:val=&quot;004A4764&quot;/&gt;&lt;wsp:rsid wsp:val=&quot;0054138E&quot;/&gt;&lt;wsp:rsid wsp:val=&quot;00555079&quot;/&gt;&lt;wsp:rsid wsp:val=&quot;005A3F1D&quot;/&gt;&lt;wsp:rsid wsp:val=&quot;005F5513&quot;/&gt;&lt;wsp:rsid wsp:val=&quot;00632A94&quot;/&gt;&lt;wsp:rsid wsp:val=&quot;00652DEA&quot;/&gt;&lt;wsp:rsid wsp:val=&quot;00675D71&quot;/&gt;&lt;wsp:rsid wsp:val=&quot;006A59D3&quot;/&gt;&lt;wsp:rsid wsp:val=&quot;006C641F&quot;/&gt;&lt;wsp:rsid wsp:val=&quot;00720FC1&quot;/&gt;&lt;wsp:rsid wsp:val=&quot;007248DF&quot;/&gt;&lt;wsp:rsid wsp:val=&quot;0073361B&quot;/&gt;&lt;wsp:rsid wsp:val=&quot;00741F13&quot;/&gt;&lt;wsp:rsid wsp:val=&quot;007A1133&quot;/&gt;&lt;wsp:rsid wsp:val=&quot;007C0314&quot;/&gt;&lt;wsp:rsid wsp:val=&quot;007D75C2&quot;/&gt;&lt;wsp:rsid wsp:val=&quot;007E694F&quot;/&gt;&lt;wsp:rsid wsp:val=&quot;008263FD&quot;/&gt;&lt;wsp:rsid wsp:val=&quot;0082668D&quot;/&gt;&lt;wsp:rsid wsp:val=&quot;00832800&quot;/&gt;&lt;wsp:rsid wsp:val=&quot;0083456D&quot;/&gt;&lt;wsp:rsid wsp:val=&quot;008862EE&quot;/&gt;&lt;wsp:rsid wsp:val=&quot;008A7673&quot;/&gt;&lt;wsp:rsid wsp:val=&quot;008E6A10&quot;/&gt;&lt;wsp:rsid wsp:val=&quot;0093101F&quot;/&gt;&lt;wsp:rsid wsp:val=&quot;00934293&quot;/&gt;&lt;wsp:rsid wsp:val=&quot;00950253&quot;/&gt;&lt;wsp:rsid wsp:val=&quot;009704B8&quot;/&gt;&lt;wsp:rsid wsp:val=&quot;00986B38&quot;/&gt;&lt;wsp:rsid wsp:val=&quot;00997E4C&quot;/&gt;&lt;wsp:rsid wsp:val=&quot;009C424A&quot;/&gt;&lt;wsp:rsid wsp:val=&quot;009E2C98&quot;/&gt;&lt;wsp:rsid wsp:val=&quot;009E55E5&quot;/&gt;&lt;wsp:rsid wsp:val=&quot;00A069D2&quot;/&gt;&lt;wsp:rsid wsp:val=&quot;00A61FE6&quot;/&gt;&lt;wsp:rsid wsp:val=&quot;00AB3D5F&quot;/&gt;&lt;wsp:rsid wsp:val=&quot;00AE6C19&quot;/&gt;&lt;wsp:rsid wsp:val=&quot;00AF695F&quot;/&gt;&lt;wsp:rsid wsp:val=&quot;00B37A2E&quot;/&gt;&lt;wsp:rsid wsp:val=&quot;00B57376&quot;/&gt;&lt;wsp:rsid wsp:val=&quot;00B62B2E&quot;/&gt;&lt;wsp:rsid wsp:val=&quot;00BC7A93&quot;/&gt;&lt;wsp:rsid wsp:val=&quot;00BE3714&quot;/&gt;&lt;wsp:rsid wsp:val=&quot;00C11E49&quot;/&gt;&lt;wsp:rsid wsp:val=&quot;00C21C8A&quot;/&gt;&lt;wsp:rsid wsp:val=&quot;00C96291&quot;/&gt;&lt;wsp:rsid wsp:val=&quot;00CA094C&quot;/&gt;&lt;wsp:rsid wsp:val=&quot;00CD7F6E&quot;/&gt;&lt;wsp:rsid wsp:val=&quot;00CE08B2&quot;/&gt;&lt;wsp:rsid wsp:val=&quot;00D1181D&quot;/&gt;&lt;wsp:rsid wsp:val=&quot;00D55A9D&quot;/&gt;&lt;wsp:rsid wsp:val=&quot;00DA2922&quot;/&gt;&lt;wsp:rsid wsp:val=&quot;00DD5B6D&quot;/&gt;&lt;wsp:rsid wsp:val=&quot;00E12B48&quot;/&gt;&lt;wsp:rsid wsp:val=&quot;00E905A2&quot;/&gt;&lt;wsp:rsid wsp:val=&quot;00EE2B50&quot;/&gt;&lt;wsp:rsid wsp:val=&quot;00F47C22&quot;/&gt;&lt;wsp:rsid wsp:val=&quot;00FE0741&quot;/&gt;&lt;/wsp:rsids&gt;&lt;/w:docPr&gt;&lt;w:body&gt;&lt;wx:sect&gt;&lt;w:p wsp:rsidR=&quot;00000000&quot; wsp:rsidRPr=&quot;00934293&quot; wsp:rsidRDefault=&quot;00934293&quot; wsp:rsidP=&quot;00934293&quot;&gt;&lt;m:oMathPara&gt;&lt;m:oMath&gt;&lt;m:r&gt;&lt;m:rPr&gt;&lt;m:sty m:val=&quot;p&quot;/&gt;&lt;/m:rPr&gt;&lt;w:rPr&gt;&lt;w:rFonts w:ascii=&quot;Cambria Math&quot; w:h-ansi=&quot;Cambria Math&quot;/&gt;&lt;wx:font wx:val=&quot;Cambria Math&quot;/&gt;&lt;/w:rPr&gt;&lt;m:t&gt;Q = &lt;/m:t&gt;&lt;/m:r&gt;&lt;m:f&gt;&lt;m:fPr&gt;&lt;m:ctrlPr&gt;&lt;w:rPr&gt;&lt;w:rFonts w:ascii=&quot;Cambria Math&quot; w:h-ansi=&quot;Cambria Math&quot;/&gt;&lt;wx:font wx:val=&quot;Cambria Math&quot;/&gt;&lt;/w:rPr&gt;&lt;/m:ctrlPr&gt;&lt;/m:fPr&gt;&lt;m:num&gt;&lt;m:r&gt;&lt;m:rPr&gt;&lt;m:sty m:val=&quot;p&quot;/&gt;&lt;/m:rPr&gt;&lt;w:rPr&gt;&lt;w:rFonts w:ascii=&quot;Cambria Math&quot; w:h-ansi=&quot;Cambria Math&quot;/&gt;&lt;wx:font wx:val=&quot;Cambria Math&quot;/&gt;&lt;/w:rPr&gt;&lt;m:t&gt;B 脳 1000&lt;/m:t&gt;&lt;/m:r&gt;&lt;/m:num&gt;&lt;m:den&gt;&lt;m:sSub&gt;&lt;m:sSubPr&gt;&lt;m:ctrlPr&gt;&lt;w:raPr&gt;&lt;w:rFonts w:ascii=&quot;Cambria Math&quot; w:h-ansi=&quot;Cambria Math&quot;/&gt;&lt;wx:font wx:val=&quot;Cambria Math&quot;/&gt;&lt;/w:rPr&gt;&lt;/m:ctrlPr&gt;&lt;/m:sSubPr&gt;&lt;m:e&gt;&lt;m:r&gt;&lt;m:rPr&gt;&lt;m:sty m:val=&quot;p&quot;/&gt;&lt;/m:rPr&gt;&lt;w:rPr&gt;&lt;w:rFonts w:ascii=&quot;Cambria Math&quot; w:h-ansi=&quot;Cambria Math&quot;/&gt;&lt;wx:font wx:val=&quot;Cambria Math&quot;/&gt;&lt;/w:rPr&gt;&lt;m:t&gt;L&lt;/m:t&gt;&lt;/m:r&gt;&lt;/m:e&gt;&lt;m:sub&gt;&lt;m:r&gt;&lt;m:rPr&gt;&lt;m:sty m:val=&quot;p&quot;/&gt;&lt;/m:rPr&gt;&lt;w:rPr&gt;&lt;w:rFonts w:ascii=&quot;Cambria Math&quot; w:h-ansi=&quot;Cambria Math&quot;/&gt;&lt;wx:font wx:val=&quot;Cambria Math&quot;/&gt;&lt;/w:rPr&gt;&lt;m:t&gt;mean&lt;/m:t&gt;&lt;/m:r&gt;&lt;/m:sub&gt;&lt;/m:sSub&gt;&lt;/m:den&gt;&lt;/m:f&gt;&lt;m:r&gt;&lt;m:rPr&gt;&lt;m:sty m:val=&quot;p&quot;/&gt;&lt;/m:rPr&gt;&lt;w:rPr&gt;&lt;w:rFonts w:ascii=&quot;Cambria Math&quot; w:h-ansi=&quot;Cambria Math&quot;/&gt;&lt;wx:font wx:val=&quot;Cambria Math&quot;/&gt;&lt;/w:rPr&gt;&lt;m:t&gt;   &lt;/m:t&gt;&lt;/m:r&gt;&lt;m:r&gt;&lt;m:rPr&gt;&lt;m:sty m:val=&quot;p&quot;/&gt;&lt;/m:rPr&gt;&lt;w:rPr&gt;&lt;w:rFonts w:ascii=&quot;Cambria Math&quot; w:h-ansi=&quot;Cambria Math&quot;/&gt;&lt;wx:font wx:val=&quot;瀹嬩綋&quot;/&gt;&lt;/w:rPr&gt;&lt;m:t&gt;鍗曚綅&lt;/m:t&gt;&lt;/m:r&gt;&lt;m:r&gt;&lt;m:rPr&gt;&lt;m:sty m:val=&quot;p&quot;/&gt;&lt;/m:rPr&gt;&lt;w:rPr&gt;&lt;w:rFonts w:ascii=&quot;Cambria Math&quot; w:h-ansi=&quot;Cambria Math&quot;/&gt;&lt;wx:font wx:val=&quot;Cambria Math&quot;/&gt;&lt;/w:rPr&gt;&lt;m:t&gt; &lt;/m:t&gt;&lt;/m:r&gt;&lt;m:r&gt;&lt;m:rPr&gt;&lt;m:sty m:val=&quot;p&quot;/&gt;&lt;/m:rPr&gt;&lt;h&quot;/&gt;&lt;ww:rPr&gt;&lt;w:rFonts w:ascii=&quot;Cambria Math&quot; w:h-ansi=&quot;Cambria Math&quot;/&gt;&lt;wx:font wx:val=&quot;瀹嬩綋&quot;/&gt;&lt;/w:rPr&gt;&lt;m:t&gt;鏍锋湰姣忕&lt;/m:t&gt;&lt;/m:r&gt;&lt;/m:oMath&gt;&lt;/m:oMathPara&gt;&lt;/w:p&gt;&lt;w:sectPr wsp:rsidR=&quot;00000000&quot; wsp:rsidRPr=&quot;00934293&quot;&gt;&lt;w:pgSz w:w=&quot;12240&quot; w:h=&quot;15840&quot;/&gt;&lt;w:pgMar w:r&gt;&lt;h&quot;/&gt;&lt;wtop=&quot;1440&quot; w:right=&quot;1800&quot; w:bottom=&quot;1440&quot; w:left=&quot;1800&quot; w:header=&quot;720&quot; w:footer=&quot;720&quot; w:gutter=&quot;0&quot;/&gt;&lt;w:cols w:space=&quot;720&quot;/&gt;&lt;/w:sectPr&gt;&lt;/wx:sect&gt;&lt;/w:body&gt;&lt;/w:wordDocument&gt;">
            <v:imagedata r:id="rId14" o:title="" chromakey="white"/>
          </v:shape>
        </w:pict>
      </w:r>
    </w:p>
    <w:p w14:paraId="1198407E" w14:textId="77777777" w:rsidR="008263FD" w:rsidRDefault="00832800">
      <w:pPr>
        <w:pStyle w:val="2"/>
      </w:pPr>
      <w:bookmarkStart w:id="12" w:name="_Toc243834550"/>
      <w:r>
        <w:t xml:space="preserve">3.8 </w:t>
      </w:r>
      <w:r>
        <w:t>内存采样与长时间调用验证</w:t>
      </w:r>
      <w:bookmarkEnd w:id="12"/>
    </w:p>
    <w:p w14:paraId="18EED2B4" w14:textId="77777777" w:rsidR="008263FD" w:rsidRDefault="00832800">
      <w:pPr>
        <w:widowControl/>
      </w:pPr>
      <w:r>
        <w:t>文本内存测量分别启动独立子进程。每个子进程先导入相同的基础库，记录工作集基线，再加载一种模型并读取加载后的工作集。独立进程可避免完整模型和压缩模型共存，使两版对象的生命周期、加载过程和峰值统计保持清晰。</w:t>
      </w:r>
    </w:p>
    <w:p w14:paraId="1D160E52" w14:textId="77777777" w:rsidR="008263FD" w:rsidRDefault="00832800">
      <w:pPr>
        <w:widowControl/>
      </w:pPr>
      <w:r>
        <w:t>模型加载后先推理</w:t>
      </w:r>
      <w:r>
        <w:t xml:space="preserve"> 50 </w:t>
      </w:r>
      <w:r>
        <w:t>次，使必要缓存进入稳定状态，再连续调用</w:t>
      </w:r>
      <w:r>
        <w:t xml:space="preserve"> 1000 </w:t>
      </w:r>
      <w:r>
        <w:t>次，每</w:t>
      </w:r>
      <w:r>
        <w:t xml:space="preserve"> 10 </w:t>
      </w:r>
      <w:r>
        <w:t>次读取一次进程工作集，共保存</w:t>
      </w:r>
      <w:r>
        <w:t xml:space="preserve"> 100 </w:t>
      </w:r>
      <w:r>
        <w:t>个采样点。程序另外保存操作系统记录的进程峰值。稳定阶段波动按照采样最大值与最小值的差除以采样均值计算，与任务书的</w:t>
      </w:r>
      <w:r>
        <w:t xml:space="preserve"> 5%</w:t>
      </w:r>
      <w:r>
        <w:t>稳定性目标进行比较。</w:t>
      </w:r>
    </w:p>
    <w:p w14:paraId="72302BD7" w14:textId="77777777" w:rsidR="008263FD" w:rsidRDefault="00832800">
      <w:pPr>
        <w:widowControl/>
      </w:pPr>
      <w:r>
        <w:t>内存分析采用三个尺度：主要数值数组是模型直接持有的数值数据；加载增量是加载后工作集与基础库基线的差；进程峰值包含解释器和库运行开销。三个尺度共同解释压缩收益。文件较小的模型可以明显减少相关对象的加载成本，而整个进程仍需承担相同的基础运行环境。</w:t>
      </w:r>
    </w:p>
    <w:p w14:paraId="3D0EBEF5" w14:textId="77777777" w:rsidR="008263FD" w:rsidRDefault="00832800">
      <w:pPr>
        <w:pStyle w:val="2"/>
      </w:pPr>
      <w:bookmarkStart w:id="13" w:name="_Toc243834551"/>
      <w:r>
        <w:lastRenderedPageBreak/>
        <w:t xml:space="preserve">3.9 </w:t>
      </w:r>
      <w:r>
        <w:t>推理输出一致性与测试流程</w:t>
      </w:r>
      <w:bookmarkEnd w:id="13"/>
    </w:p>
    <w:p w14:paraId="79C08D8C" w14:textId="77777777" w:rsidR="008263FD" w:rsidRDefault="00832800">
      <w:pPr>
        <w:widowControl/>
      </w:pPr>
      <w:r>
        <w:t>图像导出一致性使用</w:t>
      </w:r>
      <w:r>
        <w:t xml:space="preserve"> 128 </w:t>
      </w:r>
      <w:r>
        <w:t>个固定种子随机输入和包内两张教学图片，共</w:t>
      </w:r>
      <w:r>
        <w:t xml:space="preserve"> 130 </w:t>
      </w:r>
      <w:r>
        <w:t>个输入进行比较。随机输入分成四个</w:t>
      </w:r>
      <w:r>
        <w:t xml:space="preserve"> batch=32 </w:t>
      </w:r>
      <w:r>
        <w:t>的张量，两张图片分别按原预处理方式读取。每个输入同时通过原生模型和导出模型，记录最大绝对</w:t>
      </w:r>
      <w:r>
        <w:t xml:space="preserve"> logit </w:t>
      </w:r>
      <w:r>
        <w:t>差以及</w:t>
      </w:r>
      <w:r>
        <w:t xml:space="preserve"> argmax </w:t>
      </w:r>
      <w:r>
        <w:t>类别差异数量。</w:t>
      </w:r>
    </w:p>
    <w:p w14:paraId="6B033E2D" w14:textId="77777777" w:rsidR="008263FD" w:rsidRDefault="00832800">
      <w:pPr>
        <w:widowControl/>
      </w:pPr>
      <w:r>
        <w:t>一致性检查覆盖了单张和批量两种形状。网络在导出示例中使用单张输入，而本次批处理验证进一步确认当前卷积、池化和线性操作能够接受</w:t>
      </w:r>
      <w:r>
        <w:t xml:space="preserve"> batch=32</w:t>
      </w:r>
      <w:r>
        <w:t>。比较过程中两版网络都处于评估状态、使用同一</w:t>
      </w:r>
      <w:r>
        <w:t xml:space="preserve"> CPU </w:t>
      </w:r>
      <w:r>
        <w:t>数据类型，并关闭梯度记录，以保持数值路径一致。</w:t>
      </w:r>
    </w:p>
    <w:p w14:paraId="76752A2C" w14:textId="77777777" w:rsidR="008263FD" w:rsidRDefault="00832800">
      <w:pPr>
        <w:widowControl/>
      </w:pPr>
      <w:r>
        <w:t>模型文件校验、结构读取、运行基准、内存子进程和结果写入由同一脚本顺序执行。任一文件指纹不匹配或推理调用失败，流程都会停止。测量完成后生成</w:t>
      </w:r>
      <w:r>
        <w:t xml:space="preserve"> measurements.json</w:t>
      </w:r>
      <w:r>
        <w:t>，并保存终端日志。业务服务的健康检查和先前已完成的上传导出验证作为部署可用性的配套资料，性能结论主要来自本次独立模型测量。</w:t>
      </w:r>
    </w:p>
    <w:p w14:paraId="07DFD47F" w14:textId="77777777" w:rsidR="008263FD" w:rsidRDefault="00832800">
      <w:pPr>
        <w:pStyle w:val="2"/>
      </w:pPr>
      <w:bookmarkStart w:id="14" w:name="_Toc243834552"/>
      <w:r>
        <w:t xml:space="preserve">3.10 </w:t>
      </w:r>
      <w:r>
        <w:t>优化部署思路与后续引擎适配</w:t>
      </w:r>
      <w:bookmarkEnd w:id="14"/>
    </w:p>
    <w:p w14:paraId="30E7BF04" w14:textId="77777777" w:rsidR="008263FD" w:rsidRDefault="00832800">
      <w:pPr>
        <w:widowControl/>
      </w:pPr>
      <w:r>
        <w:t>本地部署保留</w:t>
      </w:r>
      <w:r>
        <w:t>“</w:t>
      </w:r>
      <w:r>
        <w:t>一次加载、多次推理</w:t>
      </w:r>
      <w:r>
        <w:t>”</w:t>
      </w:r>
      <w:r>
        <w:t>的模型生命周期。模型加载放在服务初始化或首次使用阶段，单次请求只完成输入处理、特征计算、推理和结果整理。文本采用稀疏矩阵与线性分类器，图像采用固定空间尺寸的可执行图，二者分别复用已经加载的对象。</w:t>
      </w:r>
    </w:p>
    <w:p w14:paraId="4597BCBE" w14:textId="77777777" w:rsidR="008263FD" w:rsidRDefault="00832800">
      <w:pPr>
        <w:widowControl/>
      </w:pPr>
      <w:r>
        <w:t xml:space="preserve">ONNX Runtime </w:t>
      </w:r>
      <w:r>
        <w:t>的适配重点是导出算子覆盖、输入动态轴、线程配置及图优化级别。图像模型可先保留</w:t>
      </w:r>
      <w:r>
        <w:t xml:space="preserve"> FP32</w:t>
      </w:r>
      <w:r>
        <w:t>，通过固定样本比较</w:t>
      </w:r>
      <w:r>
        <w:t xml:space="preserve"> logit</w:t>
      </w:r>
      <w:r>
        <w:t>，再测量原生与</w:t>
      </w:r>
      <w:r>
        <w:t xml:space="preserve"> ONNX </w:t>
      </w:r>
      <w:r>
        <w:t>的延迟；待输入输出一致性稳定后，才进一步比较融合和低精度策略。</w:t>
      </w:r>
      <w:r>
        <w:t xml:space="preserve">ONNX Runtime </w:t>
      </w:r>
      <w:r>
        <w:t>文档提供基础、扩展和布局等图优化机制，可据模型特征逐步选择。</w:t>
      </w:r>
      <w:r>
        <w:t>[6]</w:t>
      </w:r>
    </w:p>
    <w:p w14:paraId="69309904" w14:textId="77777777" w:rsidR="008263FD" w:rsidRDefault="00832800">
      <w:pPr>
        <w:widowControl/>
      </w:pPr>
      <w:r>
        <w:t xml:space="preserve">TensorRT </w:t>
      </w:r>
      <w:r>
        <w:t>面向</w:t>
      </w:r>
      <w:r>
        <w:t xml:space="preserve"> NVIDIA GPU </w:t>
      </w:r>
      <w:r>
        <w:t>及其支持的平台，本机</w:t>
      </w:r>
      <w:r>
        <w:t xml:space="preserve"> AMD </w:t>
      </w:r>
      <w:r>
        <w:t>显卡环境选择</w:t>
      </w:r>
      <w:r>
        <w:t xml:space="preserve"> CPU </w:t>
      </w:r>
      <w:r>
        <w:t>作为统一对照条件。</w:t>
      </w:r>
      <w:r>
        <w:t xml:space="preserve">[7] OpenVINO </w:t>
      </w:r>
      <w:r>
        <w:t>的后续验证可以围绕延迟和吞吐性能提示、并发请求数以及</w:t>
      </w:r>
      <w:r>
        <w:t xml:space="preserve"> CPU </w:t>
      </w:r>
      <w:r>
        <w:t>线程展开，仍沿用本实验的同输入对照、预热、计时和归档规则。</w:t>
      </w:r>
      <w:r>
        <w:t xml:space="preserve">[8] </w:t>
      </w:r>
      <w:r>
        <w:t>本次结果表中的引擎实测范围为</w:t>
      </w:r>
      <w:r>
        <w:t xml:space="preserve"> PyTorch CPU </w:t>
      </w:r>
      <w:r>
        <w:t>与既有</w:t>
      </w:r>
      <w:r>
        <w:t xml:space="preserve"> TorchScript </w:t>
      </w:r>
      <w:r>
        <w:t>文件。</w:t>
      </w:r>
    </w:p>
    <w:p w14:paraId="086B200C" w14:textId="77777777" w:rsidR="008263FD" w:rsidRDefault="00832800">
      <w:pPr>
        <w:pStyle w:val="1"/>
      </w:pPr>
      <w:bookmarkStart w:id="15" w:name="_Toc243834553"/>
      <w:r>
        <w:t>四</w:t>
      </w:r>
      <w:r>
        <w:t xml:space="preserve"> </w:t>
      </w:r>
      <w:r>
        <w:t>实验关键技术与难点</w:t>
      </w:r>
      <w:bookmarkEnd w:id="15"/>
    </w:p>
    <w:p w14:paraId="10B92DED" w14:textId="77777777" w:rsidR="008263FD" w:rsidRDefault="00832800">
      <w:pPr>
        <w:pStyle w:val="2"/>
      </w:pPr>
      <w:bookmarkStart w:id="16" w:name="_Toc243834554"/>
      <w:r>
        <w:t xml:space="preserve">4.1 </w:t>
      </w:r>
      <w:r>
        <w:t>将任务书优化方向落实到实际模型</w:t>
      </w:r>
      <w:bookmarkEnd w:id="16"/>
    </w:p>
    <w:p w14:paraId="2B238E1A" w14:textId="77777777" w:rsidR="008263FD" w:rsidRDefault="00832800">
      <w:pPr>
        <w:widowControl/>
      </w:pPr>
      <w:r>
        <w:t>任务书以</w:t>
      </w:r>
      <w:r>
        <w:t xml:space="preserve"> ResNet </w:t>
      </w:r>
      <w:r>
        <w:t>和</w:t>
      </w:r>
      <w:r>
        <w:t xml:space="preserve"> DistilBERT </w:t>
      </w:r>
      <w:r>
        <w:t>举例说明优化方法，而本项目的已训练模型规模更小、结构也更简单。合理的实现首先要识别模型中的主要成本：卷积网</w:t>
      </w:r>
      <w:r>
        <w:lastRenderedPageBreak/>
        <w:t>络具有规整张量运算，字符模型具有稀疏特征和字符串处理。资源优化因此落在词表、</w:t>
      </w:r>
      <w:r>
        <w:t xml:space="preserve">IDF </w:t>
      </w:r>
      <w:r>
        <w:t>数组和分类器系数规模上，推理优化则落在执行图组织和批量处理上。</w:t>
      </w:r>
    </w:p>
    <w:p w14:paraId="0E0F4D58" w14:textId="77777777" w:rsidR="008263FD" w:rsidRDefault="00832800">
      <w:pPr>
        <w:widowControl/>
      </w:pPr>
      <w:r>
        <w:t>这一适配保留了实验目标中的核心问题，即在质量容差内减少部署成本。参数量、文件体积和内存分别建立对照，计算量依据实际结构统计，速度则由运行测量给出。通过这种方式，优化结果能够直接对应项目文件和代码，课程中的方法也能与真实系统的技术选择相连接。</w:t>
      </w:r>
    </w:p>
    <w:p w14:paraId="7C16F0E6" w14:textId="77777777" w:rsidR="008263FD" w:rsidRDefault="00832800">
      <w:pPr>
        <w:pStyle w:val="2"/>
      </w:pPr>
      <w:bookmarkStart w:id="17" w:name="_Toc243834555"/>
      <w:r>
        <w:t xml:space="preserve">4.2 </w:t>
      </w:r>
      <w:r>
        <w:t>特征裁剪与数值量化的区别</w:t>
      </w:r>
      <w:bookmarkEnd w:id="17"/>
    </w:p>
    <w:p w14:paraId="17248FC8" w14:textId="77777777" w:rsidR="008263FD" w:rsidRDefault="00832800">
      <w:pPr>
        <w:widowControl/>
      </w:pPr>
      <w:r>
        <w:t>在本实验文本模型中，完整版本与压缩版本均使用</w:t>
      </w:r>
      <w:r>
        <w:t xml:space="preserve"> float64 </w:t>
      </w:r>
      <w:r>
        <w:t>系数。数值位宽保持一致，减少的是特征维度和对应统计量。量化则在既定表示上采用较低精度的数值编码，需要选择尺度、零点或其他映射参数，并考察由离散化带来的计算与分类变化。两种方法可以组合，但本次报告的资源收益按词表裁剪这一实际操作统计。</w:t>
      </w:r>
    </w:p>
    <w:p w14:paraId="70ACB89B" w14:textId="77777777" w:rsidR="008263FD" w:rsidRDefault="00832800">
      <w:pPr>
        <w:widowControl/>
      </w:pPr>
      <w:r>
        <w:t>词表规模从</w:t>
      </w:r>
      <w:r>
        <w:t xml:space="preserve"> 30000 </w:t>
      </w:r>
      <w:r>
        <w:t>减少到</w:t>
      </w:r>
      <w:r>
        <w:t xml:space="preserve"> 10000</w:t>
      </w:r>
      <w:r>
        <w:t>，系数向量与</w:t>
      </w:r>
      <w:r>
        <w:t xml:space="preserve"> IDF </w:t>
      </w:r>
      <w:r>
        <w:t>数组各减少</w:t>
      </w:r>
      <w:r>
        <w:t xml:space="preserve"> 20000 </w:t>
      </w:r>
      <w:r>
        <w:t>个元素。按每个</w:t>
      </w:r>
      <w:r>
        <w:t xml:space="preserve"> float64 </w:t>
      </w:r>
      <w:r>
        <w:t>数值</w:t>
      </w:r>
      <w:r>
        <w:t xml:space="preserve"> 8 </w:t>
      </w:r>
      <w:r>
        <w:t>字节计算，主要数值数组总共减少</w:t>
      </w:r>
      <w:r>
        <w:t xml:space="preserve"> 320000 </w:t>
      </w:r>
      <w:r>
        <w:t>字节。序列化文件还包含词条、字典索引、估计器属性和压缩编码，文件变化因此需要直接读取文件大小，而不是只用数组数量推算。</w:t>
      </w:r>
    </w:p>
    <w:p w14:paraId="2D33010E" w14:textId="77777777" w:rsidR="008263FD" w:rsidRDefault="00832800">
      <w:pPr>
        <w:pStyle w:val="2"/>
      </w:pPr>
      <w:bookmarkStart w:id="18" w:name="_Toc243834556"/>
      <w:r>
        <w:t xml:space="preserve">4.3 </w:t>
      </w:r>
      <w:r>
        <w:t>稀疏表示下的计算量分析</w:t>
      </w:r>
      <w:bookmarkEnd w:id="18"/>
    </w:p>
    <w:p w14:paraId="18BC3B8C" w14:textId="77777777" w:rsidR="008263FD" w:rsidRDefault="00832800">
      <w:pPr>
        <w:widowControl/>
      </w:pPr>
      <w:r>
        <w:t>对于一条输入，逻辑回归最终计算稀疏向量与权重的内积。其直接乘加数量主要随非零特征数变化，而非随词表总维度线性变化。本次固定英文段在完整词表下产生</w:t>
      </w:r>
      <w:r>
        <w:t xml:space="preserve"> 418 </w:t>
      </w:r>
      <w:r>
        <w:t>个非零特征，在压缩词表下产生</w:t>
      </w:r>
      <w:r>
        <w:t xml:space="preserve"> 369 </w:t>
      </w:r>
      <w:r>
        <w:t>个。主要稀疏点积的乘加次数减少约</w:t>
      </w:r>
      <w:r>
        <w:t xml:space="preserve"> 11.72%</w:t>
      </w:r>
      <w:r>
        <w:t>，明显小于词表维度的减少比例。</w:t>
      </w:r>
    </w:p>
    <w:p w14:paraId="08452BF3" w14:textId="77777777" w:rsidR="008263FD" w:rsidRDefault="00832800">
      <w:pPr>
        <w:widowControl/>
      </w:pPr>
      <w:r>
        <w:t>字符分解仍需要扫描输入字符串，构建多个长度的</w:t>
      </w:r>
      <w:r>
        <w:t xml:space="preserve"> n-gram</w:t>
      </w:r>
      <w:r>
        <w:t>，随后完成哈希查询、计数、</w:t>
      </w:r>
      <w:r>
        <w:t xml:space="preserve">IDF </w:t>
      </w:r>
      <w:r>
        <w:t>缩放与归一化。这些步骤在两版模型中继续存在。由此可以预期，文件存储的显著减少未必伴随同比例的单条延迟改善。本机测量正好提供了这种成本分布的实例，为选择优化方向提供了更具体的依据。</w:t>
      </w:r>
    </w:p>
    <w:p w14:paraId="60B3C4B2" w14:textId="77777777" w:rsidR="008263FD" w:rsidRDefault="00832800">
      <w:pPr>
        <w:pStyle w:val="2"/>
      </w:pPr>
      <w:bookmarkStart w:id="19" w:name="_Toc243834557"/>
      <w:r>
        <w:t xml:space="preserve">4.4 </w:t>
      </w:r>
      <w:r>
        <w:t>图像参数量与执行效率的关系</w:t>
      </w:r>
      <w:bookmarkEnd w:id="19"/>
    </w:p>
    <w:p w14:paraId="6B8DBC13" w14:textId="77777777" w:rsidR="008263FD" w:rsidRDefault="00832800">
      <w:pPr>
        <w:widowControl/>
      </w:pPr>
      <w:r>
        <w:t>图像推理导出保留了原网络的层数、通道宽度和权重，因此参数量与卷积乘加量保持一致。性能收益来自推理执行方式的变化，包括减少解释执行环节的开销以及运行时对图的处理。文件体积还会包含图结构与序列化元数据，导出文件因而可能比单独的权重文件更大。</w:t>
      </w:r>
    </w:p>
    <w:p w14:paraId="377515D2" w14:textId="77777777" w:rsidR="008263FD" w:rsidRDefault="00832800">
      <w:pPr>
        <w:widowControl/>
      </w:pPr>
      <w:r>
        <w:lastRenderedPageBreak/>
        <w:t>本实验同时给出文件大小、计算量和延迟，使这一现象能够从三个角度观察。若目标是缩小模型本体，需要继续研究通道裁剪或更紧凑的表示；若目标是改善现有小网络的在线响应，可以先优化执行路径和数据准备。采用不同指标描述不同层面的收益，有助于形成明确的工程决策。</w:t>
      </w:r>
    </w:p>
    <w:p w14:paraId="21D2E8F1" w14:textId="77777777" w:rsidR="008263FD" w:rsidRDefault="00832800">
      <w:pPr>
        <w:pStyle w:val="2"/>
      </w:pPr>
      <w:bookmarkStart w:id="20" w:name="_Toc243834558"/>
      <w:r>
        <w:t xml:space="preserve">4.5 </w:t>
      </w:r>
      <w:r>
        <w:t>测量噪声与统计口径</w:t>
      </w:r>
      <w:bookmarkEnd w:id="20"/>
    </w:p>
    <w:p w14:paraId="333F1C40" w14:textId="77777777" w:rsidR="008263FD" w:rsidRDefault="00832800">
      <w:pPr>
        <w:widowControl/>
      </w:pPr>
      <w:r>
        <w:t>小模型的单条调用通常小于</w:t>
      </w:r>
      <w:r>
        <w:t xml:space="preserve"> 1 </w:t>
      </w:r>
      <w:r>
        <w:t>毫秒，操作系统调度、</w:t>
      </w:r>
      <w:r>
        <w:t xml:space="preserve">CPU </w:t>
      </w:r>
      <w:r>
        <w:t>频率、后台负载和缓存状态会影响观测值。报告采用纳秒级计时器、预热和多轮采样，并在部分轮次交换方法顺序。全部原始耗时保存在结果文件中，可以进一步检查极端值和分布形态。</w:t>
      </w:r>
    </w:p>
    <w:p w14:paraId="172B8DA8" w14:textId="77777777" w:rsidR="008263FD" w:rsidRDefault="00832800">
      <w:pPr>
        <w:widowControl/>
      </w:pPr>
      <w:r>
        <w:t>单次调用的</w:t>
      </w:r>
      <w:r>
        <w:t xml:space="preserve"> P50 </w:t>
      </w:r>
      <w:r>
        <w:t>与平均值并不总按相同方向变化。尾部调用会拉高均值，吞吐量又由平均时间计算，因此一个方法的中位延迟近似持平时，其平均吞吐量仍可能出现变化。分析时应同时查看</w:t>
      </w:r>
      <w:r>
        <w:t xml:space="preserve"> P50</w:t>
      </w:r>
      <w:r>
        <w:t>、</w:t>
      </w:r>
      <w:r>
        <w:t xml:space="preserve">P95 </w:t>
      </w:r>
      <w:r>
        <w:t>和平均吞吐量，优先给出稳定的量级与明确的差异方向。</w:t>
      </w:r>
    </w:p>
    <w:p w14:paraId="7CE627AA" w14:textId="77777777" w:rsidR="008263FD" w:rsidRDefault="00832800">
      <w:pPr>
        <w:widowControl/>
      </w:pPr>
      <w:r>
        <w:t>图像端到端测量从内存中的</w:t>
      </w:r>
      <w:r>
        <w:t xml:space="preserve"> PNG </w:t>
      </w:r>
      <w:r>
        <w:t>字节开始，包括解码、</w:t>
      </w:r>
      <w:r>
        <w:t xml:space="preserve">RGB </w:t>
      </w:r>
      <w:r>
        <w:t>转换、数组构造、张量转换、模型调用和</w:t>
      </w:r>
      <w:r>
        <w:t xml:space="preserve"> softmax</w:t>
      </w:r>
      <w:r>
        <w:t>。该流程与只接收张量的模型基准具有不同边界。报告将二者分表列示，便于分析图像预处理在短请求中的占比，并为服务响应优化寻找下一步重点。</w:t>
      </w:r>
    </w:p>
    <w:p w14:paraId="248CA975" w14:textId="77777777" w:rsidR="008263FD" w:rsidRDefault="00832800">
      <w:pPr>
        <w:pStyle w:val="2"/>
      </w:pPr>
      <w:bookmarkStart w:id="21" w:name="_Toc243834559"/>
      <w:r>
        <w:t xml:space="preserve">4.6 </w:t>
      </w:r>
      <w:r>
        <w:t>数据特点与优化误差的关联</w:t>
      </w:r>
      <w:bookmarkEnd w:id="21"/>
    </w:p>
    <w:p w14:paraId="434DBB5B" w14:textId="77777777" w:rsidR="008263FD" w:rsidRDefault="00832800">
      <w:pPr>
        <w:widowControl/>
      </w:pPr>
      <w:r>
        <w:t>实验一的图像全部为</w:t>
      </w:r>
      <w:r>
        <w:t xml:space="preserve"> 32×32</w:t>
      </w:r>
      <w:r>
        <w:t>，网络主要学习这个尺度上的纹理、颜色和局部空间组合。卷积通道一旦被裁剪，后续特征组合也会变化，因此未来通道剪枝需要同时记录每层保留率和类别误差。当前导出路径保持原运算结构，适合优先检查数值一致性和批维度行为。</w:t>
      </w:r>
    </w:p>
    <w:p w14:paraId="18196156" w14:textId="77777777" w:rsidR="008263FD" w:rsidRDefault="00832800">
      <w:pPr>
        <w:widowControl/>
      </w:pPr>
      <w:r>
        <w:t>文本长度匹配使两类片段在输入规模上接近，减少了分类器仅依靠长度差异区分类别的机会。词表裁剪将低频或弱贡献特征排除在部署空间之外，可能影响包含罕见词形、专有名词或特殊标点的片段。后续完整测试资料归档时，可按长度、稀有字符比例和类别统计错误，使资源优化进一步关联到具体文本特征。</w:t>
      </w:r>
    </w:p>
    <w:p w14:paraId="20B7DA77" w14:textId="77777777" w:rsidR="008263FD" w:rsidRDefault="00832800">
      <w:pPr>
        <w:widowControl/>
      </w:pPr>
      <w:r>
        <w:t>标签质量同样影响优化判断。补充作文集中的写作指令问题说明，评价材料需要同时核对文本内容和标签含义。实验三的压缩选择保持在主验证集内完成，原测试结果与补充数据审计分别呈现。这样的资料组织使质量分析集中在明确的样本范围内。</w:t>
      </w:r>
    </w:p>
    <w:p w14:paraId="4844BFE0" w14:textId="77777777" w:rsidR="008263FD" w:rsidRDefault="00832800">
      <w:pPr>
        <w:pStyle w:val="1"/>
      </w:pPr>
      <w:bookmarkStart w:id="22" w:name="_Toc243834560"/>
      <w:r>
        <w:lastRenderedPageBreak/>
        <w:t>五</w:t>
      </w:r>
      <w:r>
        <w:t xml:space="preserve"> </w:t>
      </w:r>
      <w:r>
        <w:t>实验结果与分析</w:t>
      </w:r>
      <w:bookmarkEnd w:id="22"/>
    </w:p>
    <w:p w14:paraId="1081DA81" w14:textId="77777777" w:rsidR="008263FD" w:rsidRDefault="00832800">
      <w:pPr>
        <w:pStyle w:val="2"/>
      </w:pPr>
      <w:bookmarkStart w:id="23" w:name="_Toc243834561"/>
      <w:r>
        <w:t xml:space="preserve">5.1 </w:t>
      </w:r>
      <w:r>
        <w:t>优化前后模型规模对比</w:t>
      </w:r>
      <w:bookmarkEnd w:id="23"/>
    </w:p>
    <w:p w14:paraId="60A85071" w14:textId="77777777" w:rsidR="008263FD" w:rsidRDefault="00832800">
      <w:pPr>
        <w:widowControl/>
      </w:pPr>
      <w:r>
        <w:t>本机读取四个模型文件后，完整文本文件为</w:t>
      </w:r>
      <w:r>
        <w:t xml:space="preserve"> 479938 </w:t>
      </w:r>
      <w:r>
        <w:t>字节，压缩文本文件为</w:t>
      </w:r>
      <w:r>
        <w:t xml:space="preserve"> 167326 </w:t>
      </w:r>
      <w:r>
        <w:t>字节，减少</w:t>
      </w:r>
      <w:r>
        <w:t xml:space="preserve"> 312612 </w:t>
      </w:r>
      <w:r>
        <w:t>字节，缩小</w:t>
      </w:r>
      <w:r>
        <w:t xml:space="preserve"> 65.14%</w:t>
      </w:r>
      <w:r>
        <w:t>。以</w:t>
      </w:r>
      <w:r>
        <w:t xml:space="preserve"> KiB </w:t>
      </w:r>
      <w:r>
        <w:t>为单位分别为</w:t>
      </w:r>
      <w:r>
        <w:t xml:space="preserve"> 468.69 </w:t>
      </w:r>
      <w:r>
        <w:t>和</w:t>
      </w:r>
      <w:r>
        <w:t xml:space="preserve"> 163.40</w:t>
      </w:r>
      <w:r>
        <w:t>。压缩后模型保留原分类器接口，单个文件即可同时恢复字符特征变换和逻辑回归分类器。</w:t>
      </w:r>
    </w:p>
    <w:p w14:paraId="3422E721" w14:textId="77777777" w:rsidR="008263FD" w:rsidRDefault="00832800">
      <w:pPr>
        <w:widowControl/>
      </w:pPr>
      <w:r>
        <w:t>图像权重文件为</w:t>
      </w:r>
      <w:r>
        <w:t xml:space="preserve"> 571026 </w:t>
      </w:r>
      <w:r>
        <w:t>字节，导出文件为</w:t>
      </w:r>
      <w:r>
        <w:t xml:space="preserve"> 597526 </w:t>
      </w:r>
      <w:r>
        <w:t>字节，增加</w:t>
      </w:r>
      <w:r>
        <w:t xml:space="preserve"> 26500 </w:t>
      </w:r>
      <w:r>
        <w:t>字节，约</w:t>
      </w:r>
      <w:r>
        <w:t xml:space="preserve"> 4.64%</w:t>
      </w:r>
      <w:r>
        <w:t>。两版的可学习参数均为</w:t>
      </w:r>
      <w:r>
        <w:t xml:space="preserve"> 140130</w:t>
      </w:r>
      <w:r>
        <w:t>，卷积与线性运算均约</w:t>
      </w:r>
      <w:r>
        <w:t xml:space="preserve"> 29.197 </w:t>
      </w:r>
      <w:r>
        <w:t>百万</w:t>
      </w:r>
      <w:r>
        <w:t xml:space="preserve"> MAC</w:t>
      </w:r>
      <w:r>
        <w:t>。导出结果适合用于执行效率比较，文本压缩结果则更突出地体现存储与表示规模变化。</w:t>
      </w:r>
    </w:p>
    <w:p w14:paraId="3A099BEE" w14:textId="77777777" w:rsidR="008263FD" w:rsidRDefault="00832800">
      <w:pPr>
        <w:pStyle w:val="Exp3Caption"/>
        <w:keepNext/>
        <w:keepLines/>
        <w:jc w:val="center"/>
      </w:pPr>
      <w:r>
        <w:t>表</w:t>
      </w:r>
      <w:r>
        <w:t xml:space="preserve"> 5-1 </w:t>
      </w:r>
      <w:r>
        <w:t>模型参数</w:t>
      </w:r>
      <w:r>
        <w:t xml:space="preserve"> </w:t>
      </w:r>
      <w:r>
        <w:t>计算表示与存储占用对照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608"/>
        <w:gridCol w:w="1871"/>
        <w:gridCol w:w="1871"/>
        <w:gridCol w:w="1956"/>
      </w:tblGrid>
      <w:tr w:rsidR="008263FD" w14:paraId="4B50F3BA" w14:textId="77777777">
        <w:trPr>
          <w:cantSplit/>
          <w:tblHeader/>
          <w:jc w:val="center"/>
        </w:trPr>
        <w:tc>
          <w:tcPr>
            <w:tcW w:w="2608" w:type="dxa"/>
            <w:shd w:val="clear" w:color="auto" w:fill="E8EDF0"/>
            <w:vAlign w:val="center"/>
          </w:tcPr>
          <w:p w14:paraId="1DAFC31E" w14:textId="77777777" w:rsidR="008263FD" w:rsidRDefault="00832800">
            <w:pPr>
              <w:keepNext/>
              <w:spacing w:after="0" w:line="300" w:lineRule="exact"/>
              <w:ind w:firstLine="0"/>
              <w:jc w:val="center"/>
            </w:pPr>
            <w:r>
              <w:rPr>
                <w:b/>
                <w:sz w:val="21"/>
              </w:rPr>
              <w:t>指标</w:t>
            </w:r>
          </w:p>
        </w:tc>
        <w:tc>
          <w:tcPr>
            <w:tcW w:w="1871" w:type="dxa"/>
            <w:shd w:val="clear" w:color="auto" w:fill="E8EDF0"/>
            <w:vAlign w:val="center"/>
          </w:tcPr>
          <w:p w14:paraId="7ADD1E93" w14:textId="77777777" w:rsidR="008263FD" w:rsidRDefault="00832800">
            <w:pPr>
              <w:keepNext/>
              <w:spacing w:after="0" w:line="300" w:lineRule="exact"/>
              <w:ind w:firstLine="0"/>
              <w:jc w:val="center"/>
            </w:pPr>
            <w:r>
              <w:rPr>
                <w:b/>
                <w:sz w:val="21"/>
              </w:rPr>
              <w:t>完整或原生</w:t>
            </w:r>
          </w:p>
        </w:tc>
        <w:tc>
          <w:tcPr>
            <w:tcW w:w="1871" w:type="dxa"/>
            <w:shd w:val="clear" w:color="auto" w:fill="E8EDF0"/>
            <w:vAlign w:val="center"/>
          </w:tcPr>
          <w:p w14:paraId="0FEAF4F3" w14:textId="77777777" w:rsidR="008263FD" w:rsidRDefault="00832800">
            <w:pPr>
              <w:keepNext/>
              <w:spacing w:after="0" w:line="300" w:lineRule="exact"/>
              <w:ind w:firstLine="0"/>
              <w:jc w:val="center"/>
            </w:pPr>
            <w:r>
              <w:rPr>
                <w:b/>
                <w:sz w:val="21"/>
              </w:rPr>
              <w:t>压缩或导出</w:t>
            </w:r>
          </w:p>
        </w:tc>
        <w:tc>
          <w:tcPr>
            <w:tcW w:w="1956" w:type="dxa"/>
            <w:shd w:val="clear" w:color="auto" w:fill="E8EDF0"/>
            <w:vAlign w:val="center"/>
          </w:tcPr>
          <w:p w14:paraId="43C3D862" w14:textId="77777777" w:rsidR="008263FD" w:rsidRDefault="00832800">
            <w:pPr>
              <w:keepNext/>
              <w:spacing w:after="0" w:line="300" w:lineRule="exact"/>
              <w:ind w:firstLine="0"/>
              <w:jc w:val="center"/>
            </w:pPr>
            <w:r>
              <w:rPr>
                <w:b/>
                <w:sz w:val="21"/>
              </w:rPr>
              <w:t>变化</w:t>
            </w:r>
          </w:p>
        </w:tc>
      </w:tr>
      <w:tr w:rsidR="008263FD" w14:paraId="5BAA4685" w14:textId="77777777">
        <w:trPr>
          <w:cantSplit/>
          <w:jc w:val="center"/>
        </w:trPr>
        <w:tc>
          <w:tcPr>
            <w:tcW w:w="2608" w:type="dxa"/>
            <w:vAlign w:val="center"/>
          </w:tcPr>
          <w:p w14:paraId="7BA31563" w14:textId="77777777" w:rsidR="008263FD" w:rsidRDefault="00832800">
            <w:pPr>
              <w:spacing w:after="0" w:line="300" w:lineRule="exact"/>
              <w:ind w:firstLine="0"/>
              <w:jc w:val="center"/>
            </w:pPr>
            <w:r>
              <w:rPr>
                <w:sz w:val="21"/>
              </w:rPr>
              <w:t>文本词表维度</w:t>
            </w:r>
          </w:p>
        </w:tc>
        <w:tc>
          <w:tcPr>
            <w:tcW w:w="1871" w:type="dxa"/>
            <w:vAlign w:val="center"/>
          </w:tcPr>
          <w:p w14:paraId="3A78699B" w14:textId="77777777" w:rsidR="008263FD" w:rsidRDefault="00832800">
            <w:pPr>
              <w:spacing w:after="0" w:line="300" w:lineRule="exact"/>
              <w:ind w:firstLine="0"/>
              <w:jc w:val="center"/>
            </w:pPr>
            <w:r>
              <w:rPr>
                <w:sz w:val="21"/>
              </w:rPr>
              <w:t>30000</w:t>
            </w:r>
          </w:p>
        </w:tc>
        <w:tc>
          <w:tcPr>
            <w:tcW w:w="1871" w:type="dxa"/>
            <w:vAlign w:val="center"/>
          </w:tcPr>
          <w:p w14:paraId="387835DA" w14:textId="77777777" w:rsidR="008263FD" w:rsidRDefault="00832800">
            <w:pPr>
              <w:spacing w:after="0" w:line="300" w:lineRule="exact"/>
              <w:ind w:firstLine="0"/>
              <w:jc w:val="center"/>
            </w:pPr>
            <w:r>
              <w:rPr>
                <w:sz w:val="21"/>
              </w:rPr>
              <w:t>10000</w:t>
            </w:r>
          </w:p>
        </w:tc>
        <w:tc>
          <w:tcPr>
            <w:tcW w:w="1956" w:type="dxa"/>
            <w:vAlign w:val="center"/>
          </w:tcPr>
          <w:p w14:paraId="76B6BE2A" w14:textId="77777777" w:rsidR="008263FD" w:rsidRDefault="00832800">
            <w:pPr>
              <w:spacing w:after="0" w:line="300" w:lineRule="exact"/>
              <w:ind w:firstLine="0"/>
              <w:jc w:val="center"/>
            </w:pPr>
            <w:r>
              <w:rPr>
                <w:sz w:val="21"/>
              </w:rPr>
              <w:t>减少</w:t>
            </w:r>
            <w:r>
              <w:rPr>
                <w:sz w:val="21"/>
              </w:rPr>
              <w:t>66.67%</w:t>
            </w:r>
          </w:p>
        </w:tc>
      </w:tr>
      <w:tr w:rsidR="008263FD" w14:paraId="5E5EB646" w14:textId="77777777">
        <w:trPr>
          <w:cantSplit/>
          <w:jc w:val="center"/>
        </w:trPr>
        <w:tc>
          <w:tcPr>
            <w:tcW w:w="2608" w:type="dxa"/>
            <w:vAlign w:val="center"/>
          </w:tcPr>
          <w:p w14:paraId="2E60407F" w14:textId="77777777" w:rsidR="008263FD" w:rsidRDefault="00832800">
            <w:pPr>
              <w:spacing w:after="0" w:line="300" w:lineRule="exact"/>
              <w:ind w:firstLine="0"/>
              <w:jc w:val="center"/>
            </w:pPr>
            <w:r>
              <w:rPr>
                <w:sz w:val="21"/>
              </w:rPr>
              <w:t>文本分类器参数</w:t>
            </w:r>
          </w:p>
        </w:tc>
        <w:tc>
          <w:tcPr>
            <w:tcW w:w="1871" w:type="dxa"/>
            <w:vAlign w:val="center"/>
          </w:tcPr>
          <w:p w14:paraId="3D971C5B" w14:textId="77777777" w:rsidR="008263FD" w:rsidRDefault="00832800">
            <w:pPr>
              <w:spacing w:after="0" w:line="300" w:lineRule="exact"/>
              <w:ind w:firstLine="0"/>
              <w:jc w:val="center"/>
            </w:pPr>
            <w:r>
              <w:rPr>
                <w:sz w:val="21"/>
              </w:rPr>
              <w:t>30001</w:t>
            </w:r>
          </w:p>
        </w:tc>
        <w:tc>
          <w:tcPr>
            <w:tcW w:w="1871" w:type="dxa"/>
            <w:vAlign w:val="center"/>
          </w:tcPr>
          <w:p w14:paraId="6927AF30" w14:textId="77777777" w:rsidR="008263FD" w:rsidRDefault="00832800">
            <w:pPr>
              <w:spacing w:after="0" w:line="300" w:lineRule="exact"/>
              <w:ind w:firstLine="0"/>
              <w:jc w:val="center"/>
            </w:pPr>
            <w:r>
              <w:rPr>
                <w:sz w:val="21"/>
              </w:rPr>
              <w:t>10001</w:t>
            </w:r>
          </w:p>
        </w:tc>
        <w:tc>
          <w:tcPr>
            <w:tcW w:w="1956" w:type="dxa"/>
            <w:vAlign w:val="center"/>
          </w:tcPr>
          <w:p w14:paraId="3278C65D" w14:textId="77777777" w:rsidR="008263FD" w:rsidRDefault="00832800">
            <w:pPr>
              <w:spacing w:after="0" w:line="300" w:lineRule="exact"/>
              <w:ind w:firstLine="0"/>
              <w:jc w:val="center"/>
            </w:pPr>
            <w:r>
              <w:rPr>
                <w:sz w:val="21"/>
              </w:rPr>
              <w:t>减少</w:t>
            </w:r>
            <w:r>
              <w:rPr>
                <w:sz w:val="21"/>
              </w:rPr>
              <w:t>66.66%</w:t>
            </w:r>
          </w:p>
        </w:tc>
      </w:tr>
      <w:tr w:rsidR="008263FD" w14:paraId="0FBB29B5" w14:textId="77777777">
        <w:trPr>
          <w:cantSplit/>
          <w:jc w:val="center"/>
        </w:trPr>
        <w:tc>
          <w:tcPr>
            <w:tcW w:w="2608" w:type="dxa"/>
            <w:vAlign w:val="center"/>
          </w:tcPr>
          <w:p w14:paraId="7283891F" w14:textId="77777777" w:rsidR="008263FD" w:rsidRDefault="00832800">
            <w:pPr>
              <w:spacing w:after="0" w:line="300" w:lineRule="exact"/>
              <w:ind w:firstLine="0"/>
              <w:jc w:val="center"/>
            </w:pPr>
            <w:r>
              <w:rPr>
                <w:sz w:val="21"/>
              </w:rPr>
              <w:t>文本</w:t>
            </w:r>
            <w:r>
              <w:rPr>
                <w:sz w:val="21"/>
              </w:rPr>
              <w:t>IDF</w:t>
            </w:r>
            <w:r>
              <w:rPr>
                <w:sz w:val="21"/>
              </w:rPr>
              <w:t>统计量</w:t>
            </w:r>
          </w:p>
        </w:tc>
        <w:tc>
          <w:tcPr>
            <w:tcW w:w="1871" w:type="dxa"/>
            <w:vAlign w:val="center"/>
          </w:tcPr>
          <w:p w14:paraId="3B306778" w14:textId="77777777" w:rsidR="008263FD" w:rsidRDefault="00832800">
            <w:pPr>
              <w:spacing w:after="0" w:line="300" w:lineRule="exact"/>
              <w:ind w:firstLine="0"/>
              <w:jc w:val="center"/>
            </w:pPr>
            <w:r>
              <w:rPr>
                <w:sz w:val="21"/>
              </w:rPr>
              <w:t>30000</w:t>
            </w:r>
          </w:p>
        </w:tc>
        <w:tc>
          <w:tcPr>
            <w:tcW w:w="1871" w:type="dxa"/>
            <w:vAlign w:val="center"/>
          </w:tcPr>
          <w:p w14:paraId="4AFE2E26" w14:textId="77777777" w:rsidR="008263FD" w:rsidRDefault="00832800">
            <w:pPr>
              <w:spacing w:after="0" w:line="300" w:lineRule="exact"/>
              <w:ind w:firstLine="0"/>
              <w:jc w:val="center"/>
            </w:pPr>
            <w:r>
              <w:rPr>
                <w:sz w:val="21"/>
              </w:rPr>
              <w:t>10000</w:t>
            </w:r>
          </w:p>
        </w:tc>
        <w:tc>
          <w:tcPr>
            <w:tcW w:w="1956" w:type="dxa"/>
            <w:vAlign w:val="center"/>
          </w:tcPr>
          <w:p w14:paraId="143D538E" w14:textId="77777777" w:rsidR="008263FD" w:rsidRDefault="00832800">
            <w:pPr>
              <w:spacing w:after="0" w:line="300" w:lineRule="exact"/>
              <w:ind w:firstLine="0"/>
              <w:jc w:val="center"/>
            </w:pPr>
            <w:r>
              <w:rPr>
                <w:sz w:val="21"/>
              </w:rPr>
              <w:t>减少</w:t>
            </w:r>
            <w:r>
              <w:rPr>
                <w:sz w:val="21"/>
              </w:rPr>
              <w:t>66.67%</w:t>
            </w:r>
          </w:p>
        </w:tc>
      </w:tr>
      <w:tr w:rsidR="008263FD" w14:paraId="6A3CFD46" w14:textId="77777777">
        <w:trPr>
          <w:cantSplit/>
          <w:jc w:val="center"/>
        </w:trPr>
        <w:tc>
          <w:tcPr>
            <w:tcW w:w="2608" w:type="dxa"/>
            <w:vAlign w:val="center"/>
          </w:tcPr>
          <w:p w14:paraId="1A3BC44C" w14:textId="77777777" w:rsidR="008263FD" w:rsidRDefault="00832800">
            <w:pPr>
              <w:spacing w:after="0" w:line="300" w:lineRule="exact"/>
              <w:ind w:firstLine="0"/>
              <w:jc w:val="center"/>
            </w:pPr>
            <w:r>
              <w:rPr>
                <w:sz w:val="21"/>
              </w:rPr>
              <w:t>文本数值数组</w:t>
            </w:r>
            <w:r>
              <w:rPr>
                <w:sz w:val="21"/>
              </w:rPr>
              <w:t xml:space="preserve"> </w:t>
            </w:r>
            <w:r>
              <w:rPr>
                <w:sz w:val="21"/>
              </w:rPr>
              <w:t>字节</w:t>
            </w:r>
          </w:p>
        </w:tc>
        <w:tc>
          <w:tcPr>
            <w:tcW w:w="1871" w:type="dxa"/>
            <w:vAlign w:val="center"/>
          </w:tcPr>
          <w:p w14:paraId="01E64C4A" w14:textId="77777777" w:rsidR="008263FD" w:rsidRDefault="00832800">
            <w:pPr>
              <w:spacing w:after="0" w:line="300" w:lineRule="exact"/>
              <w:ind w:firstLine="0"/>
              <w:jc w:val="center"/>
            </w:pPr>
            <w:r>
              <w:rPr>
                <w:sz w:val="21"/>
              </w:rPr>
              <w:t>480008</w:t>
            </w:r>
          </w:p>
        </w:tc>
        <w:tc>
          <w:tcPr>
            <w:tcW w:w="1871" w:type="dxa"/>
            <w:vAlign w:val="center"/>
          </w:tcPr>
          <w:p w14:paraId="7B095A97" w14:textId="77777777" w:rsidR="008263FD" w:rsidRDefault="00832800">
            <w:pPr>
              <w:spacing w:after="0" w:line="300" w:lineRule="exact"/>
              <w:ind w:firstLine="0"/>
              <w:jc w:val="center"/>
            </w:pPr>
            <w:r>
              <w:rPr>
                <w:sz w:val="21"/>
              </w:rPr>
              <w:t>160008</w:t>
            </w:r>
          </w:p>
        </w:tc>
        <w:tc>
          <w:tcPr>
            <w:tcW w:w="1956" w:type="dxa"/>
            <w:vAlign w:val="center"/>
          </w:tcPr>
          <w:p w14:paraId="30E55D67" w14:textId="77777777" w:rsidR="008263FD" w:rsidRDefault="00832800">
            <w:pPr>
              <w:spacing w:after="0" w:line="300" w:lineRule="exact"/>
              <w:ind w:firstLine="0"/>
              <w:jc w:val="center"/>
            </w:pPr>
            <w:r>
              <w:rPr>
                <w:sz w:val="21"/>
              </w:rPr>
              <w:t>减少</w:t>
            </w:r>
            <w:r>
              <w:rPr>
                <w:sz w:val="21"/>
              </w:rPr>
              <w:t>66.67%</w:t>
            </w:r>
          </w:p>
        </w:tc>
      </w:tr>
      <w:tr w:rsidR="008263FD" w14:paraId="0C51264E" w14:textId="77777777">
        <w:trPr>
          <w:cantSplit/>
          <w:jc w:val="center"/>
        </w:trPr>
        <w:tc>
          <w:tcPr>
            <w:tcW w:w="2608" w:type="dxa"/>
            <w:vAlign w:val="center"/>
          </w:tcPr>
          <w:p w14:paraId="40CD63DC" w14:textId="77777777" w:rsidR="008263FD" w:rsidRDefault="00832800">
            <w:pPr>
              <w:spacing w:after="0" w:line="300" w:lineRule="exact"/>
              <w:ind w:firstLine="0"/>
              <w:jc w:val="center"/>
            </w:pPr>
            <w:r>
              <w:rPr>
                <w:sz w:val="21"/>
              </w:rPr>
              <w:t>文本文件</w:t>
            </w:r>
            <w:r>
              <w:rPr>
                <w:sz w:val="21"/>
              </w:rPr>
              <w:t xml:space="preserve"> </w:t>
            </w:r>
            <w:r>
              <w:rPr>
                <w:sz w:val="21"/>
              </w:rPr>
              <w:t>字节</w:t>
            </w:r>
          </w:p>
        </w:tc>
        <w:tc>
          <w:tcPr>
            <w:tcW w:w="1871" w:type="dxa"/>
            <w:vAlign w:val="center"/>
          </w:tcPr>
          <w:p w14:paraId="227CCB50" w14:textId="77777777" w:rsidR="008263FD" w:rsidRDefault="00832800">
            <w:pPr>
              <w:spacing w:after="0" w:line="300" w:lineRule="exact"/>
              <w:ind w:firstLine="0"/>
              <w:jc w:val="center"/>
            </w:pPr>
            <w:r>
              <w:rPr>
                <w:sz w:val="21"/>
              </w:rPr>
              <w:t>479938</w:t>
            </w:r>
          </w:p>
        </w:tc>
        <w:tc>
          <w:tcPr>
            <w:tcW w:w="1871" w:type="dxa"/>
            <w:vAlign w:val="center"/>
          </w:tcPr>
          <w:p w14:paraId="28906E1E" w14:textId="77777777" w:rsidR="008263FD" w:rsidRDefault="00832800">
            <w:pPr>
              <w:spacing w:after="0" w:line="300" w:lineRule="exact"/>
              <w:ind w:firstLine="0"/>
              <w:jc w:val="center"/>
            </w:pPr>
            <w:r>
              <w:rPr>
                <w:sz w:val="21"/>
              </w:rPr>
              <w:t>167326</w:t>
            </w:r>
          </w:p>
        </w:tc>
        <w:tc>
          <w:tcPr>
            <w:tcW w:w="1956" w:type="dxa"/>
            <w:vAlign w:val="center"/>
          </w:tcPr>
          <w:p w14:paraId="47DD3543" w14:textId="77777777" w:rsidR="008263FD" w:rsidRDefault="00832800">
            <w:pPr>
              <w:spacing w:after="0" w:line="300" w:lineRule="exact"/>
              <w:ind w:firstLine="0"/>
              <w:jc w:val="center"/>
            </w:pPr>
            <w:r>
              <w:rPr>
                <w:sz w:val="21"/>
              </w:rPr>
              <w:t>减少</w:t>
            </w:r>
            <w:r>
              <w:rPr>
                <w:sz w:val="21"/>
              </w:rPr>
              <w:t>65.14%</w:t>
            </w:r>
          </w:p>
        </w:tc>
      </w:tr>
      <w:tr w:rsidR="008263FD" w14:paraId="0D0B1457" w14:textId="77777777">
        <w:trPr>
          <w:cantSplit/>
          <w:jc w:val="center"/>
        </w:trPr>
        <w:tc>
          <w:tcPr>
            <w:tcW w:w="2608" w:type="dxa"/>
            <w:vAlign w:val="center"/>
          </w:tcPr>
          <w:p w14:paraId="20374572" w14:textId="77777777" w:rsidR="008263FD" w:rsidRDefault="00832800">
            <w:pPr>
              <w:spacing w:after="0" w:line="300" w:lineRule="exact"/>
              <w:ind w:firstLine="0"/>
              <w:jc w:val="center"/>
            </w:pPr>
            <w:r>
              <w:rPr>
                <w:sz w:val="21"/>
              </w:rPr>
              <w:t>固定文本非零特征</w:t>
            </w:r>
          </w:p>
        </w:tc>
        <w:tc>
          <w:tcPr>
            <w:tcW w:w="1871" w:type="dxa"/>
            <w:vAlign w:val="center"/>
          </w:tcPr>
          <w:p w14:paraId="036FE85B" w14:textId="77777777" w:rsidR="008263FD" w:rsidRDefault="00832800">
            <w:pPr>
              <w:spacing w:after="0" w:line="300" w:lineRule="exact"/>
              <w:ind w:firstLine="0"/>
              <w:jc w:val="center"/>
            </w:pPr>
            <w:r>
              <w:rPr>
                <w:sz w:val="21"/>
              </w:rPr>
              <w:t>418</w:t>
            </w:r>
          </w:p>
        </w:tc>
        <w:tc>
          <w:tcPr>
            <w:tcW w:w="1871" w:type="dxa"/>
            <w:vAlign w:val="center"/>
          </w:tcPr>
          <w:p w14:paraId="77319889" w14:textId="77777777" w:rsidR="008263FD" w:rsidRDefault="00832800">
            <w:pPr>
              <w:spacing w:after="0" w:line="300" w:lineRule="exact"/>
              <w:ind w:firstLine="0"/>
              <w:jc w:val="center"/>
            </w:pPr>
            <w:r>
              <w:rPr>
                <w:sz w:val="21"/>
              </w:rPr>
              <w:t>369</w:t>
            </w:r>
          </w:p>
        </w:tc>
        <w:tc>
          <w:tcPr>
            <w:tcW w:w="1956" w:type="dxa"/>
            <w:vAlign w:val="center"/>
          </w:tcPr>
          <w:p w14:paraId="44B5C9CA" w14:textId="77777777" w:rsidR="008263FD" w:rsidRDefault="00832800">
            <w:pPr>
              <w:spacing w:after="0" w:line="300" w:lineRule="exact"/>
              <w:ind w:firstLine="0"/>
              <w:jc w:val="center"/>
            </w:pPr>
            <w:r>
              <w:rPr>
                <w:sz w:val="21"/>
              </w:rPr>
              <w:t>减少</w:t>
            </w:r>
            <w:r>
              <w:rPr>
                <w:sz w:val="21"/>
              </w:rPr>
              <w:t>11.72%</w:t>
            </w:r>
          </w:p>
        </w:tc>
      </w:tr>
      <w:tr w:rsidR="008263FD" w14:paraId="309B5B80" w14:textId="77777777">
        <w:trPr>
          <w:cantSplit/>
          <w:jc w:val="center"/>
        </w:trPr>
        <w:tc>
          <w:tcPr>
            <w:tcW w:w="2608" w:type="dxa"/>
            <w:vAlign w:val="center"/>
          </w:tcPr>
          <w:p w14:paraId="7D180BCB" w14:textId="77777777" w:rsidR="008263FD" w:rsidRDefault="00832800">
            <w:pPr>
              <w:spacing w:after="0" w:line="300" w:lineRule="exact"/>
              <w:ind w:firstLine="0"/>
              <w:jc w:val="center"/>
            </w:pPr>
            <w:r>
              <w:rPr>
                <w:sz w:val="21"/>
              </w:rPr>
              <w:t>图像可学习参数</w:t>
            </w:r>
          </w:p>
        </w:tc>
        <w:tc>
          <w:tcPr>
            <w:tcW w:w="1871" w:type="dxa"/>
            <w:vAlign w:val="center"/>
          </w:tcPr>
          <w:p w14:paraId="1E8961CF" w14:textId="77777777" w:rsidR="008263FD" w:rsidRDefault="00832800">
            <w:pPr>
              <w:spacing w:after="0" w:line="300" w:lineRule="exact"/>
              <w:ind w:firstLine="0"/>
              <w:jc w:val="center"/>
            </w:pPr>
            <w:r>
              <w:rPr>
                <w:sz w:val="21"/>
              </w:rPr>
              <w:t>140130</w:t>
            </w:r>
          </w:p>
        </w:tc>
        <w:tc>
          <w:tcPr>
            <w:tcW w:w="1871" w:type="dxa"/>
            <w:vAlign w:val="center"/>
          </w:tcPr>
          <w:p w14:paraId="177A0DCE" w14:textId="77777777" w:rsidR="008263FD" w:rsidRDefault="00832800">
            <w:pPr>
              <w:spacing w:after="0" w:line="300" w:lineRule="exact"/>
              <w:ind w:firstLine="0"/>
              <w:jc w:val="center"/>
            </w:pPr>
            <w:r>
              <w:rPr>
                <w:sz w:val="21"/>
              </w:rPr>
              <w:t>140130</w:t>
            </w:r>
          </w:p>
        </w:tc>
        <w:tc>
          <w:tcPr>
            <w:tcW w:w="1956" w:type="dxa"/>
            <w:vAlign w:val="center"/>
          </w:tcPr>
          <w:p w14:paraId="407055E0" w14:textId="77777777" w:rsidR="008263FD" w:rsidRDefault="00832800">
            <w:pPr>
              <w:spacing w:after="0" w:line="300" w:lineRule="exact"/>
              <w:ind w:firstLine="0"/>
              <w:jc w:val="center"/>
            </w:pPr>
            <w:r>
              <w:rPr>
                <w:sz w:val="21"/>
              </w:rPr>
              <w:t>相同</w:t>
            </w:r>
          </w:p>
        </w:tc>
      </w:tr>
      <w:tr w:rsidR="008263FD" w14:paraId="5EF938D6" w14:textId="77777777">
        <w:trPr>
          <w:cantSplit/>
          <w:jc w:val="center"/>
        </w:trPr>
        <w:tc>
          <w:tcPr>
            <w:tcW w:w="2608" w:type="dxa"/>
            <w:vAlign w:val="center"/>
          </w:tcPr>
          <w:p w14:paraId="53121145" w14:textId="77777777" w:rsidR="008263FD" w:rsidRDefault="00832800">
            <w:pPr>
              <w:keepNext/>
              <w:spacing w:after="0" w:line="300" w:lineRule="exact"/>
              <w:ind w:firstLine="0"/>
              <w:jc w:val="center"/>
            </w:pPr>
            <w:r>
              <w:rPr>
                <w:sz w:val="21"/>
              </w:rPr>
              <w:t>图像</w:t>
            </w:r>
            <w:r>
              <w:rPr>
                <w:sz w:val="21"/>
              </w:rPr>
              <w:t>MAC</w:t>
            </w:r>
          </w:p>
        </w:tc>
        <w:tc>
          <w:tcPr>
            <w:tcW w:w="1871" w:type="dxa"/>
            <w:vAlign w:val="center"/>
          </w:tcPr>
          <w:p w14:paraId="772D60C0" w14:textId="77777777" w:rsidR="008263FD" w:rsidRDefault="00832800">
            <w:pPr>
              <w:keepNext/>
              <w:spacing w:after="0" w:line="300" w:lineRule="exact"/>
              <w:ind w:firstLine="0"/>
              <w:jc w:val="center"/>
            </w:pPr>
            <w:r>
              <w:rPr>
                <w:sz w:val="21"/>
              </w:rPr>
              <w:t>29196544</w:t>
            </w:r>
          </w:p>
        </w:tc>
        <w:tc>
          <w:tcPr>
            <w:tcW w:w="1871" w:type="dxa"/>
            <w:vAlign w:val="center"/>
          </w:tcPr>
          <w:p w14:paraId="22E59A0A" w14:textId="77777777" w:rsidR="008263FD" w:rsidRDefault="00832800">
            <w:pPr>
              <w:keepNext/>
              <w:spacing w:after="0" w:line="300" w:lineRule="exact"/>
              <w:ind w:firstLine="0"/>
              <w:jc w:val="center"/>
            </w:pPr>
            <w:r>
              <w:rPr>
                <w:sz w:val="21"/>
              </w:rPr>
              <w:t>29196544</w:t>
            </w:r>
          </w:p>
        </w:tc>
        <w:tc>
          <w:tcPr>
            <w:tcW w:w="1956" w:type="dxa"/>
            <w:vAlign w:val="center"/>
          </w:tcPr>
          <w:p w14:paraId="5D5347E0" w14:textId="77777777" w:rsidR="008263FD" w:rsidRDefault="00832800">
            <w:pPr>
              <w:keepNext/>
              <w:spacing w:after="0" w:line="300" w:lineRule="exact"/>
              <w:ind w:firstLine="0"/>
              <w:jc w:val="center"/>
            </w:pPr>
            <w:r>
              <w:rPr>
                <w:sz w:val="21"/>
              </w:rPr>
              <w:t>相同</w:t>
            </w:r>
          </w:p>
        </w:tc>
      </w:tr>
      <w:tr w:rsidR="008263FD" w14:paraId="04438F86" w14:textId="77777777">
        <w:trPr>
          <w:cantSplit/>
          <w:jc w:val="center"/>
        </w:trPr>
        <w:tc>
          <w:tcPr>
            <w:tcW w:w="2608" w:type="dxa"/>
            <w:vAlign w:val="center"/>
          </w:tcPr>
          <w:p w14:paraId="1A064921" w14:textId="77777777" w:rsidR="008263FD" w:rsidRDefault="00832800">
            <w:pPr>
              <w:spacing w:after="0" w:line="300" w:lineRule="exact"/>
              <w:ind w:firstLine="0"/>
              <w:jc w:val="center"/>
            </w:pPr>
            <w:r>
              <w:rPr>
                <w:sz w:val="21"/>
              </w:rPr>
              <w:t>图像文件</w:t>
            </w:r>
            <w:r>
              <w:rPr>
                <w:sz w:val="21"/>
              </w:rPr>
              <w:t xml:space="preserve"> </w:t>
            </w:r>
            <w:r>
              <w:rPr>
                <w:sz w:val="21"/>
              </w:rPr>
              <w:t>字节</w:t>
            </w:r>
          </w:p>
        </w:tc>
        <w:tc>
          <w:tcPr>
            <w:tcW w:w="1871" w:type="dxa"/>
            <w:vAlign w:val="center"/>
          </w:tcPr>
          <w:p w14:paraId="7E30333A" w14:textId="77777777" w:rsidR="008263FD" w:rsidRDefault="00832800">
            <w:pPr>
              <w:spacing w:after="0" w:line="300" w:lineRule="exact"/>
              <w:ind w:firstLine="0"/>
              <w:jc w:val="center"/>
            </w:pPr>
            <w:r>
              <w:rPr>
                <w:sz w:val="21"/>
              </w:rPr>
              <w:t>571026</w:t>
            </w:r>
          </w:p>
        </w:tc>
        <w:tc>
          <w:tcPr>
            <w:tcW w:w="1871" w:type="dxa"/>
            <w:vAlign w:val="center"/>
          </w:tcPr>
          <w:p w14:paraId="1A2A39C6" w14:textId="77777777" w:rsidR="008263FD" w:rsidRDefault="00832800">
            <w:pPr>
              <w:spacing w:after="0" w:line="300" w:lineRule="exact"/>
              <w:ind w:firstLine="0"/>
              <w:jc w:val="center"/>
            </w:pPr>
            <w:r>
              <w:rPr>
                <w:sz w:val="21"/>
              </w:rPr>
              <w:t>597526</w:t>
            </w:r>
          </w:p>
        </w:tc>
        <w:tc>
          <w:tcPr>
            <w:tcW w:w="1956" w:type="dxa"/>
            <w:vAlign w:val="center"/>
          </w:tcPr>
          <w:p w14:paraId="60F72497" w14:textId="77777777" w:rsidR="008263FD" w:rsidRDefault="00832800">
            <w:pPr>
              <w:spacing w:after="0" w:line="300" w:lineRule="exact"/>
              <w:ind w:firstLine="0"/>
              <w:jc w:val="center"/>
            </w:pPr>
            <w:r>
              <w:rPr>
                <w:sz w:val="21"/>
              </w:rPr>
              <w:t>增加</w:t>
            </w:r>
            <w:r>
              <w:rPr>
                <w:sz w:val="21"/>
              </w:rPr>
              <w:t>4.64%</w:t>
            </w:r>
          </w:p>
        </w:tc>
      </w:tr>
    </w:tbl>
    <w:p w14:paraId="2EE5B2EA" w14:textId="77777777" w:rsidR="008263FD" w:rsidRDefault="008263FD">
      <w:pPr>
        <w:spacing w:after="0"/>
      </w:pPr>
    </w:p>
    <w:p w14:paraId="3D0D8D6E" w14:textId="7668A41A" w:rsidR="008263FD" w:rsidRDefault="00BC7A93">
      <w:pPr>
        <w:keepNext/>
        <w:spacing w:before="100" w:after="40" w:line="240" w:lineRule="auto"/>
        <w:ind w:firstLine="0"/>
        <w:jc w:val="center"/>
      </w:pPr>
      <w:r w:rsidRPr="0079379F">
        <w:rPr>
          <w:noProof/>
        </w:rPr>
        <w:pict w14:anchorId="48FB93F9">
          <v:shape id="Picture 3" o:spid="_x0000_i1035" type="#_x0000_t75" alt="图 5-1 文本压缩与图像导出的模型文件大小" style="width:405.1pt;height:164.55pt;visibility:visible;mso-wrap-style:square">
            <v:imagedata r:id="rId15" o:title="图 5-1 文本压缩与图像导出的模型文件大小"/>
          </v:shape>
        </w:pict>
      </w:r>
    </w:p>
    <w:p w14:paraId="4BF7874F" w14:textId="77777777" w:rsidR="008263FD" w:rsidRDefault="00832800">
      <w:pPr>
        <w:pStyle w:val="Exp3Caption"/>
        <w:keepLines/>
        <w:jc w:val="center"/>
      </w:pPr>
      <w:r>
        <w:t>图</w:t>
      </w:r>
      <w:r>
        <w:t xml:space="preserve"> 5-1 </w:t>
      </w:r>
      <w:r>
        <w:t>文本压缩与图像导出的模型文件大小</w:t>
      </w:r>
    </w:p>
    <w:p w14:paraId="720EAD13" w14:textId="77777777" w:rsidR="008263FD" w:rsidRDefault="00832800">
      <w:pPr>
        <w:widowControl/>
      </w:pPr>
      <w:r>
        <w:lastRenderedPageBreak/>
        <w:t>文本分类器参数从</w:t>
      </w:r>
      <w:r>
        <w:t xml:space="preserve"> 30001 </w:t>
      </w:r>
      <w:r>
        <w:t>个减少到</w:t>
      </w:r>
      <w:r>
        <w:t xml:space="preserve"> 10001 </w:t>
      </w:r>
      <w:r>
        <w:t>个，下降约</w:t>
      </w:r>
      <w:r>
        <w:t xml:space="preserve"> 66.66%</w:t>
      </w:r>
      <w:r>
        <w:t>；</w:t>
      </w:r>
      <w:r>
        <w:t xml:space="preserve">IDF </w:t>
      </w:r>
      <w:r>
        <w:t>统计量从</w:t>
      </w:r>
      <w:r>
        <w:t xml:space="preserve"> 30000 </w:t>
      </w:r>
      <w:r>
        <w:t>个减少到</w:t>
      </w:r>
      <w:r>
        <w:t xml:space="preserve"> 10000 </w:t>
      </w:r>
      <w:r>
        <w:t>个，下降</w:t>
      </w:r>
      <w:r>
        <w:t xml:space="preserve"> 66.67%</w:t>
      </w:r>
      <w:r>
        <w:t>。主要数值数组由</w:t>
      </w:r>
      <w:r>
        <w:t xml:space="preserve"> 468.76 KiB </w:t>
      </w:r>
      <w:r>
        <w:t>降至</w:t>
      </w:r>
      <w:r>
        <w:t xml:space="preserve"> 156.26 KiB</w:t>
      </w:r>
      <w:r>
        <w:t>。数值数组、词条字典和压缩文件共同形成部署文件，三项统计从不同层面验证了词表容量调整的实际作用。</w:t>
      </w:r>
    </w:p>
    <w:p w14:paraId="3812A7C4" w14:textId="77777777" w:rsidR="008263FD" w:rsidRDefault="00832800">
      <w:pPr>
        <w:pStyle w:val="2"/>
      </w:pPr>
      <w:bookmarkStart w:id="24" w:name="_Toc243834562"/>
      <w:r>
        <w:t xml:space="preserve">5.2 </w:t>
      </w:r>
      <w:r>
        <w:t>验证集质量与原测试结果</w:t>
      </w:r>
      <w:bookmarkEnd w:id="24"/>
    </w:p>
    <w:p w14:paraId="3EBAD967" w14:textId="77777777" w:rsidR="008263FD" w:rsidRDefault="00832800">
      <w:pPr>
        <w:widowControl/>
      </w:pPr>
      <w:r>
        <w:t>原实验记录显示，</w:t>
      </w:r>
      <w:r>
        <w:t xml:space="preserve">30000 </w:t>
      </w:r>
      <w:r>
        <w:t>特征字符模型的验证集宏平均</w:t>
      </w:r>
      <w:r>
        <w:t xml:space="preserve"> F1 </w:t>
      </w:r>
      <w:r>
        <w:t>为</w:t>
      </w:r>
      <w:r>
        <w:t xml:space="preserve"> 97.69%</w:t>
      </w:r>
      <w:r>
        <w:t>，</w:t>
      </w:r>
      <w:r>
        <w:t xml:space="preserve">10000 </w:t>
      </w:r>
      <w:r>
        <w:t>特征版本为</w:t>
      </w:r>
      <w:r>
        <w:t xml:space="preserve"> 97.36%</w:t>
      </w:r>
      <w:r>
        <w:t>，下降</w:t>
      </w:r>
      <w:r>
        <w:t xml:space="preserve"> 0.33 </w:t>
      </w:r>
      <w:r>
        <w:t>个百分点。这个变化小于原脚本设置的</w:t>
      </w:r>
      <w:r>
        <w:t xml:space="preserve"> 1 </w:t>
      </w:r>
      <w:r>
        <w:t>个百分点容差，因而选择小词表作为部署版本。在实验配置不变的条件下，压缩方案优先满足了资源目标与验证质量之间的约束关系。</w:t>
      </w:r>
      <w:r>
        <w:t>[2]</w:t>
      </w:r>
    </w:p>
    <w:p w14:paraId="21331E09" w14:textId="77777777" w:rsidR="008263FD" w:rsidRDefault="00832800">
      <w:pPr>
        <w:widowControl/>
      </w:pPr>
      <w:r>
        <w:t>部署文本模型经过验证集</w:t>
      </w:r>
      <w:r>
        <w:t xml:space="preserve"> sigmoid </w:t>
      </w:r>
      <w:r>
        <w:t>校准后，在主数据集</w:t>
      </w:r>
      <w:r>
        <w:t xml:space="preserve"> 607 </w:t>
      </w:r>
      <w:r>
        <w:t>条同源测试文本上取得</w:t>
      </w:r>
      <w:r>
        <w:t xml:space="preserve"> 97.69%</w:t>
      </w:r>
      <w:r>
        <w:t>的准确率与宏平均</w:t>
      </w:r>
      <w:r>
        <w:t xml:space="preserve"> F1</w:t>
      </w:r>
      <w:r>
        <w:t>。图像模型在</w:t>
      </w:r>
      <w:r>
        <w:t xml:space="preserve"> 800 </w:t>
      </w:r>
      <w:r>
        <w:t>张</w:t>
      </w:r>
      <w:r>
        <w:t xml:space="preserve"> CIFAKE </w:t>
      </w:r>
      <w:r>
        <w:t>测试图像上取得</w:t>
      </w:r>
      <w:r>
        <w:t xml:space="preserve"> 89.75%</w:t>
      </w:r>
      <w:r>
        <w:t>的准确率、约</w:t>
      </w:r>
      <w:r>
        <w:t xml:space="preserve"> 89.75%</w:t>
      </w:r>
      <w:r>
        <w:t>的宏平均</w:t>
      </w:r>
      <w:r>
        <w:t xml:space="preserve"> F1 </w:t>
      </w:r>
      <w:r>
        <w:t>和</w:t>
      </w:r>
      <w:r>
        <w:t xml:space="preserve"> 96.30%</w:t>
      </w:r>
      <w:r>
        <w:t>的</w:t>
      </w:r>
      <w:r>
        <w:t xml:space="preserve"> ROC-AUC</w:t>
      </w:r>
      <w:r>
        <w:t>。上述数字属于原实验记录，本次报告对现有文件的结构和运行成本进行了复核。</w:t>
      </w:r>
    </w:p>
    <w:p w14:paraId="4113FC09" w14:textId="77777777" w:rsidR="008263FD" w:rsidRDefault="00832800">
      <w:pPr>
        <w:pStyle w:val="Exp3Caption"/>
        <w:keepNext/>
        <w:keepLines/>
        <w:jc w:val="center"/>
      </w:pPr>
      <w:r>
        <w:t>表</w:t>
      </w:r>
      <w:r>
        <w:t xml:space="preserve"> 5-2 </w:t>
      </w:r>
      <w:r>
        <w:t>原实验质量记录及对应评价口径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701"/>
        <w:gridCol w:w="2721"/>
        <w:gridCol w:w="1786"/>
        <w:gridCol w:w="2098"/>
      </w:tblGrid>
      <w:tr w:rsidR="008263FD" w14:paraId="51725C3A" w14:textId="77777777">
        <w:trPr>
          <w:cantSplit/>
          <w:tblHeader/>
          <w:jc w:val="center"/>
        </w:trPr>
        <w:tc>
          <w:tcPr>
            <w:tcW w:w="1701" w:type="dxa"/>
            <w:shd w:val="clear" w:color="auto" w:fill="E8EDF0"/>
            <w:vAlign w:val="center"/>
          </w:tcPr>
          <w:p w14:paraId="36B8CB06" w14:textId="77777777" w:rsidR="008263FD" w:rsidRDefault="00832800">
            <w:pPr>
              <w:keepNext/>
              <w:spacing w:after="0" w:line="300" w:lineRule="exact"/>
              <w:ind w:firstLine="0"/>
              <w:jc w:val="center"/>
            </w:pPr>
            <w:r>
              <w:rPr>
                <w:b/>
                <w:sz w:val="21"/>
              </w:rPr>
              <w:t>对象</w:t>
            </w:r>
          </w:p>
        </w:tc>
        <w:tc>
          <w:tcPr>
            <w:tcW w:w="2721" w:type="dxa"/>
            <w:shd w:val="clear" w:color="auto" w:fill="E8EDF0"/>
            <w:vAlign w:val="center"/>
          </w:tcPr>
          <w:p w14:paraId="6A517247" w14:textId="77777777" w:rsidR="008263FD" w:rsidRDefault="00832800">
            <w:pPr>
              <w:keepNext/>
              <w:spacing w:after="0" w:line="300" w:lineRule="exact"/>
              <w:ind w:firstLine="0"/>
              <w:jc w:val="center"/>
            </w:pPr>
            <w:r>
              <w:rPr>
                <w:b/>
                <w:sz w:val="21"/>
              </w:rPr>
              <w:t>数据及阶段</w:t>
            </w:r>
          </w:p>
        </w:tc>
        <w:tc>
          <w:tcPr>
            <w:tcW w:w="1786" w:type="dxa"/>
            <w:shd w:val="clear" w:color="auto" w:fill="E8EDF0"/>
            <w:vAlign w:val="center"/>
          </w:tcPr>
          <w:p w14:paraId="519A0A79" w14:textId="77777777" w:rsidR="008263FD" w:rsidRDefault="00832800">
            <w:pPr>
              <w:keepNext/>
              <w:spacing w:after="0" w:line="300" w:lineRule="exact"/>
              <w:ind w:firstLine="0"/>
              <w:jc w:val="center"/>
            </w:pPr>
            <w:r>
              <w:rPr>
                <w:b/>
                <w:sz w:val="21"/>
              </w:rPr>
              <w:t>指标</w:t>
            </w:r>
          </w:p>
        </w:tc>
        <w:tc>
          <w:tcPr>
            <w:tcW w:w="2098" w:type="dxa"/>
            <w:shd w:val="clear" w:color="auto" w:fill="E8EDF0"/>
            <w:vAlign w:val="center"/>
          </w:tcPr>
          <w:p w14:paraId="1D90A764" w14:textId="77777777" w:rsidR="008263FD" w:rsidRDefault="00832800">
            <w:pPr>
              <w:keepNext/>
              <w:spacing w:after="0" w:line="300" w:lineRule="exact"/>
              <w:ind w:firstLine="0"/>
              <w:jc w:val="center"/>
            </w:pPr>
            <w:r>
              <w:rPr>
                <w:b/>
                <w:sz w:val="21"/>
              </w:rPr>
              <w:t>原实验记录</w:t>
            </w:r>
          </w:p>
        </w:tc>
      </w:tr>
      <w:tr w:rsidR="008263FD" w14:paraId="248444F1" w14:textId="77777777">
        <w:trPr>
          <w:cantSplit/>
          <w:jc w:val="center"/>
        </w:trPr>
        <w:tc>
          <w:tcPr>
            <w:tcW w:w="1701" w:type="dxa"/>
            <w:vAlign w:val="center"/>
          </w:tcPr>
          <w:p w14:paraId="2B49000D" w14:textId="77777777" w:rsidR="008263FD" w:rsidRDefault="00832800">
            <w:pPr>
              <w:spacing w:after="0" w:line="300" w:lineRule="exact"/>
              <w:ind w:firstLine="0"/>
              <w:jc w:val="center"/>
            </w:pPr>
            <w:r>
              <w:rPr>
                <w:sz w:val="21"/>
              </w:rPr>
              <w:t>完整文本模型</w:t>
            </w:r>
          </w:p>
        </w:tc>
        <w:tc>
          <w:tcPr>
            <w:tcW w:w="2721" w:type="dxa"/>
            <w:vAlign w:val="center"/>
          </w:tcPr>
          <w:p w14:paraId="2A93CA8A" w14:textId="77777777" w:rsidR="008263FD" w:rsidRDefault="00832800">
            <w:pPr>
              <w:spacing w:after="0" w:line="300" w:lineRule="exact"/>
              <w:ind w:firstLine="0"/>
              <w:jc w:val="center"/>
            </w:pPr>
            <w:r>
              <w:rPr>
                <w:sz w:val="21"/>
              </w:rPr>
              <w:t>607</w:t>
            </w:r>
            <w:r>
              <w:rPr>
                <w:sz w:val="21"/>
              </w:rPr>
              <w:t>条验证</w:t>
            </w:r>
            <w:r>
              <w:rPr>
                <w:sz w:val="21"/>
              </w:rPr>
              <w:t xml:space="preserve"> </w:t>
            </w:r>
            <w:r>
              <w:rPr>
                <w:sz w:val="21"/>
              </w:rPr>
              <w:t>未校准</w:t>
            </w:r>
          </w:p>
        </w:tc>
        <w:tc>
          <w:tcPr>
            <w:tcW w:w="1786" w:type="dxa"/>
            <w:vAlign w:val="center"/>
          </w:tcPr>
          <w:p w14:paraId="02CDE57B" w14:textId="77777777" w:rsidR="008263FD" w:rsidRDefault="00832800">
            <w:pPr>
              <w:spacing w:after="0" w:line="300" w:lineRule="exact"/>
              <w:ind w:firstLine="0"/>
              <w:jc w:val="center"/>
            </w:pPr>
            <w:r>
              <w:rPr>
                <w:sz w:val="21"/>
              </w:rPr>
              <w:t>宏平均</w:t>
            </w:r>
            <w:r>
              <w:rPr>
                <w:sz w:val="21"/>
              </w:rPr>
              <w:t>F1</w:t>
            </w:r>
          </w:p>
        </w:tc>
        <w:tc>
          <w:tcPr>
            <w:tcW w:w="2098" w:type="dxa"/>
            <w:vAlign w:val="center"/>
          </w:tcPr>
          <w:p w14:paraId="2FE94EE4" w14:textId="77777777" w:rsidR="008263FD" w:rsidRDefault="00832800">
            <w:pPr>
              <w:spacing w:after="0" w:line="300" w:lineRule="exact"/>
              <w:ind w:firstLine="0"/>
              <w:jc w:val="center"/>
            </w:pPr>
            <w:r>
              <w:rPr>
                <w:sz w:val="21"/>
              </w:rPr>
              <w:t>97.69%</w:t>
            </w:r>
          </w:p>
        </w:tc>
      </w:tr>
      <w:tr w:rsidR="008263FD" w14:paraId="5A75C0F0" w14:textId="77777777">
        <w:trPr>
          <w:cantSplit/>
          <w:jc w:val="center"/>
        </w:trPr>
        <w:tc>
          <w:tcPr>
            <w:tcW w:w="1701" w:type="dxa"/>
            <w:vAlign w:val="center"/>
          </w:tcPr>
          <w:p w14:paraId="0155A04E" w14:textId="77777777" w:rsidR="008263FD" w:rsidRDefault="00832800">
            <w:pPr>
              <w:spacing w:after="0" w:line="300" w:lineRule="exact"/>
              <w:ind w:firstLine="0"/>
              <w:jc w:val="center"/>
            </w:pPr>
            <w:r>
              <w:rPr>
                <w:sz w:val="21"/>
              </w:rPr>
              <w:t>压缩文本模型</w:t>
            </w:r>
          </w:p>
        </w:tc>
        <w:tc>
          <w:tcPr>
            <w:tcW w:w="2721" w:type="dxa"/>
            <w:vAlign w:val="center"/>
          </w:tcPr>
          <w:p w14:paraId="4CF38024" w14:textId="77777777" w:rsidR="008263FD" w:rsidRDefault="00832800">
            <w:pPr>
              <w:spacing w:after="0" w:line="300" w:lineRule="exact"/>
              <w:ind w:firstLine="0"/>
              <w:jc w:val="center"/>
            </w:pPr>
            <w:r>
              <w:rPr>
                <w:sz w:val="21"/>
              </w:rPr>
              <w:t>607</w:t>
            </w:r>
            <w:r>
              <w:rPr>
                <w:sz w:val="21"/>
              </w:rPr>
              <w:t>条验证</w:t>
            </w:r>
            <w:r>
              <w:rPr>
                <w:sz w:val="21"/>
              </w:rPr>
              <w:t xml:space="preserve"> </w:t>
            </w:r>
            <w:r>
              <w:rPr>
                <w:sz w:val="21"/>
              </w:rPr>
              <w:t>未校准</w:t>
            </w:r>
          </w:p>
        </w:tc>
        <w:tc>
          <w:tcPr>
            <w:tcW w:w="1786" w:type="dxa"/>
            <w:vAlign w:val="center"/>
          </w:tcPr>
          <w:p w14:paraId="3487BA93" w14:textId="77777777" w:rsidR="008263FD" w:rsidRDefault="00832800">
            <w:pPr>
              <w:spacing w:after="0" w:line="300" w:lineRule="exact"/>
              <w:ind w:firstLine="0"/>
              <w:jc w:val="center"/>
            </w:pPr>
            <w:r>
              <w:rPr>
                <w:sz w:val="21"/>
              </w:rPr>
              <w:t>宏平均</w:t>
            </w:r>
            <w:r>
              <w:rPr>
                <w:sz w:val="21"/>
              </w:rPr>
              <w:t>F1</w:t>
            </w:r>
          </w:p>
        </w:tc>
        <w:tc>
          <w:tcPr>
            <w:tcW w:w="2098" w:type="dxa"/>
            <w:vAlign w:val="center"/>
          </w:tcPr>
          <w:p w14:paraId="560D6202" w14:textId="77777777" w:rsidR="008263FD" w:rsidRDefault="00832800">
            <w:pPr>
              <w:spacing w:after="0" w:line="300" w:lineRule="exact"/>
              <w:ind w:firstLine="0"/>
              <w:jc w:val="center"/>
            </w:pPr>
            <w:r>
              <w:rPr>
                <w:sz w:val="21"/>
              </w:rPr>
              <w:t>97.36%</w:t>
            </w:r>
          </w:p>
        </w:tc>
      </w:tr>
      <w:tr w:rsidR="008263FD" w14:paraId="0FE6B96E" w14:textId="77777777">
        <w:trPr>
          <w:cantSplit/>
          <w:jc w:val="center"/>
        </w:trPr>
        <w:tc>
          <w:tcPr>
            <w:tcW w:w="1701" w:type="dxa"/>
            <w:vAlign w:val="center"/>
          </w:tcPr>
          <w:p w14:paraId="7277ABB3" w14:textId="77777777" w:rsidR="008263FD" w:rsidRDefault="00832800">
            <w:pPr>
              <w:spacing w:after="0" w:line="300" w:lineRule="exact"/>
              <w:ind w:firstLine="0"/>
              <w:jc w:val="center"/>
            </w:pPr>
            <w:r>
              <w:rPr>
                <w:sz w:val="21"/>
              </w:rPr>
              <w:t>压缩文本模型</w:t>
            </w:r>
          </w:p>
        </w:tc>
        <w:tc>
          <w:tcPr>
            <w:tcW w:w="2721" w:type="dxa"/>
            <w:vAlign w:val="center"/>
          </w:tcPr>
          <w:p w14:paraId="7402DD2C" w14:textId="77777777" w:rsidR="008263FD" w:rsidRDefault="00832800">
            <w:pPr>
              <w:spacing w:after="0" w:line="300" w:lineRule="exact"/>
              <w:ind w:firstLine="0"/>
              <w:jc w:val="center"/>
            </w:pPr>
            <w:r>
              <w:rPr>
                <w:sz w:val="21"/>
              </w:rPr>
              <w:t>607</w:t>
            </w:r>
            <w:r>
              <w:rPr>
                <w:sz w:val="21"/>
              </w:rPr>
              <w:t>条同源测试</w:t>
            </w:r>
            <w:r>
              <w:rPr>
                <w:sz w:val="21"/>
              </w:rPr>
              <w:t xml:space="preserve"> </w:t>
            </w:r>
            <w:r>
              <w:rPr>
                <w:sz w:val="21"/>
              </w:rPr>
              <w:t>校准后</w:t>
            </w:r>
          </w:p>
        </w:tc>
        <w:tc>
          <w:tcPr>
            <w:tcW w:w="1786" w:type="dxa"/>
            <w:vAlign w:val="center"/>
          </w:tcPr>
          <w:p w14:paraId="2CEBD799" w14:textId="77777777" w:rsidR="008263FD" w:rsidRDefault="00832800">
            <w:pPr>
              <w:spacing w:after="0" w:line="300" w:lineRule="exact"/>
              <w:ind w:firstLine="0"/>
              <w:jc w:val="center"/>
            </w:pPr>
            <w:r>
              <w:rPr>
                <w:sz w:val="21"/>
              </w:rPr>
              <w:t>准确率</w:t>
            </w:r>
            <w:r>
              <w:rPr>
                <w:sz w:val="21"/>
              </w:rPr>
              <w:t xml:space="preserve"> </w:t>
            </w:r>
            <w:r>
              <w:rPr>
                <w:sz w:val="21"/>
              </w:rPr>
              <w:t>宏平均</w:t>
            </w:r>
            <w:r>
              <w:rPr>
                <w:sz w:val="21"/>
              </w:rPr>
              <w:t>F1</w:t>
            </w:r>
          </w:p>
        </w:tc>
        <w:tc>
          <w:tcPr>
            <w:tcW w:w="2098" w:type="dxa"/>
            <w:vAlign w:val="center"/>
          </w:tcPr>
          <w:p w14:paraId="6EBAD0BC" w14:textId="77777777" w:rsidR="008263FD" w:rsidRDefault="00832800">
            <w:pPr>
              <w:spacing w:after="0" w:line="300" w:lineRule="exact"/>
              <w:ind w:firstLine="0"/>
              <w:jc w:val="center"/>
            </w:pPr>
            <w:r>
              <w:rPr>
                <w:sz w:val="21"/>
              </w:rPr>
              <w:t>97.69% 97.69%</w:t>
            </w:r>
          </w:p>
        </w:tc>
      </w:tr>
      <w:tr w:rsidR="008263FD" w14:paraId="1C476F15" w14:textId="77777777">
        <w:trPr>
          <w:cantSplit/>
          <w:jc w:val="center"/>
        </w:trPr>
        <w:tc>
          <w:tcPr>
            <w:tcW w:w="1701" w:type="dxa"/>
            <w:vAlign w:val="center"/>
          </w:tcPr>
          <w:p w14:paraId="216471A0" w14:textId="77777777" w:rsidR="008263FD" w:rsidRDefault="00832800">
            <w:pPr>
              <w:keepNext/>
              <w:spacing w:after="0" w:line="300" w:lineRule="exact"/>
              <w:ind w:firstLine="0"/>
              <w:jc w:val="center"/>
            </w:pPr>
            <w:r>
              <w:rPr>
                <w:sz w:val="21"/>
              </w:rPr>
              <w:t>图像</w:t>
            </w:r>
            <w:r>
              <w:rPr>
                <w:sz w:val="21"/>
              </w:rPr>
              <w:t>CNN</w:t>
            </w:r>
          </w:p>
        </w:tc>
        <w:tc>
          <w:tcPr>
            <w:tcW w:w="2721" w:type="dxa"/>
            <w:vAlign w:val="center"/>
          </w:tcPr>
          <w:p w14:paraId="2567D79A" w14:textId="77777777" w:rsidR="008263FD" w:rsidRDefault="00832800">
            <w:pPr>
              <w:keepNext/>
              <w:spacing w:after="0" w:line="300" w:lineRule="exact"/>
              <w:ind w:firstLine="0"/>
              <w:jc w:val="center"/>
            </w:pPr>
            <w:r>
              <w:rPr>
                <w:sz w:val="21"/>
              </w:rPr>
              <w:t>800</w:t>
            </w:r>
            <w:r>
              <w:rPr>
                <w:sz w:val="21"/>
              </w:rPr>
              <w:t>张测试</w:t>
            </w:r>
          </w:p>
        </w:tc>
        <w:tc>
          <w:tcPr>
            <w:tcW w:w="1786" w:type="dxa"/>
            <w:vAlign w:val="center"/>
          </w:tcPr>
          <w:p w14:paraId="1BC6E592" w14:textId="77777777" w:rsidR="008263FD" w:rsidRDefault="00832800">
            <w:pPr>
              <w:keepNext/>
              <w:spacing w:after="0" w:line="300" w:lineRule="exact"/>
              <w:ind w:firstLine="0"/>
              <w:jc w:val="center"/>
            </w:pPr>
            <w:r>
              <w:rPr>
                <w:sz w:val="21"/>
              </w:rPr>
              <w:t>准确率</w:t>
            </w:r>
            <w:r>
              <w:rPr>
                <w:sz w:val="21"/>
              </w:rPr>
              <w:t xml:space="preserve"> </w:t>
            </w:r>
            <w:r>
              <w:rPr>
                <w:sz w:val="21"/>
              </w:rPr>
              <w:t>宏平均</w:t>
            </w:r>
            <w:r>
              <w:rPr>
                <w:sz w:val="21"/>
              </w:rPr>
              <w:t>F1</w:t>
            </w:r>
          </w:p>
        </w:tc>
        <w:tc>
          <w:tcPr>
            <w:tcW w:w="2098" w:type="dxa"/>
            <w:vAlign w:val="center"/>
          </w:tcPr>
          <w:p w14:paraId="3861D57A" w14:textId="77777777" w:rsidR="008263FD" w:rsidRDefault="00832800">
            <w:pPr>
              <w:keepNext/>
              <w:spacing w:after="0" w:line="300" w:lineRule="exact"/>
              <w:ind w:firstLine="0"/>
              <w:jc w:val="center"/>
            </w:pPr>
            <w:r>
              <w:rPr>
                <w:sz w:val="21"/>
              </w:rPr>
              <w:t xml:space="preserve">89.75% </w:t>
            </w:r>
            <w:r>
              <w:rPr>
                <w:sz w:val="21"/>
              </w:rPr>
              <w:t>约</w:t>
            </w:r>
            <w:r>
              <w:rPr>
                <w:sz w:val="21"/>
              </w:rPr>
              <w:t>89.75%</w:t>
            </w:r>
          </w:p>
        </w:tc>
      </w:tr>
      <w:tr w:rsidR="008263FD" w14:paraId="41F8DCED" w14:textId="77777777">
        <w:trPr>
          <w:cantSplit/>
          <w:jc w:val="center"/>
        </w:trPr>
        <w:tc>
          <w:tcPr>
            <w:tcW w:w="1701" w:type="dxa"/>
            <w:vAlign w:val="center"/>
          </w:tcPr>
          <w:p w14:paraId="7B7D3039" w14:textId="77777777" w:rsidR="008263FD" w:rsidRDefault="00832800">
            <w:pPr>
              <w:spacing w:after="0" w:line="300" w:lineRule="exact"/>
              <w:ind w:firstLine="0"/>
              <w:jc w:val="center"/>
            </w:pPr>
            <w:r>
              <w:rPr>
                <w:sz w:val="21"/>
              </w:rPr>
              <w:t>图像</w:t>
            </w:r>
            <w:r>
              <w:rPr>
                <w:sz w:val="21"/>
              </w:rPr>
              <w:t>CNN</w:t>
            </w:r>
          </w:p>
        </w:tc>
        <w:tc>
          <w:tcPr>
            <w:tcW w:w="2721" w:type="dxa"/>
            <w:vAlign w:val="center"/>
          </w:tcPr>
          <w:p w14:paraId="0CAFF25F" w14:textId="77777777" w:rsidR="008263FD" w:rsidRDefault="00832800">
            <w:pPr>
              <w:spacing w:after="0" w:line="300" w:lineRule="exact"/>
              <w:ind w:firstLine="0"/>
              <w:jc w:val="center"/>
            </w:pPr>
            <w:r>
              <w:rPr>
                <w:sz w:val="21"/>
              </w:rPr>
              <w:t>800</w:t>
            </w:r>
            <w:r>
              <w:rPr>
                <w:sz w:val="21"/>
              </w:rPr>
              <w:t>张测试</w:t>
            </w:r>
          </w:p>
        </w:tc>
        <w:tc>
          <w:tcPr>
            <w:tcW w:w="1786" w:type="dxa"/>
            <w:vAlign w:val="center"/>
          </w:tcPr>
          <w:p w14:paraId="54F1DD22" w14:textId="77777777" w:rsidR="008263FD" w:rsidRDefault="00832800">
            <w:pPr>
              <w:spacing w:after="0" w:line="300" w:lineRule="exact"/>
              <w:ind w:firstLine="0"/>
              <w:jc w:val="center"/>
            </w:pPr>
            <w:r>
              <w:rPr>
                <w:sz w:val="21"/>
              </w:rPr>
              <w:t>ROC-AUC</w:t>
            </w:r>
          </w:p>
        </w:tc>
        <w:tc>
          <w:tcPr>
            <w:tcW w:w="2098" w:type="dxa"/>
            <w:vAlign w:val="center"/>
          </w:tcPr>
          <w:p w14:paraId="5DBD4B26" w14:textId="77777777" w:rsidR="008263FD" w:rsidRDefault="00832800">
            <w:pPr>
              <w:spacing w:after="0" w:line="300" w:lineRule="exact"/>
              <w:ind w:firstLine="0"/>
              <w:jc w:val="center"/>
            </w:pPr>
            <w:r>
              <w:rPr>
                <w:sz w:val="21"/>
              </w:rPr>
              <w:t>96.30%</w:t>
            </w:r>
          </w:p>
        </w:tc>
      </w:tr>
    </w:tbl>
    <w:p w14:paraId="03404E10" w14:textId="77777777" w:rsidR="008263FD" w:rsidRDefault="008263FD">
      <w:pPr>
        <w:spacing w:after="0"/>
      </w:pPr>
    </w:p>
    <w:p w14:paraId="54FF66BF" w14:textId="77777777" w:rsidR="008263FD" w:rsidRDefault="00832800">
      <w:pPr>
        <w:widowControl/>
      </w:pPr>
      <w:r>
        <w:t>验证集宏平均</w:t>
      </w:r>
      <w:r>
        <w:t xml:space="preserve"> F1 </w:t>
      </w:r>
      <w:r>
        <w:t>关注两个类别的平均分类质量，适合参与词表容量选择；同源测试结果描述最终部署模型在原划分上的表现。两项指标分别进入容量选择表和最终模型表，保持评估阶段与度量名称一致。完整文本模型的同源测试逐样本记录未随运行包归档，质量对照采用技术记录中明确列出的验证集数据。</w:t>
      </w:r>
    </w:p>
    <w:p w14:paraId="65158A4C" w14:textId="77777777" w:rsidR="008263FD" w:rsidRDefault="00832800">
      <w:pPr>
        <w:pStyle w:val="2"/>
      </w:pPr>
      <w:bookmarkStart w:id="25" w:name="_Toc243834563"/>
      <w:r>
        <w:t xml:space="preserve">5.3 </w:t>
      </w:r>
      <w:r>
        <w:t>分类误差分布热力图</w:t>
      </w:r>
      <w:bookmarkEnd w:id="25"/>
    </w:p>
    <w:p w14:paraId="06677F72" w14:textId="77777777" w:rsidR="008263FD" w:rsidRDefault="00832800">
      <w:pPr>
        <w:widowControl/>
      </w:pPr>
      <w:r>
        <w:t>项目保存的图像测试混淆矩阵为</w:t>
      </w:r>
      <w:r>
        <w:t xml:space="preserve"> [[352,48],[34,366]]</w:t>
      </w:r>
      <w:r>
        <w:t>，行表示真实类别，列表示预测类别。</w:t>
      </w:r>
      <w:r>
        <w:t xml:space="preserve">400 </w:t>
      </w:r>
      <w:r>
        <w:t>张真实图像中有</w:t>
      </w:r>
      <w:r>
        <w:t xml:space="preserve"> 352 </w:t>
      </w:r>
      <w:r>
        <w:t>张正确分类，</w:t>
      </w:r>
      <w:r>
        <w:t xml:space="preserve">48 </w:t>
      </w:r>
      <w:r>
        <w:t>张被分到</w:t>
      </w:r>
      <w:r>
        <w:t xml:space="preserve"> AI </w:t>
      </w:r>
      <w:r>
        <w:t>类；</w:t>
      </w:r>
      <w:r>
        <w:t xml:space="preserve">400 </w:t>
      </w:r>
      <w:r>
        <w:t>张</w:t>
      </w:r>
      <w:r>
        <w:t xml:space="preserve"> AI </w:t>
      </w:r>
      <w:r>
        <w:t>图像中有</w:t>
      </w:r>
      <w:r>
        <w:t xml:space="preserve"> 366 </w:t>
      </w:r>
      <w:r>
        <w:t>张正确分类，</w:t>
      </w:r>
      <w:r>
        <w:t xml:space="preserve">34 </w:t>
      </w:r>
      <w:r>
        <w:t>张被分到真实类。总正确数为</w:t>
      </w:r>
      <w:r>
        <w:t xml:space="preserve"> 718</w:t>
      </w:r>
      <w:r>
        <w:t>，除以</w:t>
      </w:r>
      <w:r>
        <w:t xml:space="preserve"> 800 </w:t>
      </w:r>
      <w:r>
        <w:t>得到</w:t>
      </w:r>
      <w:r>
        <w:t xml:space="preserve"> 89.75%</w:t>
      </w:r>
      <w:r>
        <w:t>。</w:t>
      </w:r>
    </w:p>
    <w:p w14:paraId="4B90F93A" w14:textId="36C57D28" w:rsidR="008263FD" w:rsidRDefault="00BC7A93">
      <w:pPr>
        <w:keepNext/>
        <w:spacing w:before="100" w:after="40" w:line="240" w:lineRule="auto"/>
        <w:ind w:firstLine="0"/>
        <w:jc w:val="center"/>
      </w:pPr>
      <w:r w:rsidRPr="0079379F">
        <w:rPr>
          <w:noProof/>
        </w:rPr>
        <w:lastRenderedPageBreak/>
        <w:pict w14:anchorId="7AB2C1E6">
          <v:shape id="Picture 4" o:spid="_x0000_i1034" type="#_x0000_t75" alt="图 5-2 CIFAKE 原实验测试集分类误差分布热力图" style="width:334.3pt;height:237.75pt;visibility:visible;mso-wrap-style:square">
            <v:imagedata r:id="rId16" o:title="图 5-2 CIFAKE 原实验测试集分类误差分布热力图"/>
          </v:shape>
        </w:pict>
      </w:r>
    </w:p>
    <w:p w14:paraId="13B6047C" w14:textId="77777777" w:rsidR="008263FD" w:rsidRDefault="00832800">
      <w:pPr>
        <w:pStyle w:val="Exp3Caption"/>
        <w:keepLines/>
        <w:jc w:val="center"/>
      </w:pPr>
      <w:r>
        <w:t>图</w:t>
      </w:r>
      <w:r>
        <w:t xml:space="preserve"> 5-2 CIFAKE </w:t>
      </w:r>
      <w:r>
        <w:t>原实验测试集分类误差分布热力图</w:t>
      </w:r>
    </w:p>
    <w:p w14:paraId="48D6B76D" w14:textId="77777777" w:rsidR="008263FD" w:rsidRDefault="00832800">
      <w:pPr>
        <w:widowControl/>
      </w:pPr>
      <w:r>
        <w:t>按实际类别归一化后，真实图像的错误比例为</w:t>
      </w:r>
      <w:r>
        <w:t xml:space="preserve"> 12.00%</w:t>
      </w:r>
      <w:r>
        <w:t>，</w:t>
      </w:r>
      <w:r>
        <w:t xml:space="preserve">AI </w:t>
      </w:r>
      <w:r>
        <w:t>图像的错误比例为</w:t>
      </w:r>
      <w:r>
        <w:t xml:space="preserve"> 8.50%</w:t>
      </w:r>
      <w:r>
        <w:t>。误差在两个类别之间存在差异，因此后续任何改变网络结构或数值表示的优化，都应分别查看两类错误。仅报告总准确率会掩盖类别差异，热力图提供了更直观的定位方式。</w:t>
      </w:r>
    </w:p>
    <w:p w14:paraId="7047BB25" w14:textId="77777777" w:rsidR="008263FD" w:rsidRDefault="00832800">
      <w:pPr>
        <w:widowControl/>
      </w:pPr>
      <w:r>
        <w:t>图像导出本次完成</w:t>
      </w:r>
      <w:r>
        <w:t xml:space="preserve"> 130 </w:t>
      </w:r>
      <w:r>
        <w:t>个输入的一致性检查，分类</w:t>
      </w:r>
      <w:r>
        <w:t xml:space="preserve"> argmax </w:t>
      </w:r>
      <w:r>
        <w:t>差异为</w:t>
      </w:r>
      <w:r>
        <w:t xml:space="preserve"> 0</w:t>
      </w:r>
      <w:r>
        <w:t>，最大绝对</w:t>
      </w:r>
      <w:r>
        <w:t xml:space="preserve"> logit </w:t>
      </w:r>
      <w:r>
        <w:t>差为</w:t>
      </w:r>
      <w:r>
        <w:t xml:space="preserve"> 0</w:t>
      </w:r>
      <w:r>
        <w:t>。图中的测试集热力图承担原模型质量分析，一致性测试承担当前两个执行版本的数值比较。完整原测试集的再次推理可在恢复测试划分后沿用相同脚本流程进行，并将新矩阵与当前记录并列归档。</w:t>
      </w:r>
    </w:p>
    <w:p w14:paraId="0AE35F86" w14:textId="77777777" w:rsidR="008263FD" w:rsidRDefault="00832800">
      <w:pPr>
        <w:pStyle w:val="2"/>
      </w:pPr>
      <w:bookmarkStart w:id="26" w:name="_Toc243834564"/>
      <w:r>
        <w:t xml:space="preserve">5.4 </w:t>
      </w:r>
      <w:r>
        <w:t>图像单样本与批量推理效率</w:t>
      </w:r>
      <w:bookmarkEnd w:id="26"/>
    </w:p>
    <w:p w14:paraId="4FD44C81" w14:textId="77777777" w:rsidR="008263FD" w:rsidRDefault="00832800">
      <w:pPr>
        <w:widowControl/>
      </w:pPr>
      <w:r>
        <w:t>在</w:t>
      </w:r>
      <w:r>
        <w:t xml:space="preserve"> batch=1 </w:t>
      </w:r>
      <w:r>
        <w:t>的</w:t>
      </w:r>
      <w:r>
        <w:t xml:space="preserve"> 600 </w:t>
      </w:r>
      <w:r>
        <w:t>次计时中，原生模型</w:t>
      </w:r>
      <w:r>
        <w:t xml:space="preserve"> P50 </w:t>
      </w:r>
      <w:r>
        <w:t>为</w:t>
      </w:r>
      <w:r>
        <w:t xml:space="preserve"> 0.44440 </w:t>
      </w:r>
      <w:r>
        <w:t>毫秒，</w:t>
      </w:r>
      <w:r>
        <w:t xml:space="preserve">TorchScript </w:t>
      </w:r>
      <w:r>
        <w:t>为</w:t>
      </w:r>
      <w:r>
        <w:t xml:space="preserve"> 0.36055 </w:t>
      </w:r>
      <w:r>
        <w:t>毫秒，中位延迟下降</w:t>
      </w:r>
      <w:r>
        <w:t xml:space="preserve"> 18.87%</w:t>
      </w:r>
      <w:r>
        <w:t>，加速比约</w:t>
      </w:r>
      <w:r>
        <w:t xml:space="preserve"> 1.23</w:t>
      </w:r>
      <w:r>
        <w:t>。</w:t>
      </w:r>
      <w:r>
        <w:t xml:space="preserve">P95 </w:t>
      </w:r>
      <w:r>
        <w:t>从</w:t>
      </w:r>
      <w:r>
        <w:t xml:space="preserve"> 0.61265 </w:t>
      </w:r>
      <w:r>
        <w:t>毫秒降至</w:t>
      </w:r>
      <w:r>
        <w:t xml:space="preserve"> 0.51705 </w:t>
      </w:r>
      <w:r>
        <w:t>毫秒，下降约</w:t>
      </w:r>
      <w:r>
        <w:t xml:space="preserve"> 15.60%</w:t>
      </w:r>
      <w:r>
        <w:t>。按平均耗时计算，吞吐量从约</w:t>
      </w:r>
      <w:r>
        <w:t xml:space="preserve"> 2151.42 </w:t>
      </w:r>
      <w:r>
        <w:t>张每秒增加到</w:t>
      </w:r>
      <w:r>
        <w:t xml:space="preserve"> 2617.28 </w:t>
      </w:r>
      <w:r>
        <w:t>张每秒，提升约</w:t>
      </w:r>
      <w:r>
        <w:t xml:space="preserve"> 21.65%</w:t>
      </w:r>
      <w:r>
        <w:t>。</w:t>
      </w:r>
    </w:p>
    <w:p w14:paraId="1E87CCE1" w14:textId="77777777" w:rsidR="008263FD" w:rsidRDefault="00832800">
      <w:pPr>
        <w:pStyle w:val="Exp3Caption"/>
        <w:keepNext/>
        <w:keepLines/>
        <w:jc w:val="center"/>
      </w:pPr>
      <w:r>
        <w:t>表</w:t>
      </w:r>
      <w:r>
        <w:t xml:space="preserve"> 5-3 </w:t>
      </w:r>
      <w:r>
        <w:t>本机图像模型推理延迟与吞吐量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843"/>
        <w:gridCol w:w="879"/>
        <w:gridCol w:w="1701"/>
        <w:gridCol w:w="1701"/>
        <w:gridCol w:w="2183"/>
      </w:tblGrid>
      <w:tr w:rsidR="008263FD" w14:paraId="2CA5D84E" w14:textId="77777777">
        <w:trPr>
          <w:cantSplit/>
          <w:tblHeader/>
          <w:jc w:val="center"/>
        </w:trPr>
        <w:tc>
          <w:tcPr>
            <w:tcW w:w="1843" w:type="dxa"/>
            <w:shd w:val="clear" w:color="auto" w:fill="E8EDF0"/>
            <w:vAlign w:val="center"/>
          </w:tcPr>
          <w:p w14:paraId="5ACB8950" w14:textId="77777777" w:rsidR="008263FD" w:rsidRDefault="00832800">
            <w:pPr>
              <w:keepNext/>
              <w:spacing w:after="0" w:line="300" w:lineRule="exact"/>
              <w:ind w:firstLine="0"/>
              <w:jc w:val="center"/>
            </w:pPr>
            <w:r>
              <w:rPr>
                <w:b/>
                <w:sz w:val="21"/>
              </w:rPr>
              <w:t>方法</w:t>
            </w:r>
          </w:p>
        </w:tc>
        <w:tc>
          <w:tcPr>
            <w:tcW w:w="879" w:type="dxa"/>
            <w:shd w:val="clear" w:color="auto" w:fill="E8EDF0"/>
            <w:vAlign w:val="center"/>
          </w:tcPr>
          <w:p w14:paraId="4D5F9708" w14:textId="77777777" w:rsidR="008263FD" w:rsidRDefault="00832800">
            <w:pPr>
              <w:keepNext/>
              <w:spacing w:after="0" w:line="300" w:lineRule="exact"/>
              <w:ind w:firstLine="0"/>
              <w:jc w:val="center"/>
            </w:pPr>
            <w:r>
              <w:rPr>
                <w:b/>
                <w:sz w:val="21"/>
              </w:rPr>
              <w:t>批大小</w:t>
            </w:r>
          </w:p>
        </w:tc>
        <w:tc>
          <w:tcPr>
            <w:tcW w:w="1701" w:type="dxa"/>
            <w:shd w:val="clear" w:color="auto" w:fill="E8EDF0"/>
            <w:vAlign w:val="center"/>
          </w:tcPr>
          <w:p w14:paraId="6731E6FE" w14:textId="77777777" w:rsidR="008263FD" w:rsidRDefault="00832800">
            <w:pPr>
              <w:keepNext/>
              <w:spacing w:after="0" w:line="300" w:lineRule="exact"/>
              <w:ind w:firstLine="0"/>
              <w:jc w:val="center"/>
            </w:pPr>
            <w:r>
              <w:rPr>
                <w:b/>
                <w:sz w:val="21"/>
              </w:rPr>
              <w:t>P50 ms</w:t>
            </w:r>
          </w:p>
        </w:tc>
        <w:tc>
          <w:tcPr>
            <w:tcW w:w="1701" w:type="dxa"/>
            <w:shd w:val="clear" w:color="auto" w:fill="E8EDF0"/>
            <w:vAlign w:val="center"/>
          </w:tcPr>
          <w:p w14:paraId="00779D5B" w14:textId="77777777" w:rsidR="008263FD" w:rsidRDefault="00832800">
            <w:pPr>
              <w:keepNext/>
              <w:spacing w:after="0" w:line="300" w:lineRule="exact"/>
              <w:ind w:firstLine="0"/>
              <w:jc w:val="center"/>
            </w:pPr>
            <w:r>
              <w:rPr>
                <w:b/>
                <w:sz w:val="21"/>
              </w:rPr>
              <w:t>P95 ms</w:t>
            </w:r>
          </w:p>
        </w:tc>
        <w:tc>
          <w:tcPr>
            <w:tcW w:w="2183" w:type="dxa"/>
            <w:shd w:val="clear" w:color="auto" w:fill="E8EDF0"/>
            <w:vAlign w:val="center"/>
          </w:tcPr>
          <w:p w14:paraId="07DC61F0" w14:textId="77777777" w:rsidR="008263FD" w:rsidRDefault="00832800">
            <w:pPr>
              <w:keepNext/>
              <w:spacing w:after="0" w:line="300" w:lineRule="exact"/>
              <w:ind w:firstLine="0"/>
              <w:jc w:val="center"/>
            </w:pPr>
            <w:r>
              <w:rPr>
                <w:b/>
                <w:sz w:val="21"/>
              </w:rPr>
              <w:t>样本每秒</w:t>
            </w:r>
          </w:p>
        </w:tc>
      </w:tr>
      <w:tr w:rsidR="008263FD" w14:paraId="42EC2E80" w14:textId="77777777">
        <w:trPr>
          <w:cantSplit/>
          <w:jc w:val="center"/>
        </w:trPr>
        <w:tc>
          <w:tcPr>
            <w:tcW w:w="1843" w:type="dxa"/>
            <w:vAlign w:val="center"/>
          </w:tcPr>
          <w:p w14:paraId="7167FC71" w14:textId="77777777" w:rsidR="008263FD" w:rsidRDefault="00832800">
            <w:pPr>
              <w:spacing w:after="0" w:line="300" w:lineRule="exact"/>
              <w:ind w:firstLine="0"/>
              <w:jc w:val="center"/>
            </w:pPr>
            <w:r>
              <w:rPr>
                <w:sz w:val="21"/>
              </w:rPr>
              <w:t>原生</w:t>
            </w:r>
          </w:p>
        </w:tc>
        <w:tc>
          <w:tcPr>
            <w:tcW w:w="879" w:type="dxa"/>
            <w:vAlign w:val="center"/>
          </w:tcPr>
          <w:p w14:paraId="3D4C63EA" w14:textId="77777777" w:rsidR="008263FD" w:rsidRDefault="00832800">
            <w:pPr>
              <w:spacing w:after="0" w:line="300" w:lineRule="exact"/>
              <w:ind w:firstLine="0"/>
              <w:jc w:val="center"/>
            </w:pPr>
            <w:r>
              <w:rPr>
                <w:sz w:val="21"/>
              </w:rPr>
              <w:t>1</w:t>
            </w:r>
          </w:p>
        </w:tc>
        <w:tc>
          <w:tcPr>
            <w:tcW w:w="1701" w:type="dxa"/>
            <w:vAlign w:val="center"/>
          </w:tcPr>
          <w:p w14:paraId="36A1D69C" w14:textId="77777777" w:rsidR="008263FD" w:rsidRDefault="00832800">
            <w:pPr>
              <w:spacing w:after="0" w:line="300" w:lineRule="exact"/>
              <w:ind w:firstLine="0"/>
              <w:jc w:val="center"/>
            </w:pPr>
            <w:r>
              <w:rPr>
                <w:sz w:val="21"/>
              </w:rPr>
              <w:t>0.44440</w:t>
            </w:r>
          </w:p>
        </w:tc>
        <w:tc>
          <w:tcPr>
            <w:tcW w:w="1701" w:type="dxa"/>
            <w:vAlign w:val="center"/>
          </w:tcPr>
          <w:p w14:paraId="79B2E6E6" w14:textId="77777777" w:rsidR="008263FD" w:rsidRDefault="00832800">
            <w:pPr>
              <w:spacing w:after="0" w:line="300" w:lineRule="exact"/>
              <w:ind w:firstLine="0"/>
              <w:jc w:val="center"/>
            </w:pPr>
            <w:r>
              <w:rPr>
                <w:sz w:val="21"/>
              </w:rPr>
              <w:t>0.61265</w:t>
            </w:r>
          </w:p>
        </w:tc>
        <w:tc>
          <w:tcPr>
            <w:tcW w:w="2183" w:type="dxa"/>
            <w:vAlign w:val="center"/>
          </w:tcPr>
          <w:p w14:paraId="5F5109A7" w14:textId="77777777" w:rsidR="008263FD" w:rsidRDefault="00832800">
            <w:pPr>
              <w:spacing w:after="0" w:line="300" w:lineRule="exact"/>
              <w:ind w:firstLine="0"/>
              <w:jc w:val="center"/>
            </w:pPr>
            <w:r>
              <w:rPr>
                <w:sz w:val="21"/>
              </w:rPr>
              <w:t>2151.42</w:t>
            </w:r>
          </w:p>
        </w:tc>
      </w:tr>
      <w:tr w:rsidR="008263FD" w14:paraId="4B331E92" w14:textId="77777777">
        <w:trPr>
          <w:cantSplit/>
          <w:jc w:val="center"/>
        </w:trPr>
        <w:tc>
          <w:tcPr>
            <w:tcW w:w="1843" w:type="dxa"/>
            <w:vAlign w:val="center"/>
          </w:tcPr>
          <w:p w14:paraId="79C0AE60" w14:textId="77777777" w:rsidR="008263FD" w:rsidRDefault="00832800">
            <w:pPr>
              <w:spacing w:after="0" w:line="300" w:lineRule="exact"/>
              <w:ind w:firstLine="0"/>
              <w:jc w:val="center"/>
            </w:pPr>
            <w:r>
              <w:rPr>
                <w:sz w:val="21"/>
              </w:rPr>
              <w:t>TorchScript</w:t>
            </w:r>
          </w:p>
        </w:tc>
        <w:tc>
          <w:tcPr>
            <w:tcW w:w="879" w:type="dxa"/>
            <w:vAlign w:val="center"/>
          </w:tcPr>
          <w:p w14:paraId="6FEE9CD2" w14:textId="77777777" w:rsidR="008263FD" w:rsidRDefault="00832800">
            <w:pPr>
              <w:spacing w:after="0" w:line="300" w:lineRule="exact"/>
              <w:ind w:firstLine="0"/>
              <w:jc w:val="center"/>
            </w:pPr>
            <w:r>
              <w:rPr>
                <w:sz w:val="21"/>
              </w:rPr>
              <w:t>1</w:t>
            </w:r>
          </w:p>
        </w:tc>
        <w:tc>
          <w:tcPr>
            <w:tcW w:w="1701" w:type="dxa"/>
            <w:vAlign w:val="center"/>
          </w:tcPr>
          <w:p w14:paraId="30031F8C" w14:textId="77777777" w:rsidR="008263FD" w:rsidRDefault="00832800">
            <w:pPr>
              <w:spacing w:after="0" w:line="300" w:lineRule="exact"/>
              <w:ind w:firstLine="0"/>
              <w:jc w:val="center"/>
            </w:pPr>
            <w:r>
              <w:rPr>
                <w:sz w:val="21"/>
              </w:rPr>
              <w:t>0.36055</w:t>
            </w:r>
          </w:p>
        </w:tc>
        <w:tc>
          <w:tcPr>
            <w:tcW w:w="1701" w:type="dxa"/>
            <w:vAlign w:val="center"/>
          </w:tcPr>
          <w:p w14:paraId="02DE100F" w14:textId="77777777" w:rsidR="008263FD" w:rsidRDefault="00832800">
            <w:pPr>
              <w:spacing w:after="0" w:line="300" w:lineRule="exact"/>
              <w:ind w:firstLine="0"/>
              <w:jc w:val="center"/>
            </w:pPr>
            <w:r>
              <w:rPr>
                <w:sz w:val="21"/>
              </w:rPr>
              <w:t>0.51705</w:t>
            </w:r>
          </w:p>
        </w:tc>
        <w:tc>
          <w:tcPr>
            <w:tcW w:w="2183" w:type="dxa"/>
            <w:vAlign w:val="center"/>
          </w:tcPr>
          <w:p w14:paraId="1C1ACCE5" w14:textId="77777777" w:rsidR="008263FD" w:rsidRDefault="00832800">
            <w:pPr>
              <w:spacing w:after="0" w:line="300" w:lineRule="exact"/>
              <w:ind w:firstLine="0"/>
              <w:jc w:val="center"/>
            </w:pPr>
            <w:r>
              <w:rPr>
                <w:sz w:val="21"/>
              </w:rPr>
              <w:t>2617.28</w:t>
            </w:r>
          </w:p>
        </w:tc>
      </w:tr>
      <w:tr w:rsidR="008263FD" w14:paraId="66015D54" w14:textId="77777777">
        <w:trPr>
          <w:cantSplit/>
          <w:jc w:val="center"/>
        </w:trPr>
        <w:tc>
          <w:tcPr>
            <w:tcW w:w="1843" w:type="dxa"/>
            <w:vAlign w:val="center"/>
          </w:tcPr>
          <w:p w14:paraId="0328AC6C" w14:textId="77777777" w:rsidR="008263FD" w:rsidRDefault="00832800">
            <w:pPr>
              <w:keepNext/>
              <w:spacing w:after="0" w:line="300" w:lineRule="exact"/>
              <w:ind w:firstLine="0"/>
              <w:jc w:val="center"/>
            </w:pPr>
            <w:r>
              <w:rPr>
                <w:sz w:val="21"/>
              </w:rPr>
              <w:t>原生</w:t>
            </w:r>
          </w:p>
        </w:tc>
        <w:tc>
          <w:tcPr>
            <w:tcW w:w="879" w:type="dxa"/>
            <w:vAlign w:val="center"/>
          </w:tcPr>
          <w:p w14:paraId="4A6B557E" w14:textId="77777777" w:rsidR="008263FD" w:rsidRDefault="00832800">
            <w:pPr>
              <w:keepNext/>
              <w:spacing w:after="0" w:line="300" w:lineRule="exact"/>
              <w:ind w:firstLine="0"/>
              <w:jc w:val="center"/>
            </w:pPr>
            <w:r>
              <w:rPr>
                <w:sz w:val="21"/>
              </w:rPr>
              <w:t>32</w:t>
            </w:r>
          </w:p>
        </w:tc>
        <w:tc>
          <w:tcPr>
            <w:tcW w:w="1701" w:type="dxa"/>
            <w:vAlign w:val="center"/>
          </w:tcPr>
          <w:p w14:paraId="12BBADB4" w14:textId="77777777" w:rsidR="008263FD" w:rsidRDefault="00832800">
            <w:pPr>
              <w:keepNext/>
              <w:spacing w:after="0" w:line="300" w:lineRule="exact"/>
              <w:ind w:firstLine="0"/>
              <w:jc w:val="center"/>
            </w:pPr>
            <w:r>
              <w:rPr>
                <w:sz w:val="21"/>
              </w:rPr>
              <w:t>4.57320</w:t>
            </w:r>
          </w:p>
        </w:tc>
        <w:tc>
          <w:tcPr>
            <w:tcW w:w="1701" w:type="dxa"/>
            <w:vAlign w:val="center"/>
          </w:tcPr>
          <w:p w14:paraId="45037E39" w14:textId="77777777" w:rsidR="008263FD" w:rsidRDefault="00832800">
            <w:pPr>
              <w:keepNext/>
              <w:spacing w:after="0" w:line="300" w:lineRule="exact"/>
              <w:ind w:firstLine="0"/>
              <w:jc w:val="center"/>
            </w:pPr>
            <w:r>
              <w:rPr>
                <w:sz w:val="21"/>
              </w:rPr>
              <w:t>6.19341</w:t>
            </w:r>
          </w:p>
        </w:tc>
        <w:tc>
          <w:tcPr>
            <w:tcW w:w="2183" w:type="dxa"/>
            <w:vAlign w:val="center"/>
          </w:tcPr>
          <w:p w14:paraId="320E3483" w14:textId="77777777" w:rsidR="008263FD" w:rsidRDefault="00832800">
            <w:pPr>
              <w:keepNext/>
              <w:spacing w:after="0" w:line="300" w:lineRule="exact"/>
              <w:ind w:firstLine="0"/>
              <w:jc w:val="center"/>
            </w:pPr>
            <w:r>
              <w:rPr>
                <w:sz w:val="21"/>
              </w:rPr>
              <w:t>6713.13</w:t>
            </w:r>
          </w:p>
        </w:tc>
      </w:tr>
      <w:tr w:rsidR="008263FD" w14:paraId="055FB5AB" w14:textId="77777777">
        <w:trPr>
          <w:cantSplit/>
          <w:jc w:val="center"/>
        </w:trPr>
        <w:tc>
          <w:tcPr>
            <w:tcW w:w="1843" w:type="dxa"/>
            <w:vAlign w:val="center"/>
          </w:tcPr>
          <w:p w14:paraId="5D665441" w14:textId="77777777" w:rsidR="008263FD" w:rsidRDefault="00832800">
            <w:pPr>
              <w:spacing w:after="0" w:line="300" w:lineRule="exact"/>
              <w:ind w:firstLine="0"/>
              <w:jc w:val="center"/>
            </w:pPr>
            <w:r>
              <w:rPr>
                <w:sz w:val="21"/>
              </w:rPr>
              <w:t>TorchScript</w:t>
            </w:r>
          </w:p>
        </w:tc>
        <w:tc>
          <w:tcPr>
            <w:tcW w:w="879" w:type="dxa"/>
            <w:vAlign w:val="center"/>
          </w:tcPr>
          <w:p w14:paraId="39BB1B4E" w14:textId="77777777" w:rsidR="008263FD" w:rsidRDefault="00832800">
            <w:pPr>
              <w:spacing w:after="0" w:line="300" w:lineRule="exact"/>
              <w:ind w:firstLine="0"/>
              <w:jc w:val="center"/>
            </w:pPr>
            <w:r>
              <w:rPr>
                <w:sz w:val="21"/>
              </w:rPr>
              <w:t>32</w:t>
            </w:r>
          </w:p>
        </w:tc>
        <w:tc>
          <w:tcPr>
            <w:tcW w:w="1701" w:type="dxa"/>
            <w:vAlign w:val="center"/>
          </w:tcPr>
          <w:p w14:paraId="5A134312" w14:textId="77777777" w:rsidR="008263FD" w:rsidRDefault="00832800">
            <w:pPr>
              <w:spacing w:after="0" w:line="300" w:lineRule="exact"/>
              <w:ind w:firstLine="0"/>
              <w:jc w:val="center"/>
            </w:pPr>
            <w:r>
              <w:rPr>
                <w:sz w:val="21"/>
              </w:rPr>
              <w:t>4.20725</w:t>
            </w:r>
          </w:p>
        </w:tc>
        <w:tc>
          <w:tcPr>
            <w:tcW w:w="1701" w:type="dxa"/>
            <w:vAlign w:val="center"/>
          </w:tcPr>
          <w:p w14:paraId="3000EB2C" w14:textId="77777777" w:rsidR="008263FD" w:rsidRDefault="00832800">
            <w:pPr>
              <w:spacing w:after="0" w:line="300" w:lineRule="exact"/>
              <w:ind w:firstLine="0"/>
              <w:jc w:val="center"/>
            </w:pPr>
            <w:r>
              <w:rPr>
                <w:sz w:val="21"/>
              </w:rPr>
              <w:t>6.08709</w:t>
            </w:r>
          </w:p>
        </w:tc>
        <w:tc>
          <w:tcPr>
            <w:tcW w:w="2183" w:type="dxa"/>
            <w:vAlign w:val="center"/>
          </w:tcPr>
          <w:p w14:paraId="2E4AC476" w14:textId="77777777" w:rsidR="008263FD" w:rsidRDefault="00832800">
            <w:pPr>
              <w:spacing w:after="0" w:line="300" w:lineRule="exact"/>
              <w:ind w:firstLine="0"/>
              <w:jc w:val="center"/>
            </w:pPr>
            <w:r>
              <w:rPr>
                <w:sz w:val="21"/>
              </w:rPr>
              <w:t>6973.19</w:t>
            </w:r>
          </w:p>
        </w:tc>
      </w:tr>
    </w:tbl>
    <w:p w14:paraId="43C90995" w14:textId="77777777" w:rsidR="008263FD" w:rsidRDefault="008263FD">
      <w:pPr>
        <w:spacing w:after="0"/>
      </w:pPr>
    </w:p>
    <w:p w14:paraId="12817645" w14:textId="77777777" w:rsidR="008263FD" w:rsidRDefault="00832800">
      <w:pPr>
        <w:widowControl/>
      </w:pPr>
      <w:r>
        <w:lastRenderedPageBreak/>
        <w:t xml:space="preserve">batch=32 </w:t>
      </w:r>
      <w:r>
        <w:t>时，原生模型的批耗时</w:t>
      </w:r>
      <w:r>
        <w:t xml:space="preserve"> P50 </w:t>
      </w:r>
      <w:r>
        <w:t>为</w:t>
      </w:r>
      <w:r>
        <w:t xml:space="preserve"> 4.57320 </w:t>
      </w:r>
      <w:r>
        <w:t>毫秒，导出模型为</w:t>
      </w:r>
      <w:r>
        <w:t xml:space="preserve"> 4.20725 </w:t>
      </w:r>
      <w:r>
        <w:t>毫秒，下降约</w:t>
      </w:r>
      <w:r>
        <w:t xml:space="preserve"> 8.00%</w:t>
      </w:r>
      <w:r>
        <w:t>。平均吞吐量分别约为</w:t>
      </w:r>
      <w:r>
        <w:t xml:space="preserve"> 6713.13 </w:t>
      </w:r>
      <w:r>
        <w:t>和</w:t>
      </w:r>
      <w:r>
        <w:t xml:space="preserve"> 6973.19 </w:t>
      </w:r>
      <w:r>
        <w:t>张每秒，提升约</w:t>
      </w:r>
      <w:r>
        <w:t xml:space="preserve"> 3.87%</w:t>
      </w:r>
      <w:r>
        <w:t>。批量输入提高了计算资源利用率，但导出相对于原生执行的额外收益在该批大小下收窄。</w:t>
      </w:r>
    </w:p>
    <w:p w14:paraId="0BA2E014" w14:textId="77777777" w:rsidR="008263FD" w:rsidRDefault="00832800">
      <w:pPr>
        <w:widowControl/>
      </w:pPr>
      <w:r>
        <w:t>原生模型从</w:t>
      </w:r>
      <w:r>
        <w:t xml:space="preserve"> batch=1 </w:t>
      </w:r>
      <w:r>
        <w:t>到</w:t>
      </w:r>
      <w:r>
        <w:t xml:space="preserve"> batch=32 </w:t>
      </w:r>
      <w:r>
        <w:t>的吞吐量约提高到</w:t>
      </w:r>
      <w:r>
        <w:t xml:space="preserve"> 3.12 </w:t>
      </w:r>
      <w:r>
        <w:t>倍，导出模型约提高到</w:t>
      </w:r>
      <w:r>
        <w:t xml:space="preserve"> 2.66 </w:t>
      </w:r>
      <w:r>
        <w:t>倍。批耗时仍会随样本数增加，因此批处理更适合集中处理多张输入的场景。交互式单张请求优先关注响应时间，离线任务则可结合吞吐量和内存选择批大小。</w:t>
      </w:r>
    </w:p>
    <w:p w14:paraId="027B1CC9" w14:textId="77777777" w:rsidR="008263FD" w:rsidRDefault="00832800">
      <w:pPr>
        <w:widowControl/>
      </w:pPr>
      <w:r>
        <w:t>任务书给出的推理加速参照为延迟下降至少</w:t>
      </w:r>
      <w:r>
        <w:t xml:space="preserve"> 40%</w:t>
      </w:r>
      <w:r>
        <w:t>和吞吐量提升至少</w:t>
      </w:r>
      <w:r>
        <w:t xml:space="preserve"> 50%</w:t>
      </w:r>
      <w:r>
        <w:t>。本次既有图像导出在单张条件下分别取得</w:t>
      </w:r>
      <w:r>
        <w:t xml:space="preserve"> 18.87%</w:t>
      </w:r>
      <w:r>
        <w:t>与</w:t>
      </w:r>
      <w:r>
        <w:t xml:space="preserve"> 21.65%</w:t>
      </w:r>
      <w:r>
        <w:t>的改善，收益方向明确，幅度低于这组参照目标。后续若继续提升速度，可比较算子融合、执行线程和新的图执行后端，而不是把目标值直接填写为实测结果。</w:t>
      </w:r>
    </w:p>
    <w:p w14:paraId="480C035E" w14:textId="77777777" w:rsidR="008263FD" w:rsidRDefault="00832800">
      <w:pPr>
        <w:pStyle w:val="2"/>
      </w:pPr>
      <w:bookmarkStart w:id="27" w:name="_Toc243834565"/>
      <w:r>
        <w:t xml:space="preserve">5.5 </w:t>
      </w:r>
      <w:r>
        <w:t>文本压缩后的运行性能</w:t>
      </w:r>
      <w:bookmarkEnd w:id="27"/>
    </w:p>
    <w:p w14:paraId="0FE9F768" w14:textId="77777777" w:rsidR="008263FD" w:rsidRDefault="00832800">
      <w:pPr>
        <w:widowControl/>
      </w:pPr>
      <w:r>
        <w:t>文本单条测量包含字符特征变换和分类器分数计算。完整模型的</w:t>
      </w:r>
      <w:r>
        <w:t xml:space="preserve"> P50 </w:t>
      </w:r>
      <w:r>
        <w:t>为</w:t>
      </w:r>
      <w:r>
        <w:t xml:space="preserve"> 0.26630 </w:t>
      </w:r>
      <w:r>
        <w:t>毫秒，压缩模型为</w:t>
      </w:r>
      <w:r>
        <w:t xml:space="preserve"> 0.26645 </w:t>
      </w:r>
      <w:r>
        <w:t>毫秒，差异约</w:t>
      </w:r>
      <w:r>
        <w:t xml:space="preserve"> 0.00015 </w:t>
      </w:r>
      <w:r>
        <w:t>毫秒。两版单条运行成本处于相同量级。</w:t>
      </w:r>
      <w:r>
        <w:t xml:space="preserve">P95 </w:t>
      </w:r>
      <w:r>
        <w:t>分别为</w:t>
      </w:r>
      <w:r>
        <w:t xml:space="preserve"> 0.39546 </w:t>
      </w:r>
      <w:r>
        <w:t>和</w:t>
      </w:r>
      <w:r>
        <w:t xml:space="preserve"> 0.43462 </w:t>
      </w:r>
      <w:r>
        <w:t>毫秒，均值吞吐量分别约为</w:t>
      </w:r>
      <w:r>
        <w:t xml:space="preserve"> 3534.33 </w:t>
      </w:r>
      <w:r>
        <w:t>和</w:t>
      </w:r>
      <w:r>
        <w:t xml:space="preserve"> 3362.60 </w:t>
      </w:r>
      <w:r>
        <w:t>条每秒。</w:t>
      </w:r>
    </w:p>
    <w:p w14:paraId="1DC51B7D" w14:textId="77777777" w:rsidR="008263FD" w:rsidRDefault="00832800">
      <w:pPr>
        <w:pStyle w:val="Exp3Caption"/>
        <w:keepNext/>
        <w:keepLines/>
        <w:jc w:val="center"/>
      </w:pPr>
      <w:r>
        <w:t>表</w:t>
      </w:r>
      <w:r>
        <w:t xml:space="preserve"> 5-4 </w:t>
      </w:r>
      <w:r>
        <w:t>本机文本完整模型与压缩模型的性能对照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1843"/>
        <w:gridCol w:w="879"/>
        <w:gridCol w:w="1701"/>
        <w:gridCol w:w="1701"/>
        <w:gridCol w:w="2183"/>
      </w:tblGrid>
      <w:tr w:rsidR="008263FD" w14:paraId="00F3A273" w14:textId="77777777">
        <w:trPr>
          <w:cantSplit/>
          <w:tblHeader/>
          <w:jc w:val="center"/>
        </w:trPr>
        <w:tc>
          <w:tcPr>
            <w:tcW w:w="1843" w:type="dxa"/>
            <w:shd w:val="clear" w:color="auto" w:fill="E8EDF0"/>
            <w:vAlign w:val="center"/>
          </w:tcPr>
          <w:p w14:paraId="2DBC418F" w14:textId="77777777" w:rsidR="008263FD" w:rsidRDefault="00832800">
            <w:pPr>
              <w:keepNext/>
              <w:spacing w:after="0" w:line="300" w:lineRule="exact"/>
              <w:ind w:firstLine="0"/>
              <w:jc w:val="center"/>
            </w:pPr>
            <w:r>
              <w:rPr>
                <w:b/>
                <w:sz w:val="21"/>
              </w:rPr>
              <w:t>方法</w:t>
            </w:r>
          </w:p>
        </w:tc>
        <w:tc>
          <w:tcPr>
            <w:tcW w:w="879" w:type="dxa"/>
            <w:shd w:val="clear" w:color="auto" w:fill="E8EDF0"/>
            <w:vAlign w:val="center"/>
          </w:tcPr>
          <w:p w14:paraId="2A2BD8CD" w14:textId="77777777" w:rsidR="008263FD" w:rsidRDefault="00832800">
            <w:pPr>
              <w:keepNext/>
              <w:spacing w:after="0" w:line="300" w:lineRule="exact"/>
              <w:ind w:firstLine="0"/>
              <w:jc w:val="center"/>
            </w:pPr>
            <w:r>
              <w:rPr>
                <w:b/>
                <w:sz w:val="21"/>
              </w:rPr>
              <w:t>批大小</w:t>
            </w:r>
          </w:p>
        </w:tc>
        <w:tc>
          <w:tcPr>
            <w:tcW w:w="1701" w:type="dxa"/>
            <w:shd w:val="clear" w:color="auto" w:fill="E8EDF0"/>
            <w:vAlign w:val="center"/>
          </w:tcPr>
          <w:p w14:paraId="6F28FFBF" w14:textId="77777777" w:rsidR="008263FD" w:rsidRDefault="00832800">
            <w:pPr>
              <w:keepNext/>
              <w:spacing w:after="0" w:line="300" w:lineRule="exact"/>
              <w:ind w:firstLine="0"/>
              <w:jc w:val="center"/>
            </w:pPr>
            <w:r>
              <w:rPr>
                <w:b/>
                <w:sz w:val="21"/>
              </w:rPr>
              <w:t>P50 ms</w:t>
            </w:r>
          </w:p>
        </w:tc>
        <w:tc>
          <w:tcPr>
            <w:tcW w:w="1701" w:type="dxa"/>
            <w:shd w:val="clear" w:color="auto" w:fill="E8EDF0"/>
            <w:vAlign w:val="center"/>
          </w:tcPr>
          <w:p w14:paraId="12E822F9" w14:textId="77777777" w:rsidR="008263FD" w:rsidRDefault="00832800">
            <w:pPr>
              <w:keepNext/>
              <w:spacing w:after="0" w:line="300" w:lineRule="exact"/>
              <w:ind w:firstLine="0"/>
              <w:jc w:val="center"/>
            </w:pPr>
            <w:r>
              <w:rPr>
                <w:b/>
                <w:sz w:val="21"/>
              </w:rPr>
              <w:t>P95 ms</w:t>
            </w:r>
          </w:p>
        </w:tc>
        <w:tc>
          <w:tcPr>
            <w:tcW w:w="2183" w:type="dxa"/>
            <w:shd w:val="clear" w:color="auto" w:fill="E8EDF0"/>
            <w:vAlign w:val="center"/>
          </w:tcPr>
          <w:p w14:paraId="6E92632D" w14:textId="77777777" w:rsidR="008263FD" w:rsidRDefault="00832800">
            <w:pPr>
              <w:keepNext/>
              <w:spacing w:after="0" w:line="300" w:lineRule="exact"/>
              <w:ind w:firstLine="0"/>
              <w:jc w:val="center"/>
            </w:pPr>
            <w:r>
              <w:rPr>
                <w:b/>
                <w:sz w:val="21"/>
              </w:rPr>
              <w:t>样本每秒</w:t>
            </w:r>
          </w:p>
        </w:tc>
      </w:tr>
      <w:tr w:rsidR="008263FD" w14:paraId="4D1D37B3" w14:textId="77777777">
        <w:trPr>
          <w:cantSplit/>
          <w:jc w:val="center"/>
        </w:trPr>
        <w:tc>
          <w:tcPr>
            <w:tcW w:w="1843" w:type="dxa"/>
            <w:vAlign w:val="center"/>
          </w:tcPr>
          <w:p w14:paraId="1DABB4E0" w14:textId="77777777" w:rsidR="008263FD" w:rsidRDefault="00832800">
            <w:pPr>
              <w:spacing w:after="0" w:line="300" w:lineRule="exact"/>
              <w:ind w:firstLine="0"/>
              <w:jc w:val="center"/>
            </w:pPr>
            <w:r>
              <w:rPr>
                <w:sz w:val="21"/>
              </w:rPr>
              <w:t>完整词表</w:t>
            </w:r>
          </w:p>
        </w:tc>
        <w:tc>
          <w:tcPr>
            <w:tcW w:w="879" w:type="dxa"/>
            <w:vAlign w:val="center"/>
          </w:tcPr>
          <w:p w14:paraId="5F46B776" w14:textId="77777777" w:rsidR="008263FD" w:rsidRDefault="00832800">
            <w:pPr>
              <w:spacing w:after="0" w:line="300" w:lineRule="exact"/>
              <w:ind w:firstLine="0"/>
              <w:jc w:val="center"/>
            </w:pPr>
            <w:r>
              <w:rPr>
                <w:sz w:val="21"/>
              </w:rPr>
              <w:t>1</w:t>
            </w:r>
          </w:p>
        </w:tc>
        <w:tc>
          <w:tcPr>
            <w:tcW w:w="1701" w:type="dxa"/>
            <w:vAlign w:val="center"/>
          </w:tcPr>
          <w:p w14:paraId="36F91727" w14:textId="77777777" w:rsidR="008263FD" w:rsidRDefault="00832800">
            <w:pPr>
              <w:spacing w:after="0" w:line="300" w:lineRule="exact"/>
              <w:ind w:firstLine="0"/>
              <w:jc w:val="center"/>
            </w:pPr>
            <w:r>
              <w:rPr>
                <w:sz w:val="21"/>
              </w:rPr>
              <w:t>0.26630</w:t>
            </w:r>
          </w:p>
        </w:tc>
        <w:tc>
          <w:tcPr>
            <w:tcW w:w="1701" w:type="dxa"/>
            <w:vAlign w:val="center"/>
          </w:tcPr>
          <w:p w14:paraId="0CF9F6E8" w14:textId="77777777" w:rsidR="008263FD" w:rsidRDefault="00832800">
            <w:pPr>
              <w:spacing w:after="0" w:line="300" w:lineRule="exact"/>
              <w:ind w:firstLine="0"/>
              <w:jc w:val="center"/>
            </w:pPr>
            <w:r>
              <w:rPr>
                <w:sz w:val="21"/>
              </w:rPr>
              <w:t>0.39546</w:t>
            </w:r>
          </w:p>
        </w:tc>
        <w:tc>
          <w:tcPr>
            <w:tcW w:w="2183" w:type="dxa"/>
            <w:vAlign w:val="center"/>
          </w:tcPr>
          <w:p w14:paraId="6C81DD8C" w14:textId="77777777" w:rsidR="008263FD" w:rsidRDefault="00832800">
            <w:pPr>
              <w:spacing w:after="0" w:line="300" w:lineRule="exact"/>
              <w:ind w:firstLine="0"/>
              <w:jc w:val="center"/>
            </w:pPr>
            <w:r>
              <w:rPr>
                <w:sz w:val="21"/>
              </w:rPr>
              <w:t>3534.33</w:t>
            </w:r>
          </w:p>
        </w:tc>
      </w:tr>
      <w:tr w:rsidR="008263FD" w14:paraId="5C08C6C1" w14:textId="77777777">
        <w:trPr>
          <w:cantSplit/>
          <w:jc w:val="center"/>
        </w:trPr>
        <w:tc>
          <w:tcPr>
            <w:tcW w:w="1843" w:type="dxa"/>
            <w:vAlign w:val="center"/>
          </w:tcPr>
          <w:p w14:paraId="74EEA0F8" w14:textId="77777777" w:rsidR="008263FD" w:rsidRDefault="00832800">
            <w:pPr>
              <w:spacing w:after="0" w:line="300" w:lineRule="exact"/>
              <w:ind w:firstLine="0"/>
              <w:jc w:val="center"/>
            </w:pPr>
            <w:r>
              <w:rPr>
                <w:sz w:val="21"/>
              </w:rPr>
              <w:t>压缩词表</w:t>
            </w:r>
          </w:p>
        </w:tc>
        <w:tc>
          <w:tcPr>
            <w:tcW w:w="879" w:type="dxa"/>
            <w:vAlign w:val="center"/>
          </w:tcPr>
          <w:p w14:paraId="01A24D39" w14:textId="77777777" w:rsidR="008263FD" w:rsidRDefault="00832800">
            <w:pPr>
              <w:spacing w:after="0" w:line="300" w:lineRule="exact"/>
              <w:ind w:firstLine="0"/>
              <w:jc w:val="center"/>
            </w:pPr>
            <w:r>
              <w:rPr>
                <w:sz w:val="21"/>
              </w:rPr>
              <w:t>1</w:t>
            </w:r>
          </w:p>
        </w:tc>
        <w:tc>
          <w:tcPr>
            <w:tcW w:w="1701" w:type="dxa"/>
            <w:vAlign w:val="center"/>
          </w:tcPr>
          <w:p w14:paraId="4A793263" w14:textId="77777777" w:rsidR="008263FD" w:rsidRDefault="00832800">
            <w:pPr>
              <w:spacing w:after="0" w:line="300" w:lineRule="exact"/>
              <w:ind w:firstLine="0"/>
              <w:jc w:val="center"/>
            </w:pPr>
            <w:r>
              <w:rPr>
                <w:sz w:val="21"/>
              </w:rPr>
              <w:t>0.26645</w:t>
            </w:r>
          </w:p>
        </w:tc>
        <w:tc>
          <w:tcPr>
            <w:tcW w:w="1701" w:type="dxa"/>
            <w:vAlign w:val="center"/>
          </w:tcPr>
          <w:p w14:paraId="268EE007" w14:textId="77777777" w:rsidR="008263FD" w:rsidRDefault="00832800">
            <w:pPr>
              <w:spacing w:after="0" w:line="300" w:lineRule="exact"/>
              <w:ind w:firstLine="0"/>
              <w:jc w:val="center"/>
            </w:pPr>
            <w:r>
              <w:rPr>
                <w:sz w:val="21"/>
              </w:rPr>
              <w:t>0.43462</w:t>
            </w:r>
          </w:p>
        </w:tc>
        <w:tc>
          <w:tcPr>
            <w:tcW w:w="2183" w:type="dxa"/>
            <w:vAlign w:val="center"/>
          </w:tcPr>
          <w:p w14:paraId="5235263D" w14:textId="77777777" w:rsidR="008263FD" w:rsidRDefault="00832800">
            <w:pPr>
              <w:spacing w:after="0" w:line="300" w:lineRule="exact"/>
              <w:ind w:firstLine="0"/>
              <w:jc w:val="center"/>
            </w:pPr>
            <w:r>
              <w:rPr>
                <w:sz w:val="21"/>
              </w:rPr>
              <w:t>3362.60</w:t>
            </w:r>
          </w:p>
        </w:tc>
      </w:tr>
      <w:tr w:rsidR="008263FD" w14:paraId="22C26970" w14:textId="77777777">
        <w:trPr>
          <w:cantSplit/>
          <w:jc w:val="center"/>
        </w:trPr>
        <w:tc>
          <w:tcPr>
            <w:tcW w:w="1843" w:type="dxa"/>
            <w:vAlign w:val="center"/>
          </w:tcPr>
          <w:p w14:paraId="57BDB6B9" w14:textId="77777777" w:rsidR="008263FD" w:rsidRDefault="00832800">
            <w:pPr>
              <w:keepNext/>
              <w:spacing w:after="0" w:line="300" w:lineRule="exact"/>
              <w:ind w:firstLine="0"/>
              <w:jc w:val="center"/>
            </w:pPr>
            <w:r>
              <w:rPr>
                <w:sz w:val="21"/>
              </w:rPr>
              <w:t>完整词表</w:t>
            </w:r>
          </w:p>
        </w:tc>
        <w:tc>
          <w:tcPr>
            <w:tcW w:w="879" w:type="dxa"/>
            <w:vAlign w:val="center"/>
          </w:tcPr>
          <w:p w14:paraId="2417C488" w14:textId="77777777" w:rsidR="008263FD" w:rsidRDefault="00832800">
            <w:pPr>
              <w:keepNext/>
              <w:spacing w:after="0" w:line="300" w:lineRule="exact"/>
              <w:ind w:firstLine="0"/>
              <w:jc w:val="center"/>
            </w:pPr>
            <w:r>
              <w:rPr>
                <w:sz w:val="21"/>
              </w:rPr>
              <w:t>32</w:t>
            </w:r>
          </w:p>
        </w:tc>
        <w:tc>
          <w:tcPr>
            <w:tcW w:w="1701" w:type="dxa"/>
            <w:vAlign w:val="center"/>
          </w:tcPr>
          <w:p w14:paraId="3EDB4968" w14:textId="77777777" w:rsidR="008263FD" w:rsidRDefault="00832800">
            <w:pPr>
              <w:keepNext/>
              <w:spacing w:after="0" w:line="300" w:lineRule="exact"/>
              <w:ind w:firstLine="0"/>
              <w:jc w:val="center"/>
            </w:pPr>
            <w:r>
              <w:rPr>
                <w:sz w:val="21"/>
              </w:rPr>
              <w:t>3.27370</w:t>
            </w:r>
          </w:p>
        </w:tc>
        <w:tc>
          <w:tcPr>
            <w:tcW w:w="1701" w:type="dxa"/>
            <w:vAlign w:val="center"/>
          </w:tcPr>
          <w:p w14:paraId="7D9BF6DD" w14:textId="77777777" w:rsidR="008263FD" w:rsidRDefault="00832800">
            <w:pPr>
              <w:keepNext/>
              <w:spacing w:after="0" w:line="300" w:lineRule="exact"/>
              <w:ind w:firstLine="0"/>
              <w:jc w:val="center"/>
            </w:pPr>
            <w:r>
              <w:rPr>
                <w:sz w:val="21"/>
              </w:rPr>
              <w:t>3.66297</w:t>
            </w:r>
          </w:p>
        </w:tc>
        <w:tc>
          <w:tcPr>
            <w:tcW w:w="2183" w:type="dxa"/>
            <w:vAlign w:val="center"/>
          </w:tcPr>
          <w:p w14:paraId="635A858D" w14:textId="77777777" w:rsidR="008263FD" w:rsidRDefault="00832800">
            <w:pPr>
              <w:keepNext/>
              <w:spacing w:after="0" w:line="300" w:lineRule="exact"/>
              <w:ind w:firstLine="0"/>
              <w:jc w:val="center"/>
            </w:pPr>
            <w:r>
              <w:rPr>
                <w:sz w:val="21"/>
              </w:rPr>
              <w:t>9466.86</w:t>
            </w:r>
          </w:p>
        </w:tc>
      </w:tr>
      <w:tr w:rsidR="008263FD" w14:paraId="2AAFB25B" w14:textId="77777777">
        <w:trPr>
          <w:cantSplit/>
          <w:jc w:val="center"/>
        </w:trPr>
        <w:tc>
          <w:tcPr>
            <w:tcW w:w="1843" w:type="dxa"/>
            <w:vAlign w:val="center"/>
          </w:tcPr>
          <w:p w14:paraId="1753A0CB" w14:textId="77777777" w:rsidR="008263FD" w:rsidRDefault="00832800">
            <w:pPr>
              <w:spacing w:after="0" w:line="300" w:lineRule="exact"/>
              <w:ind w:firstLine="0"/>
              <w:jc w:val="center"/>
            </w:pPr>
            <w:r>
              <w:rPr>
                <w:sz w:val="21"/>
              </w:rPr>
              <w:t>压缩词表</w:t>
            </w:r>
          </w:p>
        </w:tc>
        <w:tc>
          <w:tcPr>
            <w:tcW w:w="879" w:type="dxa"/>
            <w:vAlign w:val="center"/>
          </w:tcPr>
          <w:p w14:paraId="7E4C3A93" w14:textId="77777777" w:rsidR="008263FD" w:rsidRDefault="00832800">
            <w:pPr>
              <w:spacing w:after="0" w:line="300" w:lineRule="exact"/>
              <w:ind w:firstLine="0"/>
              <w:jc w:val="center"/>
            </w:pPr>
            <w:r>
              <w:rPr>
                <w:sz w:val="21"/>
              </w:rPr>
              <w:t>32</w:t>
            </w:r>
          </w:p>
        </w:tc>
        <w:tc>
          <w:tcPr>
            <w:tcW w:w="1701" w:type="dxa"/>
            <w:vAlign w:val="center"/>
          </w:tcPr>
          <w:p w14:paraId="4D700766" w14:textId="77777777" w:rsidR="008263FD" w:rsidRDefault="00832800">
            <w:pPr>
              <w:spacing w:after="0" w:line="300" w:lineRule="exact"/>
              <w:ind w:firstLine="0"/>
              <w:jc w:val="center"/>
            </w:pPr>
            <w:r>
              <w:rPr>
                <w:sz w:val="21"/>
              </w:rPr>
              <w:t>3.20900</w:t>
            </w:r>
          </w:p>
        </w:tc>
        <w:tc>
          <w:tcPr>
            <w:tcW w:w="1701" w:type="dxa"/>
            <w:vAlign w:val="center"/>
          </w:tcPr>
          <w:p w14:paraId="5DD8A068" w14:textId="77777777" w:rsidR="008263FD" w:rsidRDefault="00832800">
            <w:pPr>
              <w:spacing w:after="0" w:line="300" w:lineRule="exact"/>
              <w:ind w:firstLine="0"/>
              <w:jc w:val="center"/>
            </w:pPr>
            <w:r>
              <w:rPr>
                <w:sz w:val="21"/>
              </w:rPr>
              <w:t>3.45500</w:t>
            </w:r>
          </w:p>
        </w:tc>
        <w:tc>
          <w:tcPr>
            <w:tcW w:w="2183" w:type="dxa"/>
            <w:vAlign w:val="center"/>
          </w:tcPr>
          <w:p w14:paraId="5A8E9324" w14:textId="77777777" w:rsidR="008263FD" w:rsidRDefault="00832800">
            <w:pPr>
              <w:spacing w:after="0" w:line="300" w:lineRule="exact"/>
              <w:ind w:firstLine="0"/>
              <w:jc w:val="center"/>
            </w:pPr>
            <w:r>
              <w:rPr>
                <w:sz w:val="21"/>
              </w:rPr>
              <w:t>9756.88</w:t>
            </w:r>
          </w:p>
        </w:tc>
      </w:tr>
    </w:tbl>
    <w:p w14:paraId="315A2493" w14:textId="77777777" w:rsidR="008263FD" w:rsidRDefault="008263FD">
      <w:pPr>
        <w:spacing w:after="0"/>
      </w:pPr>
    </w:p>
    <w:p w14:paraId="6A39FB3C" w14:textId="77777777" w:rsidR="008263FD" w:rsidRDefault="00832800">
      <w:pPr>
        <w:widowControl/>
      </w:pPr>
      <w:r>
        <w:t xml:space="preserve">batch=32 </w:t>
      </w:r>
      <w:r>
        <w:t>时，完整模型的</w:t>
      </w:r>
      <w:r>
        <w:t xml:space="preserve"> P50 </w:t>
      </w:r>
      <w:r>
        <w:t>为</w:t>
      </w:r>
      <w:r>
        <w:t xml:space="preserve"> 3.27370 </w:t>
      </w:r>
      <w:r>
        <w:t>毫秒，压缩模型为</w:t>
      </w:r>
      <w:r>
        <w:t xml:space="preserve"> 3.20900 </w:t>
      </w:r>
      <w:r>
        <w:t>毫秒，下降约</w:t>
      </w:r>
      <w:r>
        <w:t xml:space="preserve"> 1.98%</w:t>
      </w:r>
      <w:r>
        <w:t>；平均吞吐量从</w:t>
      </w:r>
      <w:r>
        <w:t xml:space="preserve"> 9466.86 </w:t>
      </w:r>
      <w:r>
        <w:t>增至</w:t>
      </w:r>
      <w:r>
        <w:t xml:space="preserve"> 9756.88 </w:t>
      </w:r>
      <w:r>
        <w:t>条每秒，增加约</w:t>
      </w:r>
      <w:r>
        <w:t xml:space="preserve"> 3.06%</w:t>
      </w:r>
      <w:r>
        <w:t>。批量处理可以在一次向量化和分类调用中处理多条文本，压缩版本在该测量条件下获得了小幅收益。</w:t>
      </w:r>
    </w:p>
    <w:p w14:paraId="4D6812D9" w14:textId="77777777" w:rsidR="008263FD" w:rsidRDefault="00832800">
      <w:pPr>
        <w:widowControl/>
      </w:pPr>
      <w:r>
        <w:t>这个结果与稀疏表示的分析相符。全局词表缩小后，模型文件和对象规模明显减小；单条输入只激活数百个特征，字符串扫描与特征构造仍占据固定成本。对于当前项目，选择压缩模型的主要理由是存储与加载内存，而单条交互性能保持在原来的水平。</w:t>
      </w:r>
    </w:p>
    <w:p w14:paraId="2CA7F7CF" w14:textId="450B397E" w:rsidR="008263FD" w:rsidRDefault="00BC7A93">
      <w:pPr>
        <w:keepNext/>
        <w:spacing w:before="100" w:after="40" w:line="240" w:lineRule="auto"/>
        <w:ind w:firstLine="0"/>
        <w:jc w:val="center"/>
      </w:pPr>
      <w:r w:rsidRPr="0079379F">
        <w:rPr>
          <w:noProof/>
        </w:rPr>
        <w:lastRenderedPageBreak/>
        <w:pict w14:anchorId="0DE5D439">
          <v:shape id="Picture 5" o:spid="_x0000_i1033" type="#_x0000_t75" alt="图 5-3 图像与文本分支的单样本 P50 和 P95 延迟" style="width:405.1pt;height:186.35pt;visibility:visible;mso-wrap-style:square">
            <v:imagedata r:id="rId17" o:title="图 5-3 图像与文本分支的单样本 P50 和 P95 延迟"/>
          </v:shape>
        </w:pict>
      </w:r>
    </w:p>
    <w:p w14:paraId="42DA8608" w14:textId="77777777" w:rsidR="008263FD" w:rsidRDefault="00832800">
      <w:pPr>
        <w:pStyle w:val="Exp3Caption"/>
        <w:keepLines/>
        <w:jc w:val="center"/>
      </w:pPr>
      <w:r>
        <w:t>图</w:t>
      </w:r>
      <w:r>
        <w:t xml:space="preserve"> 5-3 </w:t>
      </w:r>
      <w:r>
        <w:t>图像与文本分支的单样本</w:t>
      </w:r>
      <w:r>
        <w:t xml:space="preserve"> P50 </w:t>
      </w:r>
      <w:r>
        <w:t>和</w:t>
      </w:r>
      <w:r>
        <w:t xml:space="preserve"> P95 </w:t>
      </w:r>
      <w:r>
        <w:t>延迟</w:t>
      </w:r>
    </w:p>
    <w:p w14:paraId="5454C5D5" w14:textId="777FAB59" w:rsidR="008263FD" w:rsidRDefault="00BC7A93">
      <w:pPr>
        <w:keepNext/>
        <w:spacing w:before="100" w:after="40" w:line="240" w:lineRule="auto"/>
        <w:ind w:firstLine="0"/>
        <w:jc w:val="center"/>
      </w:pPr>
      <w:r w:rsidRPr="0079379F">
        <w:rPr>
          <w:noProof/>
        </w:rPr>
        <w:pict w14:anchorId="4DEF7C48">
          <v:shape id="Picture 6" o:spid="_x0000_i1032" type="#_x0000_t75" alt="图 5-4 不同批大小下的模型吞吐量" style="width:405.1pt;height:176.05pt;visibility:visible;mso-wrap-style:square">
            <v:imagedata r:id="rId18" o:title="图 5-4 不同批大小下的模型吞吐量"/>
          </v:shape>
        </w:pict>
      </w:r>
    </w:p>
    <w:p w14:paraId="53366FEB" w14:textId="77777777" w:rsidR="008263FD" w:rsidRDefault="00832800">
      <w:pPr>
        <w:pStyle w:val="Exp3Caption"/>
        <w:keepLines/>
        <w:jc w:val="center"/>
      </w:pPr>
      <w:r>
        <w:t>图</w:t>
      </w:r>
      <w:r>
        <w:t xml:space="preserve"> 5-4 </w:t>
      </w:r>
      <w:r>
        <w:t>不同批大小下的模型吞吐量</w:t>
      </w:r>
    </w:p>
    <w:p w14:paraId="6A7067A8" w14:textId="77777777" w:rsidR="008263FD" w:rsidRDefault="00832800">
      <w:pPr>
        <w:pStyle w:val="2"/>
      </w:pPr>
      <w:bookmarkStart w:id="28" w:name="_Toc243834566"/>
      <w:r>
        <w:t xml:space="preserve">5.6 </w:t>
      </w:r>
      <w:r>
        <w:t>文本长度对推理成本的影响</w:t>
      </w:r>
      <w:bookmarkEnd w:id="28"/>
    </w:p>
    <w:p w14:paraId="75457756" w14:textId="77777777" w:rsidR="008263FD" w:rsidRDefault="00832800">
      <w:pPr>
        <w:widowControl/>
      </w:pPr>
      <w:r>
        <w:t>本次另以</w:t>
      </w:r>
      <w:r>
        <w:t xml:space="preserve"> 100</w:t>
      </w:r>
      <w:r>
        <w:t>、</w:t>
      </w:r>
      <w:r>
        <w:t xml:space="preserve">330 </w:t>
      </w:r>
      <w:r>
        <w:t>和</w:t>
      </w:r>
      <w:r>
        <w:t xml:space="preserve"> 580 </w:t>
      </w:r>
      <w:r>
        <w:t>字符三种输入规模测量文本延迟，每种长度与方法记录</w:t>
      </w:r>
      <w:r>
        <w:t xml:space="preserve"> 150 </w:t>
      </w:r>
      <w:r>
        <w:t>次。完整模型的</w:t>
      </w:r>
      <w:r>
        <w:t xml:space="preserve"> P50 </w:t>
      </w:r>
      <w:r>
        <w:t>依次为</w:t>
      </w:r>
      <w:r>
        <w:t xml:space="preserve"> 0.19765</w:t>
      </w:r>
      <w:r>
        <w:t>、</w:t>
      </w:r>
      <w:r>
        <w:t>0.29500</w:t>
      </w:r>
      <w:r>
        <w:t>、</w:t>
      </w:r>
      <w:r>
        <w:t xml:space="preserve">0.38025 </w:t>
      </w:r>
      <w:r>
        <w:t>毫秒，压缩模型依次为</w:t>
      </w:r>
      <w:r>
        <w:t xml:space="preserve"> 0.19680</w:t>
      </w:r>
      <w:r>
        <w:t>、</w:t>
      </w:r>
      <w:r>
        <w:t>0.29710</w:t>
      </w:r>
      <w:r>
        <w:t>、</w:t>
      </w:r>
      <w:r>
        <w:t xml:space="preserve">0.37950 </w:t>
      </w:r>
      <w:r>
        <w:t>毫秒。两条曲线接近，且都随字符数增长而上升。</w:t>
      </w:r>
    </w:p>
    <w:p w14:paraId="0500203F" w14:textId="38F61EAF" w:rsidR="008263FD" w:rsidRDefault="00BC7A93">
      <w:pPr>
        <w:keepNext/>
        <w:spacing w:before="100" w:after="40" w:line="240" w:lineRule="auto"/>
        <w:ind w:firstLine="0"/>
        <w:jc w:val="center"/>
      </w:pPr>
      <w:r w:rsidRPr="0079379F">
        <w:rPr>
          <w:noProof/>
        </w:rPr>
        <w:lastRenderedPageBreak/>
        <w:pict w14:anchorId="607D10B0">
          <v:shape id="Picture 7" o:spid="_x0000_i1031" type="#_x0000_t75" alt="图 5-5 不同输入长度下两版文本模型的 P50 延迟" style="width:405.1pt;height:182.75pt;visibility:visible;mso-wrap-style:square">
            <v:imagedata r:id="rId19" o:title="图 5-5 不同输入长度下两版文本模型的 P50 延迟"/>
          </v:shape>
        </w:pict>
      </w:r>
    </w:p>
    <w:p w14:paraId="70E1CA0E" w14:textId="77777777" w:rsidR="008263FD" w:rsidRDefault="00832800">
      <w:pPr>
        <w:pStyle w:val="Exp3Caption"/>
        <w:keepLines/>
        <w:jc w:val="center"/>
      </w:pPr>
      <w:r>
        <w:t>图</w:t>
      </w:r>
      <w:r>
        <w:t xml:space="preserve"> 5-5 </w:t>
      </w:r>
      <w:r>
        <w:t>不同输入长度下两版文本模型的</w:t>
      </w:r>
      <w:r>
        <w:t xml:space="preserve"> P50 </w:t>
      </w:r>
      <w:r>
        <w:t>延迟</w:t>
      </w:r>
    </w:p>
    <w:p w14:paraId="21116BA1" w14:textId="77777777" w:rsidR="008263FD" w:rsidRDefault="00832800">
      <w:pPr>
        <w:widowControl/>
      </w:pPr>
      <w:r>
        <w:t xml:space="preserve">330 </w:t>
      </w:r>
      <w:r>
        <w:t>字符接近实验一主文本处理后的长度中位数，</w:t>
      </w:r>
      <w:r>
        <w:t xml:space="preserve">580 </w:t>
      </w:r>
      <w:r>
        <w:t>字符接近主集输入范围的上端。这个设计使运行测量与前置数据特点建立联系。字符数增加会产生更多候选</w:t>
      </w:r>
      <w:r>
        <w:t xml:space="preserve"> n-gram </w:t>
      </w:r>
      <w:r>
        <w:t>和词表查询，两版模型相似的变化趋势说明输入处理仍是重要的成本来源。</w:t>
      </w:r>
    </w:p>
    <w:p w14:paraId="345AD2BC" w14:textId="77777777" w:rsidR="008263FD" w:rsidRDefault="00832800">
      <w:pPr>
        <w:widowControl/>
      </w:pPr>
      <w:r>
        <w:t>长度实验使用同一英文说明段构造不同长度的运行输入，重点观察计算规模。后续质量分析可以在完整测试资料上按相同长度区间汇总错误率，再把长度、延迟和质量组合成一张对照表，帮助系统根据内容规模设置分段策略与请求资源预算。</w:t>
      </w:r>
    </w:p>
    <w:p w14:paraId="1B534892" w14:textId="77777777" w:rsidR="008263FD" w:rsidRDefault="00832800">
      <w:pPr>
        <w:pStyle w:val="2"/>
      </w:pPr>
      <w:bookmarkStart w:id="29" w:name="_Toc243834567"/>
      <w:r>
        <w:t xml:space="preserve">5.7 </w:t>
      </w:r>
      <w:r>
        <w:t>内存占用与连续推理稳定性</w:t>
      </w:r>
      <w:bookmarkEnd w:id="29"/>
    </w:p>
    <w:p w14:paraId="6513CD72" w14:textId="77777777" w:rsidR="008263FD" w:rsidRDefault="00832800">
      <w:pPr>
        <w:widowControl/>
      </w:pPr>
      <w:r>
        <w:t>独立进程测量显示，完整模型加载后的工作集为</w:t>
      </w:r>
      <w:r>
        <w:t xml:space="preserve"> 127.46 MiB</w:t>
      </w:r>
      <w:r>
        <w:t>，压缩模型为</w:t>
      </w:r>
      <w:r>
        <w:t xml:space="preserve"> 120.43 MiB</w:t>
      </w:r>
      <w:r>
        <w:t>。扣除各自基础库基线，完整模型加载增量约</w:t>
      </w:r>
      <w:r>
        <w:t xml:space="preserve"> 11.98 MiB</w:t>
      </w:r>
      <w:r>
        <w:t>，压缩模型约</w:t>
      </w:r>
      <w:r>
        <w:t xml:space="preserve"> 4.81 MiB</w:t>
      </w:r>
      <w:r>
        <w:t>，减少约</w:t>
      </w:r>
      <w:r>
        <w:t xml:space="preserve"> 59.83%</w:t>
      </w:r>
      <w:r>
        <w:t>。字符词条、索引和数组共同影响对象加载开销，因此该变化大于单条稀疏向量的缩减幅度。</w:t>
      </w:r>
    </w:p>
    <w:p w14:paraId="43BD8866" w14:textId="77777777" w:rsidR="008263FD" w:rsidRDefault="00832800">
      <w:pPr>
        <w:pStyle w:val="Exp3Caption"/>
        <w:keepNext/>
        <w:keepLines/>
        <w:jc w:val="center"/>
      </w:pPr>
      <w:r>
        <w:t>表</w:t>
      </w:r>
      <w:r>
        <w:t xml:space="preserve"> 5-5 </w:t>
      </w:r>
      <w:r>
        <w:t>两版文本模型的进程内存测量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543"/>
        <w:gridCol w:w="2381"/>
        <w:gridCol w:w="2381"/>
      </w:tblGrid>
      <w:tr w:rsidR="008263FD" w14:paraId="7F117C0F" w14:textId="77777777">
        <w:trPr>
          <w:cantSplit/>
          <w:tblHeader/>
          <w:jc w:val="center"/>
        </w:trPr>
        <w:tc>
          <w:tcPr>
            <w:tcW w:w="3543" w:type="dxa"/>
            <w:shd w:val="clear" w:color="auto" w:fill="E8EDF0"/>
            <w:vAlign w:val="center"/>
          </w:tcPr>
          <w:p w14:paraId="59267FCE" w14:textId="77777777" w:rsidR="008263FD" w:rsidRDefault="00832800">
            <w:pPr>
              <w:keepNext/>
              <w:spacing w:after="0" w:line="300" w:lineRule="exact"/>
              <w:ind w:firstLine="0"/>
              <w:jc w:val="center"/>
            </w:pPr>
            <w:r>
              <w:rPr>
                <w:b/>
                <w:sz w:val="21"/>
              </w:rPr>
              <w:t>指标</w:t>
            </w:r>
          </w:p>
        </w:tc>
        <w:tc>
          <w:tcPr>
            <w:tcW w:w="2381" w:type="dxa"/>
            <w:shd w:val="clear" w:color="auto" w:fill="E8EDF0"/>
            <w:vAlign w:val="center"/>
          </w:tcPr>
          <w:p w14:paraId="3501D801" w14:textId="77777777" w:rsidR="008263FD" w:rsidRDefault="00832800">
            <w:pPr>
              <w:keepNext/>
              <w:spacing w:after="0" w:line="300" w:lineRule="exact"/>
              <w:ind w:firstLine="0"/>
              <w:jc w:val="center"/>
            </w:pPr>
            <w:r>
              <w:rPr>
                <w:b/>
                <w:sz w:val="21"/>
              </w:rPr>
              <w:t>完整模型</w:t>
            </w:r>
            <w:r>
              <w:rPr>
                <w:b/>
                <w:sz w:val="21"/>
              </w:rPr>
              <w:t xml:space="preserve"> MiB</w:t>
            </w:r>
          </w:p>
        </w:tc>
        <w:tc>
          <w:tcPr>
            <w:tcW w:w="2381" w:type="dxa"/>
            <w:shd w:val="clear" w:color="auto" w:fill="E8EDF0"/>
            <w:vAlign w:val="center"/>
          </w:tcPr>
          <w:p w14:paraId="22C873DC" w14:textId="77777777" w:rsidR="008263FD" w:rsidRDefault="00832800">
            <w:pPr>
              <w:keepNext/>
              <w:spacing w:after="0" w:line="300" w:lineRule="exact"/>
              <w:ind w:firstLine="0"/>
              <w:jc w:val="center"/>
            </w:pPr>
            <w:r>
              <w:rPr>
                <w:b/>
                <w:sz w:val="21"/>
              </w:rPr>
              <w:t>压缩模型</w:t>
            </w:r>
            <w:r>
              <w:rPr>
                <w:b/>
                <w:sz w:val="21"/>
              </w:rPr>
              <w:t xml:space="preserve"> MiB</w:t>
            </w:r>
          </w:p>
        </w:tc>
      </w:tr>
      <w:tr w:rsidR="008263FD" w14:paraId="37ACAE77" w14:textId="77777777">
        <w:trPr>
          <w:cantSplit/>
          <w:jc w:val="center"/>
        </w:trPr>
        <w:tc>
          <w:tcPr>
            <w:tcW w:w="3543" w:type="dxa"/>
            <w:vAlign w:val="center"/>
          </w:tcPr>
          <w:p w14:paraId="5CD1540B" w14:textId="77777777" w:rsidR="008263FD" w:rsidRDefault="00832800">
            <w:pPr>
              <w:spacing w:after="0" w:line="300" w:lineRule="exact"/>
              <w:ind w:firstLine="0"/>
              <w:jc w:val="center"/>
            </w:pPr>
            <w:r>
              <w:rPr>
                <w:sz w:val="21"/>
              </w:rPr>
              <w:t>基础库基线</w:t>
            </w:r>
          </w:p>
        </w:tc>
        <w:tc>
          <w:tcPr>
            <w:tcW w:w="2381" w:type="dxa"/>
            <w:vAlign w:val="center"/>
          </w:tcPr>
          <w:p w14:paraId="659208EE" w14:textId="77777777" w:rsidR="008263FD" w:rsidRDefault="00832800">
            <w:pPr>
              <w:spacing w:after="0" w:line="300" w:lineRule="exact"/>
              <w:ind w:firstLine="0"/>
              <w:jc w:val="center"/>
            </w:pPr>
            <w:r>
              <w:rPr>
                <w:sz w:val="21"/>
              </w:rPr>
              <w:t>115.48</w:t>
            </w:r>
          </w:p>
        </w:tc>
        <w:tc>
          <w:tcPr>
            <w:tcW w:w="2381" w:type="dxa"/>
            <w:vAlign w:val="center"/>
          </w:tcPr>
          <w:p w14:paraId="2E6D719F" w14:textId="77777777" w:rsidR="008263FD" w:rsidRDefault="00832800">
            <w:pPr>
              <w:spacing w:after="0" w:line="300" w:lineRule="exact"/>
              <w:ind w:firstLine="0"/>
              <w:jc w:val="center"/>
            </w:pPr>
            <w:r>
              <w:rPr>
                <w:sz w:val="21"/>
              </w:rPr>
              <w:t>115.62</w:t>
            </w:r>
          </w:p>
        </w:tc>
      </w:tr>
      <w:tr w:rsidR="008263FD" w14:paraId="71E73284" w14:textId="77777777">
        <w:trPr>
          <w:cantSplit/>
          <w:jc w:val="center"/>
        </w:trPr>
        <w:tc>
          <w:tcPr>
            <w:tcW w:w="3543" w:type="dxa"/>
            <w:vAlign w:val="center"/>
          </w:tcPr>
          <w:p w14:paraId="76ADCC91" w14:textId="77777777" w:rsidR="008263FD" w:rsidRDefault="00832800">
            <w:pPr>
              <w:spacing w:after="0" w:line="300" w:lineRule="exact"/>
              <w:ind w:firstLine="0"/>
              <w:jc w:val="center"/>
            </w:pPr>
            <w:r>
              <w:rPr>
                <w:sz w:val="21"/>
              </w:rPr>
              <w:t>加载后工作集</w:t>
            </w:r>
          </w:p>
        </w:tc>
        <w:tc>
          <w:tcPr>
            <w:tcW w:w="2381" w:type="dxa"/>
            <w:vAlign w:val="center"/>
          </w:tcPr>
          <w:p w14:paraId="048DBF81" w14:textId="77777777" w:rsidR="008263FD" w:rsidRDefault="00832800">
            <w:pPr>
              <w:spacing w:after="0" w:line="300" w:lineRule="exact"/>
              <w:ind w:firstLine="0"/>
              <w:jc w:val="center"/>
            </w:pPr>
            <w:r>
              <w:rPr>
                <w:sz w:val="21"/>
              </w:rPr>
              <w:t>127.46</w:t>
            </w:r>
          </w:p>
        </w:tc>
        <w:tc>
          <w:tcPr>
            <w:tcW w:w="2381" w:type="dxa"/>
            <w:vAlign w:val="center"/>
          </w:tcPr>
          <w:p w14:paraId="4CF86FD6" w14:textId="77777777" w:rsidR="008263FD" w:rsidRDefault="00832800">
            <w:pPr>
              <w:spacing w:after="0" w:line="300" w:lineRule="exact"/>
              <w:ind w:firstLine="0"/>
              <w:jc w:val="center"/>
            </w:pPr>
            <w:r>
              <w:rPr>
                <w:sz w:val="21"/>
              </w:rPr>
              <w:t>120.43</w:t>
            </w:r>
          </w:p>
        </w:tc>
      </w:tr>
      <w:tr w:rsidR="008263FD" w14:paraId="008B50D4" w14:textId="77777777">
        <w:trPr>
          <w:cantSplit/>
          <w:jc w:val="center"/>
        </w:trPr>
        <w:tc>
          <w:tcPr>
            <w:tcW w:w="3543" w:type="dxa"/>
            <w:vAlign w:val="center"/>
          </w:tcPr>
          <w:p w14:paraId="4D89E09F" w14:textId="77777777" w:rsidR="008263FD" w:rsidRDefault="00832800">
            <w:pPr>
              <w:spacing w:after="0" w:line="300" w:lineRule="exact"/>
              <w:ind w:firstLine="0"/>
              <w:jc w:val="center"/>
            </w:pPr>
            <w:r>
              <w:rPr>
                <w:sz w:val="21"/>
              </w:rPr>
              <w:t>加载增量</w:t>
            </w:r>
          </w:p>
        </w:tc>
        <w:tc>
          <w:tcPr>
            <w:tcW w:w="2381" w:type="dxa"/>
            <w:vAlign w:val="center"/>
          </w:tcPr>
          <w:p w14:paraId="3D7B188A" w14:textId="77777777" w:rsidR="008263FD" w:rsidRDefault="00832800">
            <w:pPr>
              <w:spacing w:after="0" w:line="300" w:lineRule="exact"/>
              <w:ind w:firstLine="0"/>
              <w:jc w:val="center"/>
            </w:pPr>
            <w:r>
              <w:rPr>
                <w:sz w:val="21"/>
              </w:rPr>
              <w:t>11.98</w:t>
            </w:r>
          </w:p>
        </w:tc>
        <w:tc>
          <w:tcPr>
            <w:tcW w:w="2381" w:type="dxa"/>
            <w:vAlign w:val="center"/>
          </w:tcPr>
          <w:p w14:paraId="36694BBD" w14:textId="77777777" w:rsidR="008263FD" w:rsidRDefault="00832800">
            <w:pPr>
              <w:spacing w:after="0" w:line="300" w:lineRule="exact"/>
              <w:ind w:firstLine="0"/>
              <w:jc w:val="center"/>
            </w:pPr>
            <w:r>
              <w:rPr>
                <w:sz w:val="21"/>
              </w:rPr>
              <w:t>4.81</w:t>
            </w:r>
          </w:p>
        </w:tc>
      </w:tr>
      <w:tr w:rsidR="008263FD" w14:paraId="24799ECB" w14:textId="77777777">
        <w:trPr>
          <w:cantSplit/>
          <w:jc w:val="center"/>
        </w:trPr>
        <w:tc>
          <w:tcPr>
            <w:tcW w:w="3543" w:type="dxa"/>
            <w:vAlign w:val="center"/>
          </w:tcPr>
          <w:p w14:paraId="7BA88D35" w14:textId="77777777" w:rsidR="008263FD" w:rsidRDefault="00832800">
            <w:pPr>
              <w:spacing w:after="0" w:line="300" w:lineRule="exact"/>
              <w:ind w:firstLine="0"/>
              <w:jc w:val="center"/>
            </w:pPr>
            <w:r>
              <w:rPr>
                <w:sz w:val="21"/>
              </w:rPr>
              <w:t>进程峰值</w:t>
            </w:r>
          </w:p>
        </w:tc>
        <w:tc>
          <w:tcPr>
            <w:tcW w:w="2381" w:type="dxa"/>
            <w:vAlign w:val="center"/>
          </w:tcPr>
          <w:p w14:paraId="0C3E334D" w14:textId="77777777" w:rsidR="008263FD" w:rsidRDefault="00832800">
            <w:pPr>
              <w:spacing w:after="0" w:line="300" w:lineRule="exact"/>
              <w:ind w:firstLine="0"/>
              <w:jc w:val="center"/>
            </w:pPr>
            <w:r>
              <w:rPr>
                <w:sz w:val="21"/>
              </w:rPr>
              <w:t>133.47</w:t>
            </w:r>
          </w:p>
        </w:tc>
        <w:tc>
          <w:tcPr>
            <w:tcW w:w="2381" w:type="dxa"/>
            <w:vAlign w:val="center"/>
          </w:tcPr>
          <w:p w14:paraId="4942D887" w14:textId="77777777" w:rsidR="008263FD" w:rsidRDefault="00832800">
            <w:pPr>
              <w:spacing w:after="0" w:line="300" w:lineRule="exact"/>
              <w:ind w:firstLine="0"/>
              <w:jc w:val="center"/>
            </w:pPr>
            <w:r>
              <w:rPr>
                <w:sz w:val="21"/>
              </w:rPr>
              <w:t>122.10</w:t>
            </w:r>
          </w:p>
        </w:tc>
      </w:tr>
      <w:tr w:rsidR="008263FD" w14:paraId="3CA85265" w14:textId="77777777">
        <w:trPr>
          <w:cantSplit/>
          <w:jc w:val="center"/>
        </w:trPr>
        <w:tc>
          <w:tcPr>
            <w:tcW w:w="3543" w:type="dxa"/>
            <w:vAlign w:val="center"/>
          </w:tcPr>
          <w:p w14:paraId="68CD8CDD" w14:textId="77777777" w:rsidR="008263FD" w:rsidRDefault="00832800">
            <w:pPr>
              <w:spacing w:after="0" w:line="300" w:lineRule="exact"/>
              <w:ind w:firstLine="0"/>
              <w:jc w:val="center"/>
            </w:pPr>
            <w:r>
              <w:rPr>
                <w:sz w:val="21"/>
              </w:rPr>
              <w:t>连续调用次数</w:t>
            </w:r>
          </w:p>
        </w:tc>
        <w:tc>
          <w:tcPr>
            <w:tcW w:w="2381" w:type="dxa"/>
            <w:vAlign w:val="center"/>
          </w:tcPr>
          <w:p w14:paraId="30A1E030" w14:textId="77777777" w:rsidR="008263FD" w:rsidRDefault="00832800">
            <w:pPr>
              <w:spacing w:after="0" w:line="300" w:lineRule="exact"/>
              <w:ind w:firstLine="0"/>
              <w:jc w:val="center"/>
            </w:pPr>
            <w:r>
              <w:rPr>
                <w:sz w:val="21"/>
              </w:rPr>
              <w:t>1000</w:t>
            </w:r>
          </w:p>
        </w:tc>
        <w:tc>
          <w:tcPr>
            <w:tcW w:w="2381" w:type="dxa"/>
            <w:vAlign w:val="center"/>
          </w:tcPr>
          <w:p w14:paraId="4D226C7A" w14:textId="77777777" w:rsidR="008263FD" w:rsidRDefault="00832800">
            <w:pPr>
              <w:spacing w:after="0" w:line="300" w:lineRule="exact"/>
              <w:ind w:firstLine="0"/>
              <w:jc w:val="center"/>
            </w:pPr>
            <w:r>
              <w:rPr>
                <w:sz w:val="21"/>
              </w:rPr>
              <w:t>1000</w:t>
            </w:r>
          </w:p>
        </w:tc>
      </w:tr>
      <w:tr w:rsidR="008263FD" w14:paraId="04A7983E" w14:textId="77777777">
        <w:trPr>
          <w:cantSplit/>
          <w:jc w:val="center"/>
        </w:trPr>
        <w:tc>
          <w:tcPr>
            <w:tcW w:w="3543" w:type="dxa"/>
            <w:vAlign w:val="center"/>
          </w:tcPr>
          <w:p w14:paraId="206DD0DF" w14:textId="77777777" w:rsidR="008263FD" w:rsidRDefault="00832800">
            <w:pPr>
              <w:keepNext/>
              <w:spacing w:after="0" w:line="300" w:lineRule="exact"/>
              <w:ind w:firstLine="0"/>
              <w:jc w:val="center"/>
            </w:pPr>
            <w:r>
              <w:rPr>
                <w:sz w:val="21"/>
              </w:rPr>
              <w:t>稳定阶段采样点</w:t>
            </w:r>
          </w:p>
        </w:tc>
        <w:tc>
          <w:tcPr>
            <w:tcW w:w="2381" w:type="dxa"/>
            <w:vAlign w:val="center"/>
          </w:tcPr>
          <w:p w14:paraId="2FF2CF3C" w14:textId="77777777" w:rsidR="008263FD" w:rsidRDefault="00832800">
            <w:pPr>
              <w:keepNext/>
              <w:spacing w:after="0" w:line="300" w:lineRule="exact"/>
              <w:ind w:firstLine="0"/>
              <w:jc w:val="center"/>
            </w:pPr>
            <w:r>
              <w:rPr>
                <w:sz w:val="21"/>
              </w:rPr>
              <w:t>100</w:t>
            </w:r>
          </w:p>
        </w:tc>
        <w:tc>
          <w:tcPr>
            <w:tcW w:w="2381" w:type="dxa"/>
            <w:vAlign w:val="center"/>
          </w:tcPr>
          <w:p w14:paraId="1104EA92" w14:textId="77777777" w:rsidR="008263FD" w:rsidRDefault="00832800">
            <w:pPr>
              <w:keepNext/>
              <w:spacing w:after="0" w:line="300" w:lineRule="exact"/>
              <w:ind w:firstLine="0"/>
              <w:jc w:val="center"/>
            </w:pPr>
            <w:r>
              <w:rPr>
                <w:sz w:val="21"/>
              </w:rPr>
              <w:t>100</w:t>
            </w:r>
          </w:p>
        </w:tc>
      </w:tr>
      <w:tr w:rsidR="008263FD" w14:paraId="65A8A5F3" w14:textId="77777777">
        <w:trPr>
          <w:cantSplit/>
          <w:jc w:val="center"/>
        </w:trPr>
        <w:tc>
          <w:tcPr>
            <w:tcW w:w="3543" w:type="dxa"/>
            <w:vAlign w:val="center"/>
          </w:tcPr>
          <w:p w14:paraId="2C8834A7" w14:textId="77777777" w:rsidR="008263FD" w:rsidRDefault="00832800">
            <w:pPr>
              <w:spacing w:after="0" w:line="300" w:lineRule="exact"/>
              <w:ind w:firstLine="0"/>
              <w:jc w:val="center"/>
            </w:pPr>
            <w:r>
              <w:rPr>
                <w:sz w:val="21"/>
              </w:rPr>
              <w:t>采样工作集波动</w:t>
            </w:r>
          </w:p>
        </w:tc>
        <w:tc>
          <w:tcPr>
            <w:tcW w:w="2381" w:type="dxa"/>
            <w:vAlign w:val="center"/>
          </w:tcPr>
          <w:p w14:paraId="0058B201" w14:textId="77777777" w:rsidR="008263FD" w:rsidRDefault="00832800">
            <w:pPr>
              <w:spacing w:after="0" w:line="300" w:lineRule="exact"/>
              <w:ind w:firstLine="0"/>
              <w:jc w:val="center"/>
            </w:pPr>
            <w:r>
              <w:rPr>
                <w:sz w:val="21"/>
              </w:rPr>
              <w:t>0.00%</w:t>
            </w:r>
          </w:p>
        </w:tc>
        <w:tc>
          <w:tcPr>
            <w:tcW w:w="2381" w:type="dxa"/>
            <w:vAlign w:val="center"/>
          </w:tcPr>
          <w:p w14:paraId="65B180D7" w14:textId="77777777" w:rsidR="008263FD" w:rsidRDefault="00832800">
            <w:pPr>
              <w:spacing w:after="0" w:line="300" w:lineRule="exact"/>
              <w:ind w:firstLine="0"/>
              <w:jc w:val="center"/>
            </w:pPr>
            <w:r>
              <w:rPr>
                <w:sz w:val="21"/>
              </w:rPr>
              <w:t>0.00%</w:t>
            </w:r>
          </w:p>
        </w:tc>
      </w:tr>
    </w:tbl>
    <w:p w14:paraId="11F34E72" w14:textId="77777777" w:rsidR="008263FD" w:rsidRDefault="008263FD">
      <w:pPr>
        <w:spacing w:after="0"/>
      </w:pPr>
    </w:p>
    <w:p w14:paraId="3E1525DC" w14:textId="77777777" w:rsidR="008263FD" w:rsidRDefault="00832800">
      <w:pPr>
        <w:widowControl/>
      </w:pPr>
      <w:r>
        <w:t>进程峰值工作集分别约为</w:t>
      </w:r>
      <w:r>
        <w:t xml:space="preserve"> 133.47 MiB </w:t>
      </w:r>
      <w:r>
        <w:t>和</w:t>
      </w:r>
      <w:r>
        <w:t xml:space="preserve"> 122.10 MiB</w:t>
      </w:r>
      <w:r>
        <w:t>，下降约</w:t>
      </w:r>
      <w:r>
        <w:t xml:space="preserve"> 8.52%</w:t>
      </w:r>
      <w:r>
        <w:t>。基础解释器及已导入库在两版运行中继续存在，因而整体峰值的下降幅度小于模型加载增量。资源优化分析据此将</w:t>
      </w:r>
      <w:r>
        <w:t>“</w:t>
      </w:r>
      <w:r>
        <w:t>模型相关加载成本</w:t>
      </w:r>
      <w:r>
        <w:t>”</w:t>
      </w:r>
      <w:r>
        <w:t>和</w:t>
      </w:r>
      <w:r>
        <w:t>“</w:t>
      </w:r>
      <w:r>
        <w:t>整个进程峰值</w:t>
      </w:r>
      <w:r>
        <w:t>”</w:t>
      </w:r>
      <w:r>
        <w:t>分别评价。</w:t>
      </w:r>
    </w:p>
    <w:p w14:paraId="4C5A3679" w14:textId="6A4A0D0F" w:rsidR="008263FD" w:rsidRDefault="00BC7A93">
      <w:pPr>
        <w:keepNext/>
        <w:spacing w:before="100" w:after="40" w:line="240" w:lineRule="auto"/>
        <w:ind w:firstLine="0"/>
        <w:jc w:val="center"/>
      </w:pPr>
      <w:r w:rsidRPr="0079379F">
        <w:rPr>
          <w:noProof/>
        </w:rPr>
        <w:pict w14:anchorId="34BDA404">
          <v:shape id="Picture 8" o:spid="_x0000_i1030" type="#_x0000_t75" alt="图 5-6 预热后连续 1000 次文本推理的工作集采样" style="width:405.5pt;height:182.75pt;visibility:visible;mso-wrap-style:square">
            <v:imagedata r:id="rId20" o:title="图 5-6 预热后连续 1000 次文本推理的工作集采样"/>
          </v:shape>
        </w:pict>
      </w:r>
    </w:p>
    <w:p w14:paraId="3BE899B9" w14:textId="77777777" w:rsidR="008263FD" w:rsidRDefault="00832800">
      <w:pPr>
        <w:pStyle w:val="Exp3Caption"/>
        <w:keepLines/>
        <w:jc w:val="center"/>
      </w:pPr>
      <w:r>
        <w:t>图</w:t>
      </w:r>
      <w:r>
        <w:t xml:space="preserve"> 5-6 </w:t>
      </w:r>
      <w:r>
        <w:t>预热后连续</w:t>
      </w:r>
      <w:r>
        <w:t xml:space="preserve"> 1000 </w:t>
      </w:r>
      <w:r>
        <w:t>次文本推理的工作集采样</w:t>
      </w:r>
    </w:p>
    <w:p w14:paraId="655E18E9" w14:textId="77777777" w:rsidR="008263FD" w:rsidRDefault="00832800">
      <w:pPr>
        <w:widowControl/>
      </w:pPr>
      <w:r>
        <w:t>在</w:t>
      </w:r>
      <w:r>
        <w:t xml:space="preserve"> 1000 </w:t>
      </w:r>
      <w:r>
        <w:t>次连续推理期间，两版模型各自的</w:t>
      </w:r>
      <w:r>
        <w:t xml:space="preserve"> 100 </w:t>
      </w:r>
      <w:r>
        <w:t>个工作集采样点保持稳定，记录到的相对波动为</w:t>
      </w:r>
      <w:r>
        <w:t xml:space="preserve"> 0.00%</w:t>
      </w:r>
      <w:r>
        <w:t>，符合本次采样下不超过</w:t>
      </w:r>
      <w:r>
        <w:t xml:space="preserve"> 5%</w:t>
      </w:r>
      <w:r>
        <w:t>的稳定性目标。图中稳定阶段的工作集约为</w:t>
      </w:r>
      <w:r>
        <w:t xml:space="preserve"> 127.58 MiB </w:t>
      </w:r>
      <w:r>
        <w:t>与</w:t>
      </w:r>
      <w:r>
        <w:t xml:space="preserve"> 120.56 MiB</w:t>
      </w:r>
      <w:r>
        <w:t>。采样间隔和观察时长随结果文件一起保存，可在更长任务中沿用相同办法继续检查。</w:t>
      </w:r>
    </w:p>
    <w:p w14:paraId="65EE8027" w14:textId="77777777" w:rsidR="008263FD" w:rsidRDefault="00832800">
      <w:pPr>
        <w:widowControl/>
      </w:pPr>
      <w:r>
        <w:t>按任务书的整体峰值下降</w:t>
      </w:r>
      <w:r>
        <w:t xml:space="preserve"> 30%</w:t>
      </w:r>
      <w:r>
        <w:t>参照，本次实测的</w:t>
      </w:r>
      <w:r>
        <w:t xml:space="preserve"> 8.52%</w:t>
      </w:r>
      <w:r>
        <w:t>仍有提升空间。对于这一规模的模型，后续更值得关注按需导入、减少重复进程以及共享基础运行库等部署组织方式，使框架常驻开销与模型对象的压缩收益同时得到控制。</w:t>
      </w:r>
    </w:p>
    <w:p w14:paraId="09B74C63" w14:textId="77777777" w:rsidR="008263FD" w:rsidRDefault="00832800">
      <w:pPr>
        <w:pStyle w:val="2"/>
      </w:pPr>
      <w:bookmarkStart w:id="30" w:name="_Toc243834568"/>
      <w:r>
        <w:t xml:space="preserve">5.8 </w:t>
      </w:r>
      <w:r>
        <w:t>图像端到端流程与数值一致性</w:t>
      </w:r>
      <w:bookmarkEnd w:id="30"/>
    </w:p>
    <w:p w14:paraId="57FA1AE0" w14:textId="77777777" w:rsidR="008263FD" w:rsidRDefault="00832800">
      <w:pPr>
        <w:widowControl/>
      </w:pPr>
      <w:r>
        <w:t>从</w:t>
      </w:r>
      <w:r>
        <w:t xml:space="preserve"> PNG </w:t>
      </w:r>
      <w:r>
        <w:t>字节开始的图像处理流程中，原生路径</w:t>
      </w:r>
      <w:r>
        <w:t xml:space="preserve"> P50 </w:t>
      </w:r>
      <w:r>
        <w:t>为</w:t>
      </w:r>
      <w:r>
        <w:t xml:space="preserve"> 0.57375 </w:t>
      </w:r>
      <w:r>
        <w:t>毫秒，导出路径为</w:t>
      </w:r>
      <w:r>
        <w:t xml:space="preserve"> 0.48560 </w:t>
      </w:r>
      <w:r>
        <w:t>毫秒，下降约</w:t>
      </w:r>
      <w:r>
        <w:t xml:space="preserve"> 15.36%</w:t>
      </w:r>
      <w:r>
        <w:t>。对应</w:t>
      </w:r>
      <w:r>
        <w:t xml:space="preserve"> P95 </w:t>
      </w:r>
      <w:r>
        <w:t>分别为</w:t>
      </w:r>
      <w:r>
        <w:t xml:space="preserve"> 0.83257 </w:t>
      </w:r>
      <w:r>
        <w:t>和</w:t>
      </w:r>
      <w:r>
        <w:t xml:space="preserve"> 0.69995 </w:t>
      </w:r>
      <w:r>
        <w:t>毫秒。与只接收张量的推理基准相比，图片解码、格式转换和张量构造使端到端流程承担更多固定步骤。</w:t>
      </w:r>
    </w:p>
    <w:p w14:paraId="30E5E3F5" w14:textId="77777777" w:rsidR="008263FD" w:rsidRDefault="00832800">
      <w:pPr>
        <w:pStyle w:val="Exp3Caption"/>
        <w:keepNext/>
        <w:keepLines/>
        <w:jc w:val="center"/>
      </w:pPr>
      <w:r>
        <w:t>表</w:t>
      </w:r>
      <w:r>
        <w:t xml:space="preserve"> 5-6 </w:t>
      </w:r>
      <w:r>
        <w:t>图像内存字节输入全流程与导出一致性结果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543"/>
        <w:gridCol w:w="2381"/>
        <w:gridCol w:w="2381"/>
      </w:tblGrid>
      <w:tr w:rsidR="008263FD" w14:paraId="46EDA0AE" w14:textId="77777777">
        <w:trPr>
          <w:cantSplit/>
          <w:tblHeader/>
          <w:jc w:val="center"/>
        </w:trPr>
        <w:tc>
          <w:tcPr>
            <w:tcW w:w="3543" w:type="dxa"/>
            <w:shd w:val="clear" w:color="auto" w:fill="E8EDF0"/>
            <w:vAlign w:val="center"/>
          </w:tcPr>
          <w:p w14:paraId="7E670D02" w14:textId="77777777" w:rsidR="008263FD" w:rsidRDefault="00832800">
            <w:pPr>
              <w:keepNext/>
              <w:spacing w:after="0" w:line="300" w:lineRule="exact"/>
              <w:ind w:firstLine="0"/>
              <w:jc w:val="center"/>
            </w:pPr>
            <w:r>
              <w:rPr>
                <w:b/>
                <w:sz w:val="21"/>
              </w:rPr>
              <w:t>项目</w:t>
            </w:r>
          </w:p>
        </w:tc>
        <w:tc>
          <w:tcPr>
            <w:tcW w:w="2381" w:type="dxa"/>
            <w:shd w:val="clear" w:color="auto" w:fill="E8EDF0"/>
            <w:vAlign w:val="center"/>
          </w:tcPr>
          <w:p w14:paraId="526B1237" w14:textId="77777777" w:rsidR="008263FD" w:rsidRDefault="00832800">
            <w:pPr>
              <w:keepNext/>
              <w:spacing w:after="0" w:line="300" w:lineRule="exact"/>
              <w:ind w:firstLine="0"/>
              <w:jc w:val="center"/>
            </w:pPr>
            <w:r>
              <w:rPr>
                <w:b/>
                <w:sz w:val="21"/>
              </w:rPr>
              <w:t>原生路径</w:t>
            </w:r>
          </w:p>
        </w:tc>
        <w:tc>
          <w:tcPr>
            <w:tcW w:w="2381" w:type="dxa"/>
            <w:shd w:val="clear" w:color="auto" w:fill="E8EDF0"/>
            <w:vAlign w:val="center"/>
          </w:tcPr>
          <w:p w14:paraId="70A6B7FF" w14:textId="77777777" w:rsidR="008263FD" w:rsidRDefault="00832800">
            <w:pPr>
              <w:keepNext/>
              <w:spacing w:after="0" w:line="300" w:lineRule="exact"/>
              <w:ind w:firstLine="0"/>
              <w:jc w:val="center"/>
            </w:pPr>
            <w:r>
              <w:rPr>
                <w:b/>
                <w:sz w:val="21"/>
              </w:rPr>
              <w:t>导出路径</w:t>
            </w:r>
          </w:p>
        </w:tc>
      </w:tr>
      <w:tr w:rsidR="008263FD" w14:paraId="1207F922" w14:textId="77777777">
        <w:trPr>
          <w:cantSplit/>
          <w:jc w:val="center"/>
        </w:trPr>
        <w:tc>
          <w:tcPr>
            <w:tcW w:w="3543" w:type="dxa"/>
            <w:vAlign w:val="center"/>
          </w:tcPr>
          <w:p w14:paraId="253A148B" w14:textId="77777777" w:rsidR="008263FD" w:rsidRDefault="00832800">
            <w:pPr>
              <w:spacing w:after="0" w:line="300" w:lineRule="exact"/>
              <w:ind w:firstLine="0"/>
              <w:jc w:val="center"/>
            </w:pPr>
            <w:r>
              <w:rPr>
                <w:sz w:val="21"/>
              </w:rPr>
              <w:t>内存字节全流程</w:t>
            </w:r>
            <w:r>
              <w:rPr>
                <w:sz w:val="21"/>
              </w:rPr>
              <w:t>P50 ms</w:t>
            </w:r>
          </w:p>
        </w:tc>
        <w:tc>
          <w:tcPr>
            <w:tcW w:w="2381" w:type="dxa"/>
            <w:vAlign w:val="center"/>
          </w:tcPr>
          <w:p w14:paraId="4032F076" w14:textId="77777777" w:rsidR="008263FD" w:rsidRDefault="00832800">
            <w:pPr>
              <w:spacing w:after="0" w:line="300" w:lineRule="exact"/>
              <w:ind w:firstLine="0"/>
              <w:jc w:val="center"/>
            </w:pPr>
            <w:r>
              <w:rPr>
                <w:sz w:val="21"/>
              </w:rPr>
              <w:t>0.57375</w:t>
            </w:r>
          </w:p>
        </w:tc>
        <w:tc>
          <w:tcPr>
            <w:tcW w:w="2381" w:type="dxa"/>
            <w:vAlign w:val="center"/>
          </w:tcPr>
          <w:p w14:paraId="7D3FC225" w14:textId="77777777" w:rsidR="008263FD" w:rsidRDefault="00832800">
            <w:pPr>
              <w:spacing w:after="0" w:line="300" w:lineRule="exact"/>
              <w:ind w:firstLine="0"/>
              <w:jc w:val="center"/>
            </w:pPr>
            <w:r>
              <w:rPr>
                <w:sz w:val="21"/>
              </w:rPr>
              <w:t>0.48560</w:t>
            </w:r>
          </w:p>
        </w:tc>
      </w:tr>
      <w:tr w:rsidR="008263FD" w14:paraId="3F59CEC8" w14:textId="77777777">
        <w:trPr>
          <w:cantSplit/>
          <w:jc w:val="center"/>
        </w:trPr>
        <w:tc>
          <w:tcPr>
            <w:tcW w:w="3543" w:type="dxa"/>
            <w:vAlign w:val="center"/>
          </w:tcPr>
          <w:p w14:paraId="56ED5236" w14:textId="77777777" w:rsidR="008263FD" w:rsidRDefault="00832800">
            <w:pPr>
              <w:spacing w:after="0" w:line="300" w:lineRule="exact"/>
              <w:ind w:firstLine="0"/>
              <w:jc w:val="center"/>
            </w:pPr>
            <w:r>
              <w:rPr>
                <w:sz w:val="21"/>
              </w:rPr>
              <w:t>内存字节全流程</w:t>
            </w:r>
            <w:r>
              <w:rPr>
                <w:sz w:val="21"/>
              </w:rPr>
              <w:t>P95 ms</w:t>
            </w:r>
          </w:p>
        </w:tc>
        <w:tc>
          <w:tcPr>
            <w:tcW w:w="2381" w:type="dxa"/>
            <w:vAlign w:val="center"/>
          </w:tcPr>
          <w:p w14:paraId="6977B8AF" w14:textId="77777777" w:rsidR="008263FD" w:rsidRDefault="00832800">
            <w:pPr>
              <w:spacing w:after="0" w:line="300" w:lineRule="exact"/>
              <w:ind w:firstLine="0"/>
              <w:jc w:val="center"/>
            </w:pPr>
            <w:r>
              <w:rPr>
                <w:sz w:val="21"/>
              </w:rPr>
              <w:t>0.83257</w:t>
            </w:r>
          </w:p>
        </w:tc>
        <w:tc>
          <w:tcPr>
            <w:tcW w:w="2381" w:type="dxa"/>
            <w:vAlign w:val="center"/>
          </w:tcPr>
          <w:p w14:paraId="30F4EDF6" w14:textId="77777777" w:rsidR="008263FD" w:rsidRDefault="00832800">
            <w:pPr>
              <w:spacing w:after="0" w:line="300" w:lineRule="exact"/>
              <w:ind w:firstLine="0"/>
              <w:jc w:val="center"/>
            </w:pPr>
            <w:r>
              <w:rPr>
                <w:sz w:val="21"/>
              </w:rPr>
              <w:t>0.69995</w:t>
            </w:r>
          </w:p>
        </w:tc>
      </w:tr>
      <w:tr w:rsidR="008263FD" w14:paraId="16A260B3" w14:textId="77777777">
        <w:trPr>
          <w:cantSplit/>
          <w:jc w:val="center"/>
        </w:trPr>
        <w:tc>
          <w:tcPr>
            <w:tcW w:w="3543" w:type="dxa"/>
            <w:vAlign w:val="center"/>
          </w:tcPr>
          <w:p w14:paraId="735EB561" w14:textId="77777777" w:rsidR="008263FD" w:rsidRDefault="00832800">
            <w:pPr>
              <w:spacing w:after="0" w:line="300" w:lineRule="exact"/>
              <w:ind w:firstLine="0"/>
              <w:jc w:val="center"/>
            </w:pPr>
            <w:r>
              <w:rPr>
                <w:sz w:val="21"/>
              </w:rPr>
              <w:t>最大绝对</w:t>
            </w:r>
            <w:r>
              <w:rPr>
                <w:sz w:val="21"/>
              </w:rPr>
              <w:t>logit</w:t>
            </w:r>
            <w:r>
              <w:rPr>
                <w:sz w:val="21"/>
              </w:rPr>
              <w:t>差</w:t>
            </w:r>
          </w:p>
        </w:tc>
        <w:tc>
          <w:tcPr>
            <w:tcW w:w="2381" w:type="dxa"/>
            <w:vAlign w:val="center"/>
          </w:tcPr>
          <w:p w14:paraId="13614B91" w14:textId="77777777" w:rsidR="008263FD" w:rsidRDefault="00832800">
            <w:pPr>
              <w:spacing w:after="0" w:line="300" w:lineRule="exact"/>
              <w:ind w:firstLine="0"/>
              <w:jc w:val="center"/>
            </w:pPr>
            <w:r>
              <w:rPr>
                <w:sz w:val="21"/>
              </w:rPr>
              <w:t>两版共</w:t>
            </w:r>
            <w:r>
              <w:rPr>
                <w:sz w:val="21"/>
              </w:rPr>
              <w:t>130</w:t>
            </w:r>
            <w:r>
              <w:rPr>
                <w:sz w:val="21"/>
              </w:rPr>
              <w:t>个输入</w:t>
            </w:r>
          </w:p>
        </w:tc>
        <w:tc>
          <w:tcPr>
            <w:tcW w:w="2381" w:type="dxa"/>
            <w:vAlign w:val="center"/>
          </w:tcPr>
          <w:p w14:paraId="169CC0EF" w14:textId="77777777" w:rsidR="008263FD" w:rsidRDefault="00832800">
            <w:pPr>
              <w:spacing w:after="0" w:line="300" w:lineRule="exact"/>
              <w:ind w:firstLine="0"/>
              <w:jc w:val="center"/>
            </w:pPr>
            <w:r>
              <w:rPr>
                <w:sz w:val="21"/>
              </w:rPr>
              <w:t>0</w:t>
            </w:r>
          </w:p>
        </w:tc>
      </w:tr>
      <w:tr w:rsidR="008263FD" w14:paraId="1C87E56A" w14:textId="77777777">
        <w:trPr>
          <w:cantSplit/>
          <w:jc w:val="center"/>
        </w:trPr>
        <w:tc>
          <w:tcPr>
            <w:tcW w:w="3543" w:type="dxa"/>
            <w:vAlign w:val="center"/>
          </w:tcPr>
          <w:p w14:paraId="6E647EA1" w14:textId="77777777" w:rsidR="008263FD" w:rsidRDefault="00832800">
            <w:pPr>
              <w:keepNext/>
              <w:spacing w:after="0" w:line="300" w:lineRule="exact"/>
              <w:ind w:firstLine="0"/>
              <w:jc w:val="center"/>
            </w:pPr>
            <w:r>
              <w:rPr>
                <w:sz w:val="21"/>
              </w:rPr>
              <w:lastRenderedPageBreak/>
              <w:t>argmax</w:t>
            </w:r>
            <w:r>
              <w:rPr>
                <w:sz w:val="21"/>
              </w:rPr>
              <w:t>差异数量</w:t>
            </w:r>
          </w:p>
        </w:tc>
        <w:tc>
          <w:tcPr>
            <w:tcW w:w="2381" w:type="dxa"/>
            <w:vAlign w:val="center"/>
          </w:tcPr>
          <w:p w14:paraId="205ACAE5" w14:textId="77777777" w:rsidR="008263FD" w:rsidRDefault="00832800">
            <w:pPr>
              <w:keepNext/>
              <w:spacing w:after="0" w:line="300" w:lineRule="exact"/>
              <w:ind w:firstLine="0"/>
              <w:jc w:val="center"/>
            </w:pPr>
            <w:r>
              <w:rPr>
                <w:sz w:val="21"/>
              </w:rPr>
              <w:t>128</w:t>
            </w:r>
            <w:r>
              <w:rPr>
                <w:sz w:val="21"/>
              </w:rPr>
              <w:t>随机输入</w:t>
            </w:r>
            <w:r>
              <w:rPr>
                <w:sz w:val="21"/>
              </w:rPr>
              <w:t xml:space="preserve"> </w:t>
            </w:r>
            <w:r>
              <w:rPr>
                <w:sz w:val="21"/>
              </w:rPr>
              <w:t>加</w:t>
            </w:r>
            <w:r>
              <w:rPr>
                <w:sz w:val="21"/>
              </w:rPr>
              <w:t>2</w:t>
            </w:r>
            <w:r>
              <w:rPr>
                <w:sz w:val="21"/>
              </w:rPr>
              <w:t>张图片</w:t>
            </w:r>
          </w:p>
        </w:tc>
        <w:tc>
          <w:tcPr>
            <w:tcW w:w="2381" w:type="dxa"/>
            <w:vAlign w:val="center"/>
          </w:tcPr>
          <w:p w14:paraId="562675F4" w14:textId="77777777" w:rsidR="008263FD" w:rsidRDefault="00832800">
            <w:pPr>
              <w:keepNext/>
              <w:spacing w:after="0" w:line="300" w:lineRule="exact"/>
              <w:ind w:firstLine="0"/>
              <w:jc w:val="center"/>
            </w:pPr>
            <w:r>
              <w:rPr>
                <w:sz w:val="21"/>
              </w:rPr>
              <w:t>0</w:t>
            </w:r>
          </w:p>
        </w:tc>
      </w:tr>
      <w:tr w:rsidR="008263FD" w14:paraId="3705E63A" w14:textId="77777777">
        <w:trPr>
          <w:cantSplit/>
          <w:jc w:val="center"/>
        </w:trPr>
        <w:tc>
          <w:tcPr>
            <w:tcW w:w="3543" w:type="dxa"/>
            <w:vAlign w:val="center"/>
          </w:tcPr>
          <w:p w14:paraId="2478C9D5" w14:textId="77777777" w:rsidR="008263FD" w:rsidRDefault="00832800">
            <w:pPr>
              <w:spacing w:after="0" w:line="300" w:lineRule="exact"/>
              <w:ind w:firstLine="0"/>
              <w:jc w:val="center"/>
            </w:pPr>
            <w:r>
              <w:rPr>
                <w:sz w:val="21"/>
              </w:rPr>
              <w:t>参数及权重</w:t>
            </w:r>
          </w:p>
        </w:tc>
        <w:tc>
          <w:tcPr>
            <w:tcW w:w="2381" w:type="dxa"/>
            <w:vAlign w:val="center"/>
          </w:tcPr>
          <w:p w14:paraId="48E3BE4E" w14:textId="77777777" w:rsidR="008263FD" w:rsidRDefault="00832800">
            <w:pPr>
              <w:spacing w:after="0" w:line="300" w:lineRule="exact"/>
              <w:ind w:firstLine="0"/>
              <w:jc w:val="center"/>
            </w:pPr>
            <w:r>
              <w:rPr>
                <w:sz w:val="21"/>
              </w:rPr>
              <w:t>相同模型状态</w:t>
            </w:r>
          </w:p>
        </w:tc>
        <w:tc>
          <w:tcPr>
            <w:tcW w:w="2381" w:type="dxa"/>
            <w:vAlign w:val="center"/>
          </w:tcPr>
          <w:p w14:paraId="64088C94" w14:textId="77777777" w:rsidR="008263FD" w:rsidRDefault="00832800">
            <w:pPr>
              <w:spacing w:after="0" w:line="300" w:lineRule="exact"/>
              <w:ind w:firstLine="0"/>
              <w:jc w:val="center"/>
            </w:pPr>
            <w:r>
              <w:rPr>
                <w:sz w:val="21"/>
              </w:rPr>
              <w:t>导出保存</w:t>
            </w:r>
          </w:p>
        </w:tc>
      </w:tr>
    </w:tbl>
    <w:p w14:paraId="785E1E73" w14:textId="77777777" w:rsidR="008263FD" w:rsidRDefault="008263FD">
      <w:pPr>
        <w:spacing w:after="0"/>
      </w:pPr>
    </w:p>
    <w:p w14:paraId="4DC32ABF" w14:textId="77777777" w:rsidR="008263FD" w:rsidRDefault="00832800">
      <w:pPr>
        <w:widowControl/>
      </w:pPr>
      <w:r>
        <w:t xml:space="preserve">130 </w:t>
      </w:r>
      <w:r>
        <w:t>个一致性输入中，</w:t>
      </w:r>
      <w:r>
        <w:t xml:space="preserve">128 </w:t>
      </w:r>
      <w:r>
        <w:t>个由固定随机种子生成，另有</w:t>
      </w:r>
      <w:r>
        <w:t xml:space="preserve"> 2 </w:t>
      </w:r>
      <w:r>
        <w:t>个来自交接包教学图片。两种执行路径最大</w:t>
      </w:r>
      <w:r>
        <w:t xml:space="preserve"> logit </w:t>
      </w:r>
      <w:r>
        <w:t>绝对误差为</w:t>
      </w:r>
      <w:r>
        <w:t xml:space="preserve"> 0</w:t>
      </w:r>
      <w:r>
        <w:t>，类别差异为</w:t>
      </w:r>
      <w:r>
        <w:t xml:space="preserve"> 0</w:t>
      </w:r>
      <w:r>
        <w:t>。原生状态文件与导出文件的模型结构、参数和输出关系得到相互验证，满足本次执行版本替换所需的基本一致性检查。</w:t>
      </w:r>
    </w:p>
    <w:p w14:paraId="534BBCB9" w14:textId="77777777" w:rsidR="008263FD" w:rsidRDefault="00832800">
      <w:pPr>
        <w:widowControl/>
      </w:pPr>
      <w:r>
        <w:t>工程上可先复用已经解码的图像数组和常驻模型，减少每次调用重复完成的工作。对于批量任务，可进一步在输入准备和模型执行之间安排流水线，但需要将队列等待时间纳入端到端计时。这样能够把模型层面的加速延伸到实际请求处理流程。</w:t>
      </w:r>
    </w:p>
    <w:p w14:paraId="1B93EF28" w14:textId="77777777" w:rsidR="008263FD" w:rsidRDefault="00832800">
      <w:pPr>
        <w:pStyle w:val="2"/>
      </w:pPr>
      <w:bookmarkStart w:id="31" w:name="_Toc243834569"/>
      <w:r>
        <w:t xml:space="preserve">5.9 </w:t>
      </w:r>
      <w:r>
        <w:t>目标与实际结果的综合对照</w:t>
      </w:r>
      <w:bookmarkEnd w:id="31"/>
    </w:p>
    <w:p w14:paraId="154AA53B" w14:textId="77777777" w:rsidR="008263FD" w:rsidRDefault="00832800">
      <w:pPr>
        <w:widowControl/>
      </w:pPr>
      <w:r>
        <w:t>本实验中最稳定的资源收益来自文本特征裁剪：文件减少</w:t>
      </w:r>
      <w:r>
        <w:t xml:space="preserve"> 65.14%</w:t>
      </w:r>
      <w:r>
        <w:t>，主要数值数组减少约</w:t>
      </w:r>
      <w:r>
        <w:t xml:space="preserve"> 66.67%</w:t>
      </w:r>
      <w:r>
        <w:t>，分类器参数减少约</w:t>
      </w:r>
      <w:r>
        <w:t xml:space="preserve"> 66.66%</w:t>
      </w:r>
      <w:r>
        <w:t>，验证集宏平均</w:t>
      </w:r>
      <w:r>
        <w:t xml:space="preserve"> F1 </w:t>
      </w:r>
      <w:r>
        <w:t>下降</w:t>
      </w:r>
      <w:r>
        <w:t xml:space="preserve"> 0.33 </w:t>
      </w:r>
      <w:r>
        <w:t>个百分点。图像导出则在不改变参数与计算规模的条件下，使单张中位延迟减少</w:t>
      </w:r>
      <w:r>
        <w:t xml:space="preserve"> 18.87%</w:t>
      </w:r>
      <w:r>
        <w:t>。</w:t>
      </w:r>
    </w:p>
    <w:p w14:paraId="6BB177C9" w14:textId="77777777" w:rsidR="008263FD" w:rsidRDefault="00832800">
      <w:pPr>
        <w:pStyle w:val="Exp3Caption"/>
        <w:keepNext/>
        <w:keepLines/>
        <w:jc w:val="center"/>
      </w:pPr>
      <w:r>
        <w:t>表</w:t>
      </w:r>
      <w:r>
        <w:t xml:space="preserve"> 5-7 </w:t>
      </w:r>
      <w:r>
        <w:t>任务目标与实际结果的对照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665"/>
        <w:gridCol w:w="2835"/>
        <w:gridCol w:w="2806"/>
      </w:tblGrid>
      <w:tr w:rsidR="008263FD" w14:paraId="406D5B84" w14:textId="77777777">
        <w:trPr>
          <w:cantSplit/>
          <w:tblHeader/>
          <w:jc w:val="center"/>
        </w:trPr>
        <w:tc>
          <w:tcPr>
            <w:tcW w:w="2665" w:type="dxa"/>
            <w:shd w:val="clear" w:color="auto" w:fill="E8EDF0"/>
            <w:vAlign w:val="center"/>
          </w:tcPr>
          <w:p w14:paraId="124D526F" w14:textId="77777777" w:rsidR="008263FD" w:rsidRDefault="00832800">
            <w:pPr>
              <w:keepNext/>
              <w:spacing w:after="0" w:line="300" w:lineRule="exact"/>
              <w:ind w:firstLine="0"/>
              <w:jc w:val="center"/>
            </w:pPr>
            <w:r>
              <w:rPr>
                <w:b/>
                <w:sz w:val="21"/>
              </w:rPr>
              <w:t>评价项目</w:t>
            </w:r>
          </w:p>
        </w:tc>
        <w:tc>
          <w:tcPr>
            <w:tcW w:w="2835" w:type="dxa"/>
            <w:shd w:val="clear" w:color="auto" w:fill="E8EDF0"/>
            <w:vAlign w:val="center"/>
          </w:tcPr>
          <w:p w14:paraId="3B601BE7" w14:textId="77777777" w:rsidR="008263FD" w:rsidRDefault="00832800">
            <w:pPr>
              <w:keepNext/>
              <w:spacing w:after="0" w:line="300" w:lineRule="exact"/>
              <w:ind w:firstLine="0"/>
              <w:jc w:val="center"/>
            </w:pPr>
            <w:r>
              <w:rPr>
                <w:b/>
                <w:sz w:val="21"/>
              </w:rPr>
              <w:t>目标或比较规则</w:t>
            </w:r>
          </w:p>
        </w:tc>
        <w:tc>
          <w:tcPr>
            <w:tcW w:w="2806" w:type="dxa"/>
            <w:shd w:val="clear" w:color="auto" w:fill="E8EDF0"/>
            <w:vAlign w:val="center"/>
          </w:tcPr>
          <w:p w14:paraId="711B53DE" w14:textId="77777777" w:rsidR="008263FD" w:rsidRDefault="00832800">
            <w:pPr>
              <w:keepNext/>
              <w:spacing w:after="0" w:line="300" w:lineRule="exact"/>
              <w:ind w:firstLine="0"/>
              <w:jc w:val="center"/>
            </w:pPr>
            <w:r>
              <w:rPr>
                <w:b/>
                <w:sz w:val="21"/>
              </w:rPr>
              <w:t>本实验结果</w:t>
            </w:r>
          </w:p>
        </w:tc>
      </w:tr>
      <w:tr w:rsidR="008263FD" w14:paraId="76A2FB6F" w14:textId="77777777">
        <w:trPr>
          <w:cantSplit/>
          <w:jc w:val="center"/>
        </w:trPr>
        <w:tc>
          <w:tcPr>
            <w:tcW w:w="2665" w:type="dxa"/>
            <w:vAlign w:val="center"/>
          </w:tcPr>
          <w:p w14:paraId="3E5CB823" w14:textId="77777777" w:rsidR="008263FD" w:rsidRDefault="00832800">
            <w:pPr>
              <w:spacing w:after="0" w:line="300" w:lineRule="exact"/>
              <w:ind w:firstLine="0"/>
              <w:jc w:val="center"/>
            </w:pPr>
            <w:r>
              <w:rPr>
                <w:sz w:val="21"/>
              </w:rPr>
              <w:t>文本文件体积</w:t>
            </w:r>
          </w:p>
        </w:tc>
        <w:tc>
          <w:tcPr>
            <w:tcW w:w="2835" w:type="dxa"/>
            <w:vAlign w:val="center"/>
          </w:tcPr>
          <w:p w14:paraId="0610E0BF" w14:textId="77777777" w:rsidR="008263FD" w:rsidRDefault="00832800">
            <w:pPr>
              <w:spacing w:after="0" w:line="300" w:lineRule="exact"/>
              <w:ind w:firstLine="0"/>
              <w:jc w:val="center"/>
            </w:pPr>
            <w:r>
              <w:rPr>
                <w:sz w:val="21"/>
              </w:rPr>
              <w:t>至少减少</w:t>
            </w:r>
            <w:r>
              <w:rPr>
                <w:sz w:val="21"/>
              </w:rPr>
              <w:t>40%</w:t>
            </w:r>
          </w:p>
        </w:tc>
        <w:tc>
          <w:tcPr>
            <w:tcW w:w="2806" w:type="dxa"/>
            <w:vAlign w:val="center"/>
          </w:tcPr>
          <w:p w14:paraId="508AC48B" w14:textId="77777777" w:rsidR="008263FD" w:rsidRDefault="00832800">
            <w:pPr>
              <w:spacing w:after="0" w:line="300" w:lineRule="exact"/>
              <w:ind w:firstLine="0"/>
              <w:jc w:val="center"/>
            </w:pPr>
            <w:r>
              <w:rPr>
                <w:sz w:val="21"/>
              </w:rPr>
              <w:t>减少</w:t>
            </w:r>
            <w:r>
              <w:rPr>
                <w:sz w:val="21"/>
              </w:rPr>
              <w:t xml:space="preserve">65.14% </w:t>
            </w:r>
            <w:r>
              <w:rPr>
                <w:sz w:val="21"/>
              </w:rPr>
              <w:t>达到</w:t>
            </w:r>
          </w:p>
        </w:tc>
      </w:tr>
      <w:tr w:rsidR="008263FD" w14:paraId="24DFEF6A" w14:textId="77777777">
        <w:trPr>
          <w:cantSplit/>
          <w:jc w:val="center"/>
        </w:trPr>
        <w:tc>
          <w:tcPr>
            <w:tcW w:w="2665" w:type="dxa"/>
            <w:vAlign w:val="center"/>
          </w:tcPr>
          <w:p w14:paraId="6594C397" w14:textId="77777777" w:rsidR="008263FD" w:rsidRDefault="00832800">
            <w:pPr>
              <w:spacing w:after="0" w:line="300" w:lineRule="exact"/>
              <w:ind w:firstLine="0"/>
              <w:jc w:val="center"/>
            </w:pPr>
            <w:r>
              <w:rPr>
                <w:sz w:val="21"/>
              </w:rPr>
              <w:t>验证集宏平均</w:t>
            </w:r>
            <w:r>
              <w:rPr>
                <w:sz w:val="21"/>
              </w:rPr>
              <w:t>F1</w:t>
            </w:r>
          </w:p>
        </w:tc>
        <w:tc>
          <w:tcPr>
            <w:tcW w:w="2835" w:type="dxa"/>
            <w:vAlign w:val="center"/>
          </w:tcPr>
          <w:p w14:paraId="172051D9" w14:textId="77777777" w:rsidR="008263FD" w:rsidRDefault="00832800">
            <w:pPr>
              <w:spacing w:after="0" w:line="300" w:lineRule="exact"/>
              <w:ind w:firstLine="0"/>
              <w:jc w:val="center"/>
            </w:pPr>
            <w:r>
              <w:rPr>
                <w:sz w:val="21"/>
              </w:rPr>
              <w:t>下降不超过</w:t>
            </w:r>
            <w:r>
              <w:rPr>
                <w:sz w:val="21"/>
              </w:rPr>
              <w:t>1</w:t>
            </w:r>
            <w:r>
              <w:rPr>
                <w:sz w:val="21"/>
              </w:rPr>
              <w:t>个百分点</w:t>
            </w:r>
          </w:p>
        </w:tc>
        <w:tc>
          <w:tcPr>
            <w:tcW w:w="2806" w:type="dxa"/>
            <w:vAlign w:val="center"/>
          </w:tcPr>
          <w:p w14:paraId="4DF0AB14" w14:textId="77777777" w:rsidR="008263FD" w:rsidRDefault="00832800">
            <w:pPr>
              <w:spacing w:after="0" w:line="300" w:lineRule="exact"/>
              <w:ind w:firstLine="0"/>
              <w:jc w:val="center"/>
            </w:pPr>
            <w:r>
              <w:rPr>
                <w:sz w:val="21"/>
              </w:rPr>
              <w:t>下降</w:t>
            </w:r>
            <w:r>
              <w:rPr>
                <w:sz w:val="21"/>
              </w:rPr>
              <w:t>0.33</w:t>
            </w:r>
            <w:r>
              <w:rPr>
                <w:sz w:val="21"/>
              </w:rPr>
              <w:t>个百分点</w:t>
            </w:r>
            <w:r>
              <w:rPr>
                <w:sz w:val="21"/>
              </w:rPr>
              <w:t xml:space="preserve"> </w:t>
            </w:r>
            <w:r>
              <w:rPr>
                <w:sz w:val="21"/>
              </w:rPr>
              <w:t>达到</w:t>
            </w:r>
          </w:p>
        </w:tc>
      </w:tr>
      <w:tr w:rsidR="008263FD" w14:paraId="6FFF22EF" w14:textId="77777777">
        <w:trPr>
          <w:cantSplit/>
          <w:jc w:val="center"/>
        </w:trPr>
        <w:tc>
          <w:tcPr>
            <w:tcW w:w="2665" w:type="dxa"/>
            <w:vAlign w:val="center"/>
          </w:tcPr>
          <w:p w14:paraId="3DF0847C" w14:textId="77777777" w:rsidR="008263FD" w:rsidRDefault="00832800">
            <w:pPr>
              <w:spacing w:after="0" w:line="300" w:lineRule="exact"/>
              <w:ind w:firstLine="0"/>
              <w:jc w:val="center"/>
            </w:pPr>
            <w:r>
              <w:rPr>
                <w:sz w:val="21"/>
              </w:rPr>
              <w:t>文本进程峰值</w:t>
            </w:r>
          </w:p>
        </w:tc>
        <w:tc>
          <w:tcPr>
            <w:tcW w:w="2835" w:type="dxa"/>
            <w:vAlign w:val="center"/>
          </w:tcPr>
          <w:p w14:paraId="4F174DC1" w14:textId="77777777" w:rsidR="008263FD" w:rsidRDefault="00832800">
            <w:pPr>
              <w:spacing w:after="0" w:line="300" w:lineRule="exact"/>
              <w:ind w:firstLine="0"/>
              <w:jc w:val="center"/>
            </w:pPr>
            <w:r>
              <w:rPr>
                <w:sz w:val="21"/>
              </w:rPr>
              <w:t>减少至少</w:t>
            </w:r>
            <w:r>
              <w:rPr>
                <w:sz w:val="21"/>
              </w:rPr>
              <w:t>30%</w:t>
            </w:r>
          </w:p>
        </w:tc>
        <w:tc>
          <w:tcPr>
            <w:tcW w:w="2806" w:type="dxa"/>
            <w:vAlign w:val="center"/>
          </w:tcPr>
          <w:p w14:paraId="4C0ED49B" w14:textId="77777777" w:rsidR="008263FD" w:rsidRDefault="00832800">
            <w:pPr>
              <w:spacing w:after="0" w:line="300" w:lineRule="exact"/>
              <w:ind w:firstLine="0"/>
              <w:jc w:val="center"/>
            </w:pPr>
            <w:r>
              <w:rPr>
                <w:sz w:val="21"/>
              </w:rPr>
              <w:t>减少</w:t>
            </w:r>
            <w:r>
              <w:rPr>
                <w:sz w:val="21"/>
              </w:rPr>
              <w:t>8.52%</w:t>
            </w:r>
          </w:p>
        </w:tc>
      </w:tr>
      <w:tr w:rsidR="008263FD" w14:paraId="711448A3" w14:textId="77777777">
        <w:trPr>
          <w:cantSplit/>
          <w:jc w:val="center"/>
        </w:trPr>
        <w:tc>
          <w:tcPr>
            <w:tcW w:w="2665" w:type="dxa"/>
            <w:vAlign w:val="center"/>
          </w:tcPr>
          <w:p w14:paraId="29EC28DB" w14:textId="77777777" w:rsidR="008263FD" w:rsidRDefault="00832800">
            <w:pPr>
              <w:spacing w:after="0" w:line="300" w:lineRule="exact"/>
              <w:ind w:firstLine="0"/>
              <w:jc w:val="center"/>
            </w:pPr>
            <w:r>
              <w:rPr>
                <w:sz w:val="21"/>
              </w:rPr>
              <w:t>连续</w:t>
            </w:r>
            <w:r>
              <w:rPr>
                <w:sz w:val="21"/>
              </w:rPr>
              <w:t>1000</w:t>
            </w:r>
            <w:r>
              <w:rPr>
                <w:sz w:val="21"/>
              </w:rPr>
              <w:t>次调用</w:t>
            </w:r>
          </w:p>
        </w:tc>
        <w:tc>
          <w:tcPr>
            <w:tcW w:w="2835" w:type="dxa"/>
            <w:vAlign w:val="center"/>
          </w:tcPr>
          <w:p w14:paraId="63E8211D" w14:textId="77777777" w:rsidR="008263FD" w:rsidRDefault="00832800">
            <w:pPr>
              <w:spacing w:after="0" w:line="300" w:lineRule="exact"/>
              <w:ind w:firstLine="0"/>
              <w:jc w:val="center"/>
            </w:pPr>
            <w:r>
              <w:rPr>
                <w:sz w:val="21"/>
              </w:rPr>
              <w:t>采样内存波动不超过</w:t>
            </w:r>
            <w:r>
              <w:rPr>
                <w:sz w:val="21"/>
              </w:rPr>
              <w:t>5%</w:t>
            </w:r>
          </w:p>
        </w:tc>
        <w:tc>
          <w:tcPr>
            <w:tcW w:w="2806" w:type="dxa"/>
            <w:vAlign w:val="center"/>
          </w:tcPr>
          <w:p w14:paraId="5B4B4148" w14:textId="77777777" w:rsidR="008263FD" w:rsidRDefault="00832800">
            <w:pPr>
              <w:spacing w:after="0" w:line="300" w:lineRule="exact"/>
              <w:ind w:firstLine="0"/>
              <w:jc w:val="center"/>
            </w:pPr>
            <w:r>
              <w:rPr>
                <w:sz w:val="21"/>
              </w:rPr>
              <w:t xml:space="preserve">0.00% </w:t>
            </w:r>
            <w:r>
              <w:rPr>
                <w:sz w:val="21"/>
              </w:rPr>
              <w:t>达到</w:t>
            </w:r>
          </w:p>
        </w:tc>
      </w:tr>
      <w:tr w:rsidR="008263FD" w14:paraId="4379C7AB" w14:textId="77777777">
        <w:trPr>
          <w:cantSplit/>
          <w:jc w:val="center"/>
        </w:trPr>
        <w:tc>
          <w:tcPr>
            <w:tcW w:w="2665" w:type="dxa"/>
            <w:vAlign w:val="center"/>
          </w:tcPr>
          <w:p w14:paraId="32337B1E" w14:textId="77777777" w:rsidR="008263FD" w:rsidRDefault="00832800">
            <w:pPr>
              <w:spacing w:after="0" w:line="300" w:lineRule="exact"/>
              <w:ind w:firstLine="0"/>
              <w:jc w:val="center"/>
            </w:pPr>
            <w:r>
              <w:rPr>
                <w:sz w:val="21"/>
              </w:rPr>
              <w:t>图像单张延迟</w:t>
            </w:r>
          </w:p>
        </w:tc>
        <w:tc>
          <w:tcPr>
            <w:tcW w:w="2835" w:type="dxa"/>
            <w:vAlign w:val="center"/>
          </w:tcPr>
          <w:p w14:paraId="7C0708EF" w14:textId="77777777" w:rsidR="008263FD" w:rsidRDefault="00832800">
            <w:pPr>
              <w:spacing w:after="0" w:line="300" w:lineRule="exact"/>
              <w:ind w:firstLine="0"/>
              <w:jc w:val="center"/>
            </w:pPr>
            <w:r>
              <w:rPr>
                <w:sz w:val="21"/>
              </w:rPr>
              <w:t>下降至少</w:t>
            </w:r>
            <w:r>
              <w:rPr>
                <w:sz w:val="21"/>
              </w:rPr>
              <w:t>40%</w:t>
            </w:r>
          </w:p>
        </w:tc>
        <w:tc>
          <w:tcPr>
            <w:tcW w:w="2806" w:type="dxa"/>
            <w:vAlign w:val="center"/>
          </w:tcPr>
          <w:p w14:paraId="34EEAD44" w14:textId="77777777" w:rsidR="008263FD" w:rsidRDefault="00832800">
            <w:pPr>
              <w:spacing w:after="0" w:line="300" w:lineRule="exact"/>
              <w:ind w:firstLine="0"/>
              <w:jc w:val="center"/>
            </w:pPr>
            <w:r>
              <w:rPr>
                <w:sz w:val="21"/>
              </w:rPr>
              <w:t>P50</w:t>
            </w:r>
            <w:r>
              <w:rPr>
                <w:sz w:val="21"/>
              </w:rPr>
              <w:t>下降</w:t>
            </w:r>
            <w:r>
              <w:rPr>
                <w:sz w:val="21"/>
              </w:rPr>
              <w:t>18.87%</w:t>
            </w:r>
          </w:p>
        </w:tc>
      </w:tr>
      <w:tr w:rsidR="008263FD" w14:paraId="5E8B0AE9" w14:textId="77777777">
        <w:trPr>
          <w:cantSplit/>
          <w:jc w:val="center"/>
        </w:trPr>
        <w:tc>
          <w:tcPr>
            <w:tcW w:w="2665" w:type="dxa"/>
            <w:vAlign w:val="center"/>
          </w:tcPr>
          <w:p w14:paraId="31EDCD47" w14:textId="77777777" w:rsidR="008263FD" w:rsidRDefault="00832800">
            <w:pPr>
              <w:keepNext/>
              <w:spacing w:after="0" w:line="300" w:lineRule="exact"/>
              <w:ind w:firstLine="0"/>
              <w:jc w:val="center"/>
            </w:pPr>
            <w:r>
              <w:rPr>
                <w:sz w:val="21"/>
              </w:rPr>
              <w:t>图像单张吞吐</w:t>
            </w:r>
          </w:p>
        </w:tc>
        <w:tc>
          <w:tcPr>
            <w:tcW w:w="2835" w:type="dxa"/>
            <w:vAlign w:val="center"/>
          </w:tcPr>
          <w:p w14:paraId="0AE8F4B0" w14:textId="77777777" w:rsidR="008263FD" w:rsidRDefault="00832800">
            <w:pPr>
              <w:keepNext/>
              <w:spacing w:after="0" w:line="300" w:lineRule="exact"/>
              <w:ind w:firstLine="0"/>
              <w:jc w:val="center"/>
            </w:pPr>
            <w:r>
              <w:rPr>
                <w:sz w:val="21"/>
              </w:rPr>
              <w:t>提升至少</w:t>
            </w:r>
            <w:r>
              <w:rPr>
                <w:sz w:val="21"/>
              </w:rPr>
              <w:t>50%</w:t>
            </w:r>
          </w:p>
        </w:tc>
        <w:tc>
          <w:tcPr>
            <w:tcW w:w="2806" w:type="dxa"/>
            <w:vAlign w:val="center"/>
          </w:tcPr>
          <w:p w14:paraId="25FFB9E3" w14:textId="77777777" w:rsidR="008263FD" w:rsidRDefault="00832800">
            <w:pPr>
              <w:keepNext/>
              <w:spacing w:after="0" w:line="300" w:lineRule="exact"/>
              <w:ind w:firstLine="0"/>
              <w:jc w:val="center"/>
            </w:pPr>
            <w:r>
              <w:rPr>
                <w:sz w:val="21"/>
              </w:rPr>
              <w:t>平均吞吐提升</w:t>
            </w:r>
            <w:r>
              <w:rPr>
                <w:sz w:val="21"/>
              </w:rPr>
              <w:t>21.65%</w:t>
            </w:r>
          </w:p>
        </w:tc>
      </w:tr>
      <w:tr w:rsidR="008263FD" w14:paraId="3F053A0D" w14:textId="77777777">
        <w:trPr>
          <w:cantSplit/>
          <w:jc w:val="center"/>
        </w:trPr>
        <w:tc>
          <w:tcPr>
            <w:tcW w:w="2665" w:type="dxa"/>
            <w:vAlign w:val="center"/>
          </w:tcPr>
          <w:p w14:paraId="172E777F" w14:textId="77777777" w:rsidR="008263FD" w:rsidRDefault="00832800">
            <w:pPr>
              <w:spacing w:after="0" w:line="300" w:lineRule="exact"/>
              <w:ind w:firstLine="0"/>
              <w:jc w:val="center"/>
            </w:pPr>
            <w:r>
              <w:rPr>
                <w:sz w:val="21"/>
              </w:rPr>
              <w:t>导出数值一致性</w:t>
            </w:r>
          </w:p>
        </w:tc>
        <w:tc>
          <w:tcPr>
            <w:tcW w:w="2835" w:type="dxa"/>
            <w:vAlign w:val="center"/>
          </w:tcPr>
          <w:p w14:paraId="6CAAF75C" w14:textId="77777777" w:rsidR="008263FD" w:rsidRDefault="00832800">
            <w:pPr>
              <w:spacing w:after="0" w:line="300" w:lineRule="exact"/>
              <w:ind w:firstLine="0"/>
              <w:jc w:val="center"/>
            </w:pPr>
            <w:r>
              <w:rPr>
                <w:sz w:val="21"/>
              </w:rPr>
              <w:t>检查两版输出差异</w:t>
            </w:r>
          </w:p>
        </w:tc>
        <w:tc>
          <w:tcPr>
            <w:tcW w:w="2806" w:type="dxa"/>
            <w:vAlign w:val="center"/>
          </w:tcPr>
          <w:p w14:paraId="75E07569" w14:textId="77777777" w:rsidR="008263FD" w:rsidRDefault="00832800">
            <w:pPr>
              <w:spacing w:after="0" w:line="300" w:lineRule="exact"/>
              <w:ind w:firstLine="0"/>
              <w:jc w:val="center"/>
            </w:pPr>
            <w:r>
              <w:rPr>
                <w:sz w:val="21"/>
              </w:rPr>
              <w:t>130</w:t>
            </w:r>
            <w:r>
              <w:rPr>
                <w:sz w:val="21"/>
              </w:rPr>
              <w:t>输入</w:t>
            </w:r>
            <w:r>
              <w:rPr>
                <w:sz w:val="21"/>
              </w:rPr>
              <w:t xml:space="preserve"> </w:t>
            </w:r>
            <w:r>
              <w:rPr>
                <w:sz w:val="21"/>
              </w:rPr>
              <w:t>最大</w:t>
            </w:r>
            <w:r>
              <w:rPr>
                <w:sz w:val="21"/>
              </w:rPr>
              <w:t>logit</w:t>
            </w:r>
            <w:r>
              <w:rPr>
                <w:sz w:val="21"/>
              </w:rPr>
              <w:t>差</w:t>
            </w:r>
            <w:r>
              <w:rPr>
                <w:sz w:val="21"/>
              </w:rPr>
              <w:t>0</w:t>
            </w:r>
          </w:p>
        </w:tc>
      </w:tr>
    </w:tbl>
    <w:p w14:paraId="4690D6C5" w14:textId="77777777" w:rsidR="008263FD" w:rsidRDefault="008263FD">
      <w:pPr>
        <w:spacing w:after="0"/>
      </w:pPr>
    </w:p>
    <w:p w14:paraId="3D8C196F" w14:textId="77777777" w:rsidR="008263FD" w:rsidRDefault="00832800">
      <w:pPr>
        <w:widowControl/>
      </w:pPr>
      <w:r>
        <w:t>结果说明，优化应围绕实际成本选择评价维度。存储优化可通过文件字节数直接验证，内存优化需要解释对象与进程的不同范围，推理加速需要同时观察常见延迟、尾部延迟和吞吐量。将各项指标放在同一环境和同一任务条件下比较，能够给出更清晰的部署建议。</w:t>
      </w:r>
    </w:p>
    <w:p w14:paraId="42B8974F" w14:textId="77777777" w:rsidR="008263FD" w:rsidRDefault="00832800">
      <w:pPr>
        <w:widowControl/>
      </w:pPr>
      <w:r>
        <w:lastRenderedPageBreak/>
        <w:t>综合当前需求，文本分支采用</w:t>
      </w:r>
      <w:r>
        <w:t xml:space="preserve"> 10000 </w:t>
      </w:r>
      <w:r>
        <w:t>特征部署版，图像分支保留既有导出文件用于本地推理。完整文本模型与原图像权重继续保留为对照基线，便于在数据更新或运行引擎变化时重新比较。该安排兼顾部署成本、质量记录和后续维护的可追溯性。</w:t>
      </w:r>
    </w:p>
    <w:p w14:paraId="3E917F53" w14:textId="77777777" w:rsidR="008263FD" w:rsidRDefault="00832800">
      <w:pPr>
        <w:pStyle w:val="2"/>
      </w:pPr>
      <w:bookmarkStart w:id="32" w:name="_Toc243834570"/>
      <w:r>
        <w:t xml:space="preserve">5.10 </w:t>
      </w:r>
      <w:r>
        <w:t>实验资料归档与复查方法</w:t>
      </w:r>
      <w:bookmarkEnd w:id="32"/>
    </w:p>
    <w:p w14:paraId="6ECE73E2" w14:textId="77777777" w:rsidR="008263FD" w:rsidRDefault="00832800">
      <w:pPr>
        <w:widowControl/>
      </w:pPr>
      <w:r>
        <w:t>本次结果文件位于报告工作目录，包括测量脚本、模型指纹、完整计时样本、各层参数与计算量、进程内存轨迹以及生成图表的数据。复查时先核对模型文件指纹，再读取环境配置和输入说明，随后比较各项统计值。图表与正文数值从同一测量记录生成，可减少手工转录造成的偏差。</w:t>
      </w:r>
    </w:p>
    <w:p w14:paraId="0140920D" w14:textId="77777777" w:rsidR="008263FD" w:rsidRDefault="00832800">
      <w:pPr>
        <w:pStyle w:val="Exp3Caption"/>
        <w:keepNext/>
        <w:keepLines/>
        <w:jc w:val="center"/>
      </w:pPr>
      <w:r>
        <w:t>表</w:t>
      </w:r>
      <w:r>
        <w:t xml:space="preserve"> 5-8 </w:t>
      </w:r>
      <w:r>
        <w:t>主要实验资料及用途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3061"/>
        <w:gridCol w:w="3118"/>
        <w:gridCol w:w="2126"/>
      </w:tblGrid>
      <w:tr w:rsidR="008263FD" w14:paraId="2A374C1A" w14:textId="77777777">
        <w:trPr>
          <w:cantSplit/>
          <w:tblHeader/>
          <w:jc w:val="center"/>
        </w:trPr>
        <w:tc>
          <w:tcPr>
            <w:tcW w:w="3061" w:type="dxa"/>
            <w:shd w:val="clear" w:color="auto" w:fill="E8EDF0"/>
            <w:vAlign w:val="center"/>
          </w:tcPr>
          <w:p w14:paraId="252FB465" w14:textId="77777777" w:rsidR="008263FD" w:rsidRDefault="00832800">
            <w:pPr>
              <w:keepNext/>
              <w:spacing w:after="0" w:line="300" w:lineRule="exact"/>
              <w:ind w:firstLine="0"/>
              <w:jc w:val="center"/>
            </w:pPr>
            <w:r>
              <w:rPr>
                <w:b/>
                <w:sz w:val="21"/>
              </w:rPr>
              <w:t>资料</w:t>
            </w:r>
          </w:p>
        </w:tc>
        <w:tc>
          <w:tcPr>
            <w:tcW w:w="3118" w:type="dxa"/>
            <w:shd w:val="clear" w:color="auto" w:fill="E8EDF0"/>
            <w:vAlign w:val="center"/>
          </w:tcPr>
          <w:p w14:paraId="32285EF6" w14:textId="77777777" w:rsidR="008263FD" w:rsidRDefault="00832800">
            <w:pPr>
              <w:keepNext/>
              <w:spacing w:after="0" w:line="300" w:lineRule="exact"/>
              <w:ind w:firstLine="0"/>
              <w:jc w:val="center"/>
            </w:pPr>
            <w:r>
              <w:rPr>
                <w:b/>
                <w:sz w:val="21"/>
              </w:rPr>
              <w:t>主要内容</w:t>
            </w:r>
          </w:p>
        </w:tc>
        <w:tc>
          <w:tcPr>
            <w:tcW w:w="2126" w:type="dxa"/>
            <w:shd w:val="clear" w:color="auto" w:fill="E8EDF0"/>
            <w:vAlign w:val="center"/>
          </w:tcPr>
          <w:p w14:paraId="51CFC14B" w14:textId="77777777" w:rsidR="008263FD" w:rsidRDefault="00832800">
            <w:pPr>
              <w:keepNext/>
              <w:spacing w:after="0" w:line="300" w:lineRule="exact"/>
              <w:ind w:firstLine="0"/>
              <w:jc w:val="center"/>
            </w:pPr>
            <w:r>
              <w:rPr>
                <w:b/>
                <w:sz w:val="21"/>
              </w:rPr>
              <w:t>用途</w:t>
            </w:r>
          </w:p>
        </w:tc>
      </w:tr>
      <w:tr w:rsidR="008263FD" w14:paraId="75D22851" w14:textId="77777777">
        <w:trPr>
          <w:cantSplit/>
          <w:jc w:val="center"/>
        </w:trPr>
        <w:tc>
          <w:tcPr>
            <w:tcW w:w="3061" w:type="dxa"/>
            <w:vAlign w:val="center"/>
          </w:tcPr>
          <w:p w14:paraId="266F482E" w14:textId="77777777" w:rsidR="008263FD" w:rsidRDefault="00832800">
            <w:pPr>
              <w:spacing w:after="0" w:line="300" w:lineRule="exact"/>
              <w:ind w:firstLine="0"/>
              <w:jc w:val="center"/>
            </w:pPr>
            <w:r>
              <w:rPr>
                <w:sz w:val="21"/>
              </w:rPr>
              <w:t>实验二与实验三说明</w:t>
            </w:r>
          </w:p>
        </w:tc>
        <w:tc>
          <w:tcPr>
            <w:tcW w:w="3118" w:type="dxa"/>
            <w:vAlign w:val="center"/>
          </w:tcPr>
          <w:p w14:paraId="1630D22C" w14:textId="77777777" w:rsidR="008263FD" w:rsidRDefault="00832800">
            <w:pPr>
              <w:spacing w:after="0" w:line="300" w:lineRule="exact"/>
              <w:ind w:firstLine="0"/>
              <w:jc w:val="center"/>
            </w:pPr>
            <w:r>
              <w:rPr>
                <w:sz w:val="21"/>
              </w:rPr>
              <w:t>质量摘要</w:t>
            </w:r>
            <w:r>
              <w:rPr>
                <w:sz w:val="21"/>
              </w:rPr>
              <w:t xml:space="preserve"> </w:t>
            </w:r>
            <w:r>
              <w:rPr>
                <w:sz w:val="21"/>
              </w:rPr>
              <w:t>原始基准</w:t>
            </w:r>
            <w:r>
              <w:rPr>
                <w:sz w:val="21"/>
              </w:rPr>
              <w:t xml:space="preserve"> </w:t>
            </w:r>
            <w:r>
              <w:rPr>
                <w:sz w:val="21"/>
              </w:rPr>
              <w:t>选择规则</w:t>
            </w:r>
          </w:p>
        </w:tc>
        <w:tc>
          <w:tcPr>
            <w:tcW w:w="2126" w:type="dxa"/>
            <w:vAlign w:val="center"/>
          </w:tcPr>
          <w:p w14:paraId="69FBA412" w14:textId="77777777" w:rsidR="008263FD" w:rsidRDefault="00832800">
            <w:pPr>
              <w:spacing w:after="0" w:line="300" w:lineRule="exact"/>
              <w:ind w:firstLine="0"/>
              <w:jc w:val="center"/>
            </w:pPr>
            <w:r>
              <w:rPr>
                <w:sz w:val="21"/>
              </w:rPr>
              <w:t>历史实验依据</w:t>
            </w:r>
          </w:p>
        </w:tc>
      </w:tr>
      <w:tr w:rsidR="008263FD" w14:paraId="6F20F200" w14:textId="77777777">
        <w:trPr>
          <w:cantSplit/>
          <w:jc w:val="center"/>
        </w:trPr>
        <w:tc>
          <w:tcPr>
            <w:tcW w:w="3061" w:type="dxa"/>
            <w:vAlign w:val="center"/>
          </w:tcPr>
          <w:p w14:paraId="1A61AD34" w14:textId="77777777" w:rsidR="008263FD" w:rsidRDefault="00832800">
            <w:pPr>
              <w:spacing w:after="0" w:line="300" w:lineRule="exact"/>
              <w:ind w:firstLine="0"/>
              <w:jc w:val="center"/>
            </w:pPr>
            <w:r>
              <w:rPr>
                <w:sz w:val="21"/>
              </w:rPr>
              <w:t>architecture.py</w:t>
            </w:r>
          </w:p>
        </w:tc>
        <w:tc>
          <w:tcPr>
            <w:tcW w:w="3118" w:type="dxa"/>
            <w:vAlign w:val="center"/>
          </w:tcPr>
          <w:p w14:paraId="303E6E72" w14:textId="77777777" w:rsidR="008263FD" w:rsidRDefault="00832800">
            <w:pPr>
              <w:spacing w:after="0" w:line="300" w:lineRule="exact"/>
              <w:ind w:firstLine="0"/>
              <w:jc w:val="center"/>
            </w:pPr>
            <w:r>
              <w:rPr>
                <w:sz w:val="21"/>
              </w:rPr>
              <w:t>卷积与线性层结构</w:t>
            </w:r>
          </w:p>
        </w:tc>
        <w:tc>
          <w:tcPr>
            <w:tcW w:w="2126" w:type="dxa"/>
            <w:vAlign w:val="center"/>
          </w:tcPr>
          <w:p w14:paraId="661FDAFC" w14:textId="77777777" w:rsidR="008263FD" w:rsidRDefault="00832800">
            <w:pPr>
              <w:spacing w:after="0" w:line="300" w:lineRule="exact"/>
              <w:ind w:firstLine="0"/>
              <w:jc w:val="center"/>
            </w:pPr>
            <w:r>
              <w:rPr>
                <w:sz w:val="21"/>
              </w:rPr>
              <w:t>参数和</w:t>
            </w:r>
            <w:r>
              <w:rPr>
                <w:sz w:val="21"/>
              </w:rPr>
              <w:t>MAC</w:t>
            </w:r>
            <w:r>
              <w:rPr>
                <w:sz w:val="21"/>
              </w:rPr>
              <w:t>核算</w:t>
            </w:r>
          </w:p>
        </w:tc>
      </w:tr>
      <w:tr w:rsidR="008263FD" w14:paraId="69B32025" w14:textId="77777777">
        <w:trPr>
          <w:cantSplit/>
          <w:jc w:val="center"/>
        </w:trPr>
        <w:tc>
          <w:tcPr>
            <w:tcW w:w="3061" w:type="dxa"/>
            <w:vAlign w:val="center"/>
          </w:tcPr>
          <w:p w14:paraId="5DF0DEE3" w14:textId="77777777" w:rsidR="008263FD" w:rsidRDefault="00832800">
            <w:pPr>
              <w:spacing w:after="0" w:line="300" w:lineRule="exact"/>
              <w:ind w:firstLine="0"/>
              <w:jc w:val="left"/>
            </w:pPr>
            <w:r>
              <w:rPr>
                <w:sz w:val="21"/>
              </w:rPr>
              <w:t>train_and_optimize.py</w:t>
            </w:r>
          </w:p>
        </w:tc>
        <w:tc>
          <w:tcPr>
            <w:tcW w:w="3118" w:type="dxa"/>
            <w:vAlign w:val="center"/>
          </w:tcPr>
          <w:p w14:paraId="7CA39216" w14:textId="77777777" w:rsidR="008263FD" w:rsidRDefault="00832800">
            <w:pPr>
              <w:spacing w:after="0" w:line="300" w:lineRule="exact"/>
              <w:ind w:firstLine="0"/>
              <w:jc w:val="center"/>
            </w:pPr>
            <w:r>
              <w:rPr>
                <w:sz w:val="21"/>
              </w:rPr>
              <w:t>训练</w:t>
            </w:r>
            <w:r>
              <w:rPr>
                <w:sz w:val="21"/>
              </w:rPr>
              <w:t xml:space="preserve"> </w:t>
            </w:r>
            <w:r>
              <w:rPr>
                <w:sz w:val="21"/>
              </w:rPr>
              <w:t>候选比较</w:t>
            </w:r>
            <w:r>
              <w:rPr>
                <w:sz w:val="21"/>
              </w:rPr>
              <w:t xml:space="preserve"> </w:t>
            </w:r>
            <w:r>
              <w:rPr>
                <w:sz w:val="21"/>
              </w:rPr>
              <w:t>导出与计时</w:t>
            </w:r>
          </w:p>
        </w:tc>
        <w:tc>
          <w:tcPr>
            <w:tcW w:w="2126" w:type="dxa"/>
            <w:vAlign w:val="center"/>
          </w:tcPr>
          <w:p w14:paraId="2A285E37" w14:textId="77777777" w:rsidR="008263FD" w:rsidRDefault="00832800">
            <w:pPr>
              <w:spacing w:after="0" w:line="300" w:lineRule="exact"/>
              <w:ind w:firstLine="0"/>
              <w:jc w:val="center"/>
            </w:pPr>
            <w:r>
              <w:rPr>
                <w:sz w:val="21"/>
              </w:rPr>
              <w:t>实现流程核查</w:t>
            </w:r>
          </w:p>
        </w:tc>
      </w:tr>
      <w:tr w:rsidR="008263FD" w14:paraId="1BFC1F06" w14:textId="77777777">
        <w:trPr>
          <w:cantSplit/>
          <w:jc w:val="center"/>
        </w:trPr>
        <w:tc>
          <w:tcPr>
            <w:tcW w:w="3061" w:type="dxa"/>
            <w:vAlign w:val="center"/>
          </w:tcPr>
          <w:p w14:paraId="17E5262D" w14:textId="77777777" w:rsidR="008263FD" w:rsidRDefault="00832800">
            <w:pPr>
              <w:spacing w:after="0" w:line="300" w:lineRule="exact"/>
              <w:ind w:firstLine="0"/>
              <w:jc w:val="left"/>
            </w:pPr>
            <w:r>
              <w:rPr>
                <w:sz w:val="21"/>
              </w:rPr>
              <w:t>measure_existing_models.py</w:t>
            </w:r>
          </w:p>
        </w:tc>
        <w:tc>
          <w:tcPr>
            <w:tcW w:w="3118" w:type="dxa"/>
            <w:vAlign w:val="center"/>
          </w:tcPr>
          <w:p w14:paraId="4CF6540E" w14:textId="77777777" w:rsidR="008263FD" w:rsidRDefault="00832800">
            <w:pPr>
              <w:spacing w:after="0" w:line="300" w:lineRule="exact"/>
              <w:ind w:firstLine="0"/>
              <w:jc w:val="center"/>
            </w:pPr>
            <w:r>
              <w:rPr>
                <w:sz w:val="21"/>
              </w:rPr>
              <w:t>只读模型复测脚本</w:t>
            </w:r>
          </w:p>
        </w:tc>
        <w:tc>
          <w:tcPr>
            <w:tcW w:w="2126" w:type="dxa"/>
            <w:vAlign w:val="center"/>
          </w:tcPr>
          <w:p w14:paraId="21037069" w14:textId="77777777" w:rsidR="008263FD" w:rsidRDefault="00832800">
            <w:pPr>
              <w:spacing w:after="0" w:line="300" w:lineRule="exact"/>
              <w:ind w:firstLine="0"/>
              <w:jc w:val="center"/>
            </w:pPr>
            <w:r>
              <w:rPr>
                <w:sz w:val="21"/>
              </w:rPr>
              <w:t>本机运行复查</w:t>
            </w:r>
          </w:p>
        </w:tc>
      </w:tr>
      <w:tr w:rsidR="008263FD" w14:paraId="603C5D8E" w14:textId="77777777">
        <w:trPr>
          <w:cantSplit/>
          <w:jc w:val="center"/>
        </w:trPr>
        <w:tc>
          <w:tcPr>
            <w:tcW w:w="3061" w:type="dxa"/>
            <w:vAlign w:val="center"/>
          </w:tcPr>
          <w:p w14:paraId="323EE978" w14:textId="77777777" w:rsidR="008263FD" w:rsidRDefault="00832800">
            <w:pPr>
              <w:keepNext/>
              <w:spacing w:after="0" w:line="300" w:lineRule="exact"/>
              <w:ind w:firstLine="0"/>
              <w:jc w:val="left"/>
            </w:pPr>
            <w:r>
              <w:rPr>
                <w:sz w:val="21"/>
              </w:rPr>
              <w:t>measurements.json</w:t>
            </w:r>
          </w:p>
        </w:tc>
        <w:tc>
          <w:tcPr>
            <w:tcW w:w="3118" w:type="dxa"/>
            <w:vAlign w:val="center"/>
          </w:tcPr>
          <w:p w14:paraId="328F7497" w14:textId="77777777" w:rsidR="008263FD" w:rsidRDefault="00832800">
            <w:pPr>
              <w:keepNext/>
              <w:spacing w:after="0" w:line="300" w:lineRule="exact"/>
              <w:ind w:firstLine="0"/>
              <w:jc w:val="center"/>
            </w:pPr>
            <w:r>
              <w:rPr>
                <w:sz w:val="21"/>
              </w:rPr>
              <w:t>环境</w:t>
            </w:r>
            <w:r>
              <w:rPr>
                <w:sz w:val="21"/>
              </w:rPr>
              <w:t xml:space="preserve"> </w:t>
            </w:r>
            <w:r>
              <w:rPr>
                <w:sz w:val="21"/>
              </w:rPr>
              <w:t>指纹</w:t>
            </w:r>
            <w:r>
              <w:rPr>
                <w:sz w:val="21"/>
              </w:rPr>
              <w:t xml:space="preserve"> </w:t>
            </w:r>
            <w:r>
              <w:rPr>
                <w:sz w:val="21"/>
              </w:rPr>
              <w:t>原始耗时</w:t>
            </w:r>
            <w:r>
              <w:rPr>
                <w:sz w:val="21"/>
              </w:rPr>
              <w:t xml:space="preserve"> </w:t>
            </w:r>
            <w:r>
              <w:rPr>
                <w:sz w:val="21"/>
              </w:rPr>
              <w:t>内存轨迹</w:t>
            </w:r>
          </w:p>
        </w:tc>
        <w:tc>
          <w:tcPr>
            <w:tcW w:w="2126" w:type="dxa"/>
            <w:vAlign w:val="center"/>
          </w:tcPr>
          <w:p w14:paraId="44789015" w14:textId="77777777" w:rsidR="008263FD" w:rsidRDefault="00832800">
            <w:pPr>
              <w:keepNext/>
              <w:spacing w:after="0" w:line="300" w:lineRule="exact"/>
              <w:ind w:firstLine="0"/>
              <w:jc w:val="center"/>
            </w:pPr>
            <w:r>
              <w:rPr>
                <w:sz w:val="21"/>
              </w:rPr>
              <w:t>本机数值来源</w:t>
            </w:r>
          </w:p>
        </w:tc>
      </w:tr>
      <w:tr w:rsidR="008263FD" w14:paraId="3EA8A10A" w14:textId="77777777">
        <w:trPr>
          <w:cantSplit/>
          <w:jc w:val="center"/>
        </w:trPr>
        <w:tc>
          <w:tcPr>
            <w:tcW w:w="3061" w:type="dxa"/>
            <w:vAlign w:val="center"/>
          </w:tcPr>
          <w:p w14:paraId="06DDE7F5" w14:textId="77777777" w:rsidR="008263FD" w:rsidRDefault="00832800">
            <w:pPr>
              <w:spacing w:after="0" w:line="300" w:lineRule="exact"/>
              <w:ind w:firstLine="0"/>
              <w:jc w:val="center"/>
            </w:pPr>
            <w:r>
              <w:rPr>
                <w:sz w:val="21"/>
              </w:rPr>
              <w:t>figures</w:t>
            </w:r>
            <w:r>
              <w:rPr>
                <w:sz w:val="21"/>
              </w:rPr>
              <w:t>目录</w:t>
            </w:r>
          </w:p>
        </w:tc>
        <w:tc>
          <w:tcPr>
            <w:tcW w:w="3118" w:type="dxa"/>
            <w:vAlign w:val="center"/>
          </w:tcPr>
          <w:p w14:paraId="0A184D8A" w14:textId="77777777" w:rsidR="008263FD" w:rsidRDefault="00832800">
            <w:pPr>
              <w:spacing w:after="0" w:line="300" w:lineRule="exact"/>
              <w:ind w:firstLine="0"/>
              <w:jc w:val="center"/>
            </w:pPr>
            <w:r>
              <w:rPr>
                <w:sz w:val="21"/>
              </w:rPr>
              <w:t>由测量记录生成的</w:t>
            </w:r>
            <w:r>
              <w:rPr>
                <w:sz w:val="21"/>
              </w:rPr>
              <w:t>8</w:t>
            </w:r>
            <w:r>
              <w:rPr>
                <w:sz w:val="21"/>
              </w:rPr>
              <w:t>幅图</w:t>
            </w:r>
          </w:p>
        </w:tc>
        <w:tc>
          <w:tcPr>
            <w:tcW w:w="2126" w:type="dxa"/>
            <w:vAlign w:val="center"/>
          </w:tcPr>
          <w:p w14:paraId="61636F10" w14:textId="77777777" w:rsidR="008263FD" w:rsidRDefault="00832800">
            <w:pPr>
              <w:spacing w:after="0" w:line="300" w:lineRule="exact"/>
              <w:ind w:firstLine="0"/>
              <w:jc w:val="center"/>
            </w:pPr>
            <w:r>
              <w:rPr>
                <w:sz w:val="21"/>
              </w:rPr>
              <w:t>结果可视化</w:t>
            </w:r>
          </w:p>
        </w:tc>
      </w:tr>
    </w:tbl>
    <w:p w14:paraId="6636C982" w14:textId="77777777" w:rsidR="008263FD" w:rsidRDefault="008263FD">
      <w:pPr>
        <w:spacing w:after="0"/>
      </w:pPr>
    </w:p>
    <w:p w14:paraId="5EDD6800" w14:textId="77777777" w:rsidR="008263FD" w:rsidRDefault="00832800">
      <w:pPr>
        <w:widowControl/>
      </w:pPr>
      <w:r>
        <w:t>原训练与模型选择脚本负责说明模型如何得到，已有技术记录负责提供先前的质量结果，本机测量脚本负责当前硬件上的运行观察。三类资料按用途组织，能够让复查者较快定位某个数字的出处。后续补齐原测试集和逐样本预测文件后，可将同机完整测试结果加入同一归档结构。</w:t>
      </w:r>
    </w:p>
    <w:p w14:paraId="6EEBB7CA" w14:textId="77777777" w:rsidR="008263FD" w:rsidRDefault="00832800">
      <w:pPr>
        <w:pStyle w:val="1"/>
      </w:pPr>
      <w:bookmarkStart w:id="33" w:name="_Toc243834571"/>
      <w:r>
        <w:t>六</w:t>
      </w:r>
      <w:r>
        <w:t xml:space="preserve"> </w:t>
      </w:r>
      <w:r>
        <w:t>实验总结与展望</w:t>
      </w:r>
      <w:bookmarkEnd w:id="33"/>
    </w:p>
    <w:p w14:paraId="63F6C0E2" w14:textId="77777777" w:rsidR="008263FD" w:rsidRDefault="00832800">
      <w:pPr>
        <w:pStyle w:val="2"/>
      </w:pPr>
      <w:bookmarkStart w:id="34" w:name="_Toc243834572"/>
      <w:r>
        <w:t xml:space="preserve">6.1 </w:t>
      </w:r>
      <w:r>
        <w:t>实验完成情况</w:t>
      </w:r>
      <w:bookmarkEnd w:id="34"/>
    </w:p>
    <w:p w14:paraId="0C528BBA" w14:textId="77777777" w:rsidR="008263FD" w:rsidRDefault="00832800">
      <w:pPr>
        <w:widowControl/>
      </w:pPr>
      <w:r>
        <w:t>本实验完成了针对项目实际模型的资源优化分析和推理验证。文本分支通过特征词表裁剪，将部署文件从</w:t>
      </w:r>
      <w:r>
        <w:t xml:space="preserve"> 479938 </w:t>
      </w:r>
      <w:r>
        <w:t>字节减至</w:t>
      </w:r>
      <w:r>
        <w:t xml:space="preserve"> 167326 </w:t>
      </w:r>
      <w:r>
        <w:t>字节，同时将验证集宏平均</w:t>
      </w:r>
      <w:r>
        <w:t xml:space="preserve"> F1 </w:t>
      </w:r>
      <w:r>
        <w:t>的变化控制在原实验预设容差内。图像分支完成原生与导出版本的同机比较，单张推理</w:t>
      </w:r>
      <w:r>
        <w:t xml:space="preserve"> P50 </w:t>
      </w:r>
      <w:r>
        <w:t>下降</w:t>
      </w:r>
      <w:r>
        <w:t xml:space="preserve"> 18.87%</w:t>
      </w:r>
      <w:r>
        <w:t>，</w:t>
      </w:r>
      <w:r>
        <w:t xml:space="preserve">130 </w:t>
      </w:r>
      <w:r>
        <w:t>个输入的输出检查保持一致。</w:t>
      </w:r>
    </w:p>
    <w:p w14:paraId="55C70814" w14:textId="77777777" w:rsidR="008263FD" w:rsidRDefault="00832800">
      <w:pPr>
        <w:widowControl/>
      </w:pPr>
      <w:r>
        <w:t>内存测量进一步说明了资源优化的层次。压缩文本模型的加载内存增量减少约</w:t>
      </w:r>
      <w:r>
        <w:t xml:space="preserve"> 59.83%</w:t>
      </w:r>
      <w:r>
        <w:t>，整个进程峰值下降约</w:t>
      </w:r>
      <w:r>
        <w:t xml:space="preserve"> 8.52%</w:t>
      </w:r>
      <w:r>
        <w:t>，连续</w:t>
      </w:r>
      <w:r>
        <w:t xml:space="preserve"> 1000 </w:t>
      </w:r>
      <w:r>
        <w:t>次调用的采样工作集保持稳定。模型相关对象的缩减已经体现出来，而进一步降低进程成本需要结合依赖加载和服务部署方式处理。</w:t>
      </w:r>
    </w:p>
    <w:p w14:paraId="4F8DD93B" w14:textId="77777777" w:rsidR="008263FD" w:rsidRDefault="00832800">
      <w:pPr>
        <w:widowControl/>
      </w:pPr>
      <w:r>
        <w:lastRenderedPageBreak/>
        <w:t>在方法上，实验建立了</w:t>
      </w:r>
      <w:r>
        <w:t>“</w:t>
      </w:r>
      <w:r>
        <w:t>固定模型版本、控制输入与线程、预热后多轮计时、按层次记录资源、保存完整结果</w:t>
      </w:r>
      <w:r>
        <w:t>”</w:t>
      </w:r>
      <w:r>
        <w:t>的测量流程。通过这套流程，可以把资源、质量和速度之间的关系落到具体文件和运行数据上，为后续引擎迁移提供可复用的比较基线。</w:t>
      </w:r>
    </w:p>
    <w:p w14:paraId="0FD390D7" w14:textId="77777777" w:rsidR="008263FD" w:rsidRDefault="00832800">
      <w:pPr>
        <w:pStyle w:val="2"/>
      </w:pPr>
      <w:bookmarkStart w:id="35" w:name="_Toc243834573"/>
      <w:r>
        <w:t xml:space="preserve">6.2 </w:t>
      </w:r>
      <w:r>
        <w:t>小组分工与协作</w:t>
      </w:r>
      <w:bookmarkEnd w:id="35"/>
    </w:p>
    <w:p w14:paraId="42684ADE" w14:textId="77777777" w:rsidR="008263FD" w:rsidRDefault="00832800">
      <w:pPr>
        <w:widowControl/>
      </w:pPr>
      <w:r>
        <w:t>本次沿用第四组成员，并结合原有职责调整实验三任务。宋凯歌负责整体实验设计、资料核验与报告整合；刘成洋负责参数、存储和内存统计；李阳负责文本基线核查和质量指标整理；魏佳望负责特征压缩、长度相关测量和文本结果分析；史斌斌负责图像结构、推理导出和输出一致性；李羽负责图像批量基准、计算量图表与测试整理。</w:t>
      </w:r>
    </w:p>
    <w:p w14:paraId="360CFA6B" w14:textId="77777777" w:rsidR="008263FD" w:rsidRDefault="00832800">
      <w:pPr>
        <w:widowControl/>
      </w:pPr>
      <w:r>
        <w:t>协作时围绕统一的模型文件和结果格式开展工作。模型结构与数据范围先行核对，测量结果以机器可读文件保存，图表和结论再从记录中整理。分工安排既承接了实验一的数据与模态方向，也使实验三的资源统计、性能验证和结果解释各有对应任务。</w:t>
      </w:r>
    </w:p>
    <w:p w14:paraId="2AEFB78F" w14:textId="77777777" w:rsidR="008263FD" w:rsidRDefault="00832800">
      <w:pPr>
        <w:pStyle w:val="2"/>
      </w:pPr>
      <w:bookmarkStart w:id="36" w:name="_Toc243834574"/>
      <w:r>
        <w:t xml:space="preserve">6.3 </w:t>
      </w:r>
      <w:r>
        <w:t>后续优化顺序</w:t>
      </w:r>
      <w:bookmarkEnd w:id="36"/>
    </w:p>
    <w:p w14:paraId="4961B6E0" w14:textId="77777777" w:rsidR="008263FD" w:rsidRDefault="00832800">
      <w:pPr>
        <w:widowControl/>
      </w:pPr>
      <w:r>
        <w:t>后续工作优先补齐原始划分、预测明细及完整环境快照，使当前模型能够在同一测试资料上重复评价。文本方面可按长度和罕见字符比例分析压缩后的误差，再考虑更细粒度的特征筛选；图像方面可在当前层级计算量分析基础上比较中间卷积通道的裁剪敏感性。</w:t>
      </w:r>
    </w:p>
    <w:p w14:paraId="44B1859E" w14:textId="77777777" w:rsidR="008263FD" w:rsidRDefault="00832800">
      <w:pPr>
        <w:widowControl/>
      </w:pPr>
      <w:r>
        <w:t>推理后端迁移可依次完成</w:t>
      </w:r>
      <w:r>
        <w:t xml:space="preserve"> torch.export </w:t>
      </w:r>
      <w:r>
        <w:t>或</w:t>
      </w:r>
      <w:r>
        <w:t xml:space="preserve"> ONNX </w:t>
      </w:r>
      <w:r>
        <w:t>导出、</w:t>
      </w:r>
      <w:r>
        <w:t xml:space="preserve">FP32 </w:t>
      </w:r>
      <w:r>
        <w:t>数值核对、图优化级别比较，再根据实际硬件尝试适合的低精度执行。每一步都保持同一模型输入、计时边界和质量资料，逐步明确收益来自结构变化、数值表示还是执行引擎。</w:t>
      </w:r>
    </w:p>
    <w:p w14:paraId="695FDADC" w14:textId="77777777" w:rsidR="008263FD" w:rsidRDefault="00832800">
      <w:pPr>
        <w:widowControl/>
      </w:pPr>
      <w:r>
        <w:t>对于本地交互系统，下一步可以围绕按需加载和输入准备优化全流程；对于离线集中任务，可以进一步比较批大小、线程和队列调度。当前实验已经形成文本存储压缩与图像推理效率两条清晰结论，也保留了便于继续分析的模型与测量资料。</w:t>
      </w:r>
    </w:p>
    <w:p w14:paraId="1D5C094F" w14:textId="77777777" w:rsidR="008263FD" w:rsidRDefault="00832800">
      <w:pPr>
        <w:pStyle w:val="1"/>
      </w:pPr>
      <w:bookmarkStart w:id="37" w:name="_Toc243834575"/>
      <w:r>
        <w:t>七</w:t>
      </w:r>
      <w:r>
        <w:t xml:space="preserve"> </w:t>
      </w:r>
      <w:r>
        <w:t>参考文献</w:t>
      </w:r>
      <w:bookmarkEnd w:id="37"/>
    </w:p>
    <w:p w14:paraId="6EDDD7F0" w14:textId="77777777" w:rsidR="008263FD" w:rsidRDefault="00832800">
      <w:pPr>
        <w:pStyle w:val="Exp3Reference"/>
        <w:snapToGrid w:val="0"/>
        <w:spacing w:before="0" w:after="140"/>
      </w:pPr>
      <w:r>
        <w:t>[1] AI</w:t>
      </w:r>
      <w:r>
        <w:t>全栈开发课程组</w:t>
      </w:r>
      <w:r>
        <w:t xml:space="preserve">. </w:t>
      </w:r>
      <w:r>
        <w:t>实验</w:t>
      </w:r>
      <w:r>
        <w:t xml:space="preserve">3 </w:t>
      </w:r>
      <w:r>
        <w:t>算法优化实验指导</w:t>
      </w:r>
      <w:r>
        <w:t xml:space="preserve">. 2026. </w:t>
      </w:r>
      <w:r>
        <w:t>课程任务书</w:t>
      </w:r>
      <w:r>
        <w:t>.</w:t>
      </w:r>
    </w:p>
    <w:p w14:paraId="4FB213E3" w14:textId="77777777" w:rsidR="008263FD" w:rsidRDefault="00832800">
      <w:pPr>
        <w:pStyle w:val="Exp3Reference"/>
        <w:snapToGrid w:val="0"/>
        <w:spacing w:before="0" w:after="140"/>
      </w:pPr>
      <w:r>
        <w:t xml:space="preserve">[2] </w:t>
      </w:r>
      <w:r>
        <w:t>项目组</w:t>
      </w:r>
      <w:r>
        <w:t xml:space="preserve">. </w:t>
      </w:r>
      <w:r>
        <w:t>实验二与实验三</w:t>
      </w:r>
      <w:r>
        <w:t xml:space="preserve"> </w:t>
      </w:r>
      <w:r>
        <w:t>模型训练和算法优化</w:t>
      </w:r>
      <w:r>
        <w:t xml:space="preserve">. AIGC 20261011 </w:t>
      </w:r>
      <w:r>
        <w:t>运行包内技术记录</w:t>
      </w:r>
      <w:r>
        <w:t xml:space="preserve">. </w:t>
      </w:r>
      <w:r>
        <w:t>同时参见</w:t>
      </w:r>
      <w:r>
        <w:t xml:space="preserve"> architecture.py </w:t>
      </w:r>
      <w:r>
        <w:t>与</w:t>
      </w:r>
      <w:r>
        <w:t xml:space="preserve"> train_and_optimize.py.</w:t>
      </w:r>
    </w:p>
    <w:p w14:paraId="7DB1D57C" w14:textId="77777777" w:rsidR="008263FD" w:rsidRDefault="00832800">
      <w:pPr>
        <w:pStyle w:val="Exp3Reference"/>
        <w:snapToGrid w:val="0"/>
        <w:spacing w:before="0" w:after="140"/>
      </w:pPr>
      <w:r>
        <w:lastRenderedPageBreak/>
        <w:t xml:space="preserve">[3] scikit-learn developers. TfidfVectorizer. scikit-learn 1.9.1 documentation. https://scikit-learn.org/stable/modules/generated/sklearn.feature_extraction.text.TfidfVectorizer.html. </w:t>
      </w:r>
      <w:r>
        <w:t>访问日期</w:t>
      </w:r>
      <w:r>
        <w:t xml:space="preserve"> 2026-10-25.</w:t>
      </w:r>
    </w:p>
    <w:p w14:paraId="2A57F713" w14:textId="77777777" w:rsidR="008263FD" w:rsidRDefault="00832800">
      <w:pPr>
        <w:pStyle w:val="Exp3Reference"/>
        <w:snapToGrid w:val="0"/>
        <w:spacing w:before="0" w:after="140"/>
      </w:pPr>
      <w:r>
        <w:t xml:space="preserve">[4] scikit-learn developers. LogisticRegression. scikit-learn 1.9.1 documentation. https://scikit-learn.org/stable/modules/generated/sklearn.linear_model.LogisticRegression.html. </w:t>
      </w:r>
      <w:r>
        <w:t>访问日期</w:t>
      </w:r>
      <w:r>
        <w:t xml:space="preserve"> 2026-10-25.</w:t>
      </w:r>
    </w:p>
    <w:p w14:paraId="0BAE65A7" w14:textId="77777777" w:rsidR="008263FD" w:rsidRDefault="00832800">
      <w:pPr>
        <w:pStyle w:val="Exp3Reference"/>
        <w:snapToGrid w:val="0"/>
        <w:spacing w:before="0" w:after="140"/>
      </w:pPr>
      <w:r>
        <w:t xml:space="preserve">[5] PyTorch contributors. PyTorch 2.12 Release Blog. https://pytorch.org/blog/pytorch-2-12-release-blog/. </w:t>
      </w:r>
      <w:r>
        <w:t>访问日期</w:t>
      </w:r>
      <w:r>
        <w:t xml:space="preserve"> 2026-10-25.</w:t>
      </w:r>
    </w:p>
    <w:p w14:paraId="3C7E71AA" w14:textId="77777777" w:rsidR="008263FD" w:rsidRDefault="00832800">
      <w:pPr>
        <w:pStyle w:val="Exp3Reference"/>
        <w:snapToGrid w:val="0"/>
        <w:spacing w:before="0" w:after="140"/>
      </w:pPr>
      <w:r>
        <w:t xml:space="preserve">[6] ONNX Runtime contributors. Graph optimizations. https://onnxruntime.ai/docs/performance/model-optimizations/graph-optimizations.html. </w:t>
      </w:r>
      <w:r>
        <w:t>访问日期</w:t>
      </w:r>
      <w:r>
        <w:t xml:space="preserve"> 2026-10-25.</w:t>
      </w:r>
    </w:p>
    <w:p w14:paraId="59DB50DC" w14:textId="77777777" w:rsidR="008263FD" w:rsidRDefault="00832800">
      <w:pPr>
        <w:pStyle w:val="Exp3Reference"/>
        <w:snapToGrid w:val="0"/>
        <w:spacing w:before="0" w:after="140"/>
      </w:pPr>
      <w:r>
        <w:t xml:space="preserve">[7] NVIDIA. TensorRT Support Matrix. https://docs.nvidia.com/deeplearning/tensorrt/latest/getting-started/support-matrix.html. </w:t>
      </w:r>
      <w:r>
        <w:t>访问日期</w:t>
      </w:r>
      <w:r>
        <w:t xml:space="preserve"> 2026-10-25.</w:t>
      </w:r>
    </w:p>
    <w:p w14:paraId="4DB9FA69" w14:textId="77777777" w:rsidR="008263FD" w:rsidRDefault="00832800">
      <w:pPr>
        <w:pStyle w:val="Exp3Reference"/>
        <w:snapToGrid w:val="0"/>
        <w:spacing w:before="0" w:after="140"/>
      </w:pPr>
      <w:r>
        <w:t xml:space="preserve">[8] Intel. Optimize Inference. OpenVINO documentation. https://docs.openvino.ai/2026/openvino-workflow/running-inference/optimize-inference.html. </w:t>
      </w:r>
      <w:r>
        <w:t>访问日期</w:t>
      </w:r>
      <w:r>
        <w:t xml:space="preserve"> 2026-10-25.</w:t>
      </w:r>
    </w:p>
    <w:p w14:paraId="72C87CF6" w14:textId="77777777" w:rsidR="008263FD" w:rsidRDefault="00832800">
      <w:pPr>
        <w:pStyle w:val="Exp3Reference"/>
        <w:snapToGrid w:val="0"/>
        <w:spacing w:before="0" w:after="140"/>
      </w:pPr>
      <w:r>
        <w:t xml:space="preserve">[9] </w:t>
      </w:r>
      <w:r>
        <w:t>项目组</w:t>
      </w:r>
      <w:r>
        <w:t xml:space="preserve">. </w:t>
      </w:r>
      <w:r>
        <w:t>实验一数据质量记录</w:t>
      </w:r>
      <w:r>
        <w:t xml:space="preserve">. image_quality.json </w:t>
      </w:r>
      <w:r>
        <w:t>与</w:t>
      </w:r>
      <w:r>
        <w:t xml:space="preserve"> text_quality.json. AIGC 20261011 </w:t>
      </w:r>
      <w:r>
        <w:t>运行包</w:t>
      </w:r>
      <w:r>
        <w:t>.</w:t>
      </w:r>
    </w:p>
    <w:p w14:paraId="106EDC03" w14:textId="77777777" w:rsidR="008263FD" w:rsidRDefault="00832800">
      <w:pPr>
        <w:pStyle w:val="Exp3Reference"/>
        <w:snapToGrid w:val="0"/>
        <w:spacing w:before="0" w:after="140"/>
      </w:pPr>
      <w:r>
        <w:t xml:space="preserve">[10] </w:t>
      </w:r>
      <w:r>
        <w:t>项目组</w:t>
      </w:r>
      <w:r>
        <w:t xml:space="preserve">. </w:t>
      </w:r>
      <w:r>
        <w:t>实验三现有模型本机复测记录</w:t>
      </w:r>
      <w:r>
        <w:t xml:space="preserve">. measurements.json </w:t>
      </w:r>
      <w:r>
        <w:t>与</w:t>
      </w:r>
      <w:r>
        <w:t xml:space="preserve"> measure_existing_models.py. 2026-10-25.</w:t>
      </w:r>
    </w:p>
    <w:sectPr w:rsidR="008263FD">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36079" w14:textId="77777777" w:rsidR="00904055" w:rsidRDefault="00904055">
      <w:r>
        <w:separator/>
      </w:r>
    </w:p>
  </w:endnote>
  <w:endnote w:type="continuationSeparator" w:id="0">
    <w:p w14:paraId="63778C2F" w14:textId="77777777" w:rsidR="00904055" w:rsidRDefault="00904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琥珀">
    <w:panose1 w:val="02010800040101010101"/>
    <w:charset w:val="86"/>
    <w:family w:val="auto"/>
    <w:pitch w:val="variable"/>
    <w:sig w:usb0="00000001" w:usb1="080F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瀹嬩綋">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DD31B" w14:textId="77777777" w:rsidR="00832800" w:rsidRDefault="0083280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8CCD1" w14:textId="77777777" w:rsidR="008263FD" w:rsidRDefault="00832800">
    <w:pPr>
      <w:spacing w:line="280" w:lineRule="exact"/>
      <w:ind w:firstLine="0"/>
      <w:jc w:val="center"/>
    </w:pPr>
    <w:r>
      <w:rPr>
        <w:sz w:val="21"/>
      </w:rPr>
      <w:t>第</w:t>
    </w:r>
    <w:r>
      <w:rPr>
        <w:sz w:val="21"/>
      </w:rPr>
      <w:t xml:space="preserve"> </w:t>
    </w:r>
    <w:r>
      <w:fldChar w:fldCharType="begin"/>
    </w:r>
    <w:r>
      <w:instrText>PAGE</w:instrText>
    </w:r>
    <w:r>
      <w:fldChar w:fldCharType="separate"/>
    </w:r>
    <w:r>
      <w:t>1</w:t>
    </w:r>
    <w:r>
      <w:fldChar w:fldCharType="end"/>
    </w:r>
    <w:r>
      <w:rPr>
        <w:sz w:val="21"/>
      </w:rPr>
      <w:t xml:space="preserve"> </w:t>
    </w:r>
    <w:r>
      <w:rPr>
        <w:sz w:val="21"/>
      </w:rPr>
      <w:t>页</w:t>
    </w:r>
    <w:r>
      <w:rPr>
        <w:sz w:val="21"/>
      </w:rPr>
      <w:t xml:space="preserve">  </w:t>
    </w:r>
    <w:r>
      <w:rPr>
        <w:sz w:val="21"/>
      </w:rPr>
      <w:t>共</w:t>
    </w:r>
    <w:r>
      <w:rPr>
        <w:sz w:val="21"/>
      </w:rPr>
      <w:t xml:space="preserve"> </w:t>
    </w:r>
    <w:r>
      <w:fldChar w:fldCharType="begin"/>
    </w:r>
    <w:r>
      <w:instrText>NUMPAGES</w:instrText>
    </w:r>
    <w:r>
      <w:fldChar w:fldCharType="separate"/>
    </w:r>
    <w:r>
      <w:t>1</w:t>
    </w:r>
    <w:r>
      <w:fldChar w:fldCharType="end"/>
    </w:r>
    <w:r>
      <w:rPr>
        <w:sz w:val="21"/>
      </w:rPr>
      <w:t xml:space="preserve"> </w:t>
    </w:r>
    <w:r>
      <w:rPr>
        <w:sz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155CF" w14:textId="77777777" w:rsidR="00832800" w:rsidRDefault="0083280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B9452" w14:textId="77777777" w:rsidR="00904055" w:rsidRDefault="00904055">
      <w:r>
        <w:separator/>
      </w:r>
    </w:p>
  </w:footnote>
  <w:footnote w:type="continuationSeparator" w:id="0">
    <w:p w14:paraId="3C88E476" w14:textId="77777777" w:rsidR="00904055" w:rsidRDefault="00904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1E4A1" w14:textId="77777777" w:rsidR="00BE3714" w:rsidRDefault="00BE3714">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D6E8D" w14:textId="77777777" w:rsidR="00BE3714" w:rsidRDefault="00BE3714">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6DCC7" w14:textId="77777777" w:rsidR="00832800" w:rsidRDefault="0083280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0F91"/>
    <w:multiLevelType w:val="hybridMultilevel"/>
    <w:tmpl w:val="2390B0B8"/>
    <w:lvl w:ilvl="0" w:tplc="CEDC6E2C">
      <w:start w:val="1"/>
      <w:numFmt w:val="japaneseCounting"/>
      <w:lvlText w:val="%1."/>
      <w:lvlJc w:val="left"/>
      <w:pPr>
        <w:ind w:left="563" w:hanging="56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2ADCF67"/>
    <w:multiLevelType w:val="singleLevel"/>
    <w:tmpl w:val="52ADCF67"/>
    <w:lvl w:ilvl="0">
      <w:start w:val="1"/>
      <w:numFmt w:val="chineseCounting"/>
      <w:suff w:val="space"/>
      <w:lvlText w:val="%1."/>
      <w:lvlJc w:val="left"/>
    </w:lvl>
  </w:abstractNum>
  <w:abstractNum w:abstractNumId="2" w15:restartNumberingAfterBreak="0">
    <w:nsid w:val="52ADD0F2"/>
    <w:multiLevelType w:val="singleLevel"/>
    <w:tmpl w:val="52ADD0F2"/>
    <w:lvl w:ilvl="0">
      <w:start w:val="2"/>
      <w:numFmt w:val="chineseCounting"/>
      <w:suff w:val="space"/>
      <w:lvlText w:val="%1."/>
      <w:lvlJc w:val="left"/>
    </w:lvl>
  </w:abstractNum>
  <w:abstractNum w:abstractNumId="3" w15:restartNumberingAfterBreak="0">
    <w:nsid w:val="52ADD19F"/>
    <w:multiLevelType w:val="singleLevel"/>
    <w:tmpl w:val="52ADD19F"/>
    <w:lvl w:ilvl="0">
      <w:start w:val="1"/>
      <w:numFmt w:val="decimal"/>
      <w:suff w:val="nothing"/>
      <w:lvlText w:val="%1."/>
      <w:lvlJc w:val="left"/>
    </w:lvl>
  </w:abstractNum>
  <w:abstractNum w:abstractNumId="4" w15:restartNumberingAfterBreak="0">
    <w:nsid w:val="52B1C285"/>
    <w:multiLevelType w:val="singleLevel"/>
    <w:tmpl w:val="52B1C285"/>
    <w:lvl w:ilvl="0">
      <w:start w:val="2"/>
      <w:numFmt w:val="decimal"/>
      <w:suff w:val="nothing"/>
      <w:lvlText w:val="%1．"/>
      <w:lvlJc w:val="left"/>
    </w:lvl>
  </w:abstractNum>
  <w:abstractNum w:abstractNumId="5" w15:restartNumberingAfterBreak="0">
    <w:nsid w:val="52B1C423"/>
    <w:multiLevelType w:val="singleLevel"/>
    <w:tmpl w:val="52B1C423"/>
    <w:lvl w:ilvl="0">
      <w:start w:val="1"/>
      <w:numFmt w:val="decimal"/>
      <w:suff w:val="nothing"/>
      <w:lvlText w:val="（%1）"/>
      <w:lvlJc w:val="left"/>
    </w:lvl>
  </w:abstractNum>
  <w:abstractNum w:abstractNumId="6" w15:restartNumberingAfterBreak="0">
    <w:nsid w:val="52B28C05"/>
    <w:multiLevelType w:val="singleLevel"/>
    <w:tmpl w:val="52B28C05"/>
    <w:lvl w:ilvl="0">
      <w:start w:val="1"/>
      <w:numFmt w:val="decimal"/>
      <w:suff w:val="nothing"/>
      <w:lvlText w:val="%1．"/>
      <w:lvlJc w:val="left"/>
    </w:lvl>
  </w:abstractNum>
  <w:abstractNum w:abstractNumId="7" w15:restartNumberingAfterBreak="0">
    <w:nsid w:val="52B2947C"/>
    <w:multiLevelType w:val="singleLevel"/>
    <w:tmpl w:val="52B2947C"/>
    <w:lvl w:ilvl="0">
      <w:start w:val="1"/>
      <w:numFmt w:val="decimal"/>
      <w:suff w:val="nothing"/>
      <w:lvlText w:val="%1．"/>
      <w:lvlJc w:val="left"/>
    </w:lvl>
  </w:abstractNum>
  <w:abstractNum w:abstractNumId="8" w15:restartNumberingAfterBreak="0">
    <w:nsid w:val="52B295F4"/>
    <w:multiLevelType w:val="singleLevel"/>
    <w:tmpl w:val="52B295F4"/>
    <w:lvl w:ilvl="0">
      <w:start w:val="3"/>
      <w:numFmt w:val="decimal"/>
      <w:suff w:val="nothing"/>
      <w:lvlText w:val="%1．"/>
      <w:lvlJc w:val="left"/>
    </w:lvl>
  </w:abstractNum>
  <w:abstractNum w:abstractNumId="9" w15:restartNumberingAfterBreak="0">
    <w:nsid w:val="52B29609"/>
    <w:multiLevelType w:val="singleLevel"/>
    <w:tmpl w:val="52B29609"/>
    <w:lvl w:ilvl="0">
      <w:start w:val="2"/>
      <w:numFmt w:val="decimal"/>
      <w:suff w:val="nothing"/>
      <w:lvlText w:val="%1．"/>
      <w:lvlJc w:val="left"/>
    </w:lvl>
  </w:abstractNum>
  <w:abstractNum w:abstractNumId="10" w15:restartNumberingAfterBreak="0">
    <w:nsid w:val="52B29E43"/>
    <w:multiLevelType w:val="singleLevel"/>
    <w:tmpl w:val="52B29E43"/>
    <w:lvl w:ilvl="0">
      <w:start w:val="1"/>
      <w:numFmt w:val="decimal"/>
      <w:suff w:val="nothing"/>
      <w:lvlText w:val="%1．"/>
      <w:lvlJc w:val="left"/>
    </w:lvl>
  </w:abstractNum>
  <w:abstractNum w:abstractNumId="11" w15:restartNumberingAfterBreak="0">
    <w:nsid w:val="52B2A056"/>
    <w:multiLevelType w:val="singleLevel"/>
    <w:tmpl w:val="0409000F"/>
    <w:lvl w:ilvl="0">
      <w:start w:val="1"/>
      <w:numFmt w:val="decimal"/>
      <w:lvlText w:val="%1."/>
      <w:lvlJc w:val="left"/>
      <w:pPr>
        <w:ind w:left="420" w:hanging="420"/>
      </w:pPr>
    </w:lvl>
  </w:abstractNum>
  <w:abstractNum w:abstractNumId="12" w15:restartNumberingAfterBreak="0">
    <w:nsid w:val="52B2A2FC"/>
    <w:multiLevelType w:val="singleLevel"/>
    <w:tmpl w:val="52B2A2FC"/>
    <w:lvl w:ilvl="0">
      <w:start w:val="7"/>
      <w:numFmt w:val="chineseCounting"/>
      <w:suff w:val="nothing"/>
      <w:lvlText w:val="%1．"/>
      <w:lvlJc w:val="left"/>
    </w:lvl>
  </w:abstractNum>
  <w:abstractNum w:abstractNumId="13" w15:restartNumberingAfterBreak="0">
    <w:nsid w:val="52B2A460"/>
    <w:multiLevelType w:val="singleLevel"/>
    <w:tmpl w:val="52B2A460"/>
    <w:lvl w:ilvl="0">
      <w:start w:val="3"/>
      <w:numFmt w:val="decimal"/>
      <w:suff w:val="nothing"/>
      <w:lvlText w:val="%1."/>
      <w:lvlJc w:val="left"/>
    </w:lvl>
  </w:abstractNum>
  <w:abstractNum w:abstractNumId="14" w15:restartNumberingAfterBreak="0">
    <w:nsid w:val="52B2E627"/>
    <w:multiLevelType w:val="singleLevel"/>
    <w:tmpl w:val="52B2E627"/>
    <w:lvl w:ilvl="0">
      <w:start w:val="1"/>
      <w:numFmt w:val="decimal"/>
      <w:suff w:val="nothing"/>
      <w:lvlText w:val="%1．"/>
      <w:lvlJc w:val="left"/>
    </w:lvl>
  </w:abstractNum>
  <w:abstractNum w:abstractNumId="15" w15:restartNumberingAfterBreak="0">
    <w:nsid w:val="52B2E66B"/>
    <w:multiLevelType w:val="singleLevel"/>
    <w:tmpl w:val="52B2E66B"/>
    <w:lvl w:ilvl="0">
      <w:start w:val="1"/>
      <w:numFmt w:val="decimal"/>
      <w:suff w:val="nothing"/>
      <w:lvlText w:val="（%1）"/>
      <w:lvlJc w:val="left"/>
    </w:lvl>
  </w:abstractNum>
  <w:abstractNum w:abstractNumId="16" w15:restartNumberingAfterBreak="0">
    <w:nsid w:val="52B2E6A3"/>
    <w:multiLevelType w:val="singleLevel"/>
    <w:tmpl w:val="52B2E6A3"/>
    <w:lvl w:ilvl="0">
      <w:start w:val="2"/>
      <w:numFmt w:val="decimal"/>
      <w:suff w:val="nothing"/>
      <w:lvlText w:val="（%1）"/>
      <w:lvlJc w:val="left"/>
    </w:lvl>
  </w:abstractNum>
  <w:abstractNum w:abstractNumId="17" w15:restartNumberingAfterBreak="0">
    <w:nsid w:val="52B2E708"/>
    <w:multiLevelType w:val="singleLevel"/>
    <w:tmpl w:val="52B2E708"/>
    <w:lvl w:ilvl="0">
      <w:start w:val="3"/>
      <w:numFmt w:val="decimal"/>
      <w:suff w:val="nothing"/>
      <w:lvlText w:val="（%1）"/>
      <w:lvlJc w:val="left"/>
    </w:lvl>
  </w:abstractNum>
  <w:abstractNum w:abstractNumId="18" w15:restartNumberingAfterBreak="0">
    <w:nsid w:val="52B2E733"/>
    <w:multiLevelType w:val="singleLevel"/>
    <w:tmpl w:val="52B2E733"/>
    <w:lvl w:ilvl="0">
      <w:start w:val="2"/>
      <w:numFmt w:val="decimal"/>
      <w:suff w:val="nothing"/>
      <w:lvlText w:val="%1．"/>
      <w:lvlJc w:val="left"/>
    </w:lvl>
  </w:abstractNum>
  <w:abstractNum w:abstractNumId="19" w15:restartNumberingAfterBreak="0">
    <w:nsid w:val="52B2E760"/>
    <w:multiLevelType w:val="singleLevel"/>
    <w:tmpl w:val="52B2E760"/>
    <w:lvl w:ilvl="0">
      <w:start w:val="1"/>
      <w:numFmt w:val="decimal"/>
      <w:suff w:val="nothing"/>
      <w:lvlText w:val="(%1)"/>
      <w:lvlJc w:val="left"/>
    </w:lvl>
  </w:abstractNum>
  <w:abstractNum w:abstractNumId="20" w15:restartNumberingAfterBreak="0">
    <w:nsid w:val="52B2E7CD"/>
    <w:multiLevelType w:val="singleLevel"/>
    <w:tmpl w:val="52B2E7CD"/>
    <w:lvl w:ilvl="0">
      <w:start w:val="2"/>
      <w:numFmt w:val="decimal"/>
      <w:suff w:val="nothing"/>
      <w:lvlText w:val="（%1）"/>
      <w:lvlJc w:val="left"/>
    </w:lvl>
  </w:abstractNum>
  <w:abstractNum w:abstractNumId="21" w15:restartNumberingAfterBreak="0">
    <w:nsid w:val="56803AFE"/>
    <w:multiLevelType w:val="hybridMultilevel"/>
    <w:tmpl w:val="DFCC4E0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2"/>
  </w:num>
  <w:num w:numId="3">
    <w:abstractNumId w:val="3"/>
  </w:num>
  <w:num w:numId="4">
    <w:abstractNumId w:val="13"/>
  </w:num>
  <w:num w:numId="5">
    <w:abstractNumId w:val="6"/>
  </w:num>
  <w:num w:numId="6">
    <w:abstractNumId w:val="4"/>
  </w:num>
  <w:num w:numId="7">
    <w:abstractNumId w:val="5"/>
  </w:num>
  <w:num w:numId="8">
    <w:abstractNumId w:val="7"/>
  </w:num>
  <w:num w:numId="9">
    <w:abstractNumId w:val="9"/>
  </w:num>
  <w:num w:numId="10">
    <w:abstractNumId w:val="8"/>
  </w:num>
  <w:num w:numId="11">
    <w:abstractNumId w:val="14"/>
  </w:num>
  <w:num w:numId="12">
    <w:abstractNumId w:val="15"/>
  </w:num>
  <w:num w:numId="13">
    <w:abstractNumId w:val="16"/>
  </w:num>
  <w:num w:numId="14">
    <w:abstractNumId w:val="17"/>
  </w:num>
  <w:num w:numId="15">
    <w:abstractNumId w:val="18"/>
  </w:num>
  <w:num w:numId="16">
    <w:abstractNumId w:val="19"/>
  </w:num>
  <w:num w:numId="17">
    <w:abstractNumId w:val="20"/>
  </w:num>
  <w:num w:numId="18">
    <w:abstractNumId w:val="10"/>
  </w:num>
  <w:num w:numId="19">
    <w:abstractNumId w:val="11"/>
  </w:num>
  <w:num w:numId="20">
    <w:abstractNumId w:val="12"/>
  </w:num>
  <w:num w:numId="21">
    <w:abstractNumId w:val="2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504E9"/>
    <w:rsid w:val="000E4B7C"/>
    <w:rsid w:val="00143E8C"/>
    <w:rsid w:val="00145E86"/>
    <w:rsid w:val="0016513C"/>
    <w:rsid w:val="00172A27"/>
    <w:rsid w:val="001C6E75"/>
    <w:rsid w:val="00214537"/>
    <w:rsid w:val="00240557"/>
    <w:rsid w:val="002728CB"/>
    <w:rsid w:val="002A60F2"/>
    <w:rsid w:val="002B2F02"/>
    <w:rsid w:val="00340C9B"/>
    <w:rsid w:val="0034257B"/>
    <w:rsid w:val="00353263"/>
    <w:rsid w:val="004A4764"/>
    <w:rsid w:val="0054138E"/>
    <w:rsid w:val="00555079"/>
    <w:rsid w:val="005A3F1D"/>
    <w:rsid w:val="005F5513"/>
    <w:rsid w:val="00632A94"/>
    <w:rsid w:val="00652DEA"/>
    <w:rsid w:val="00675D71"/>
    <w:rsid w:val="006A59D3"/>
    <w:rsid w:val="006C641F"/>
    <w:rsid w:val="00720FC1"/>
    <w:rsid w:val="007248DF"/>
    <w:rsid w:val="0073361B"/>
    <w:rsid w:val="00741F13"/>
    <w:rsid w:val="007A1133"/>
    <w:rsid w:val="007C0314"/>
    <w:rsid w:val="007D75C2"/>
    <w:rsid w:val="007E694F"/>
    <w:rsid w:val="008263FD"/>
    <w:rsid w:val="0082668D"/>
    <w:rsid w:val="00832800"/>
    <w:rsid w:val="0083456D"/>
    <w:rsid w:val="008862EE"/>
    <w:rsid w:val="008A7673"/>
    <w:rsid w:val="008E6A10"/>
    <w:rsid w:val="00904055"/>
    <w:rsid w:val="0093101F"/>
    <w:rsid w:val="00950253"/>
    <w:rsid w:val="009704B8"/>
    <w:rsid w:val="00986B38"/>
    <w:rsid w:val="00997E4C"/>
    <w:rsid w:val="009C424A"/>
    <w:rsid w:val="009E2C98"/>
    <w:rsid w:val="009E55E5"/>
    <w:rsid w:val="00A069D2"/>
    <w:rsid w:val="00A61FE6"/>
    <w:rsid w:val="00AB3D5F"/>
    <w:rsid w:val="00AE6C19"/>
    <w:rsid w:val="00AF695F"/>
    <w:rsid w:val="00B37A2E"/>
    <w:rsid w:val="00B57376"/>
    <w:rsid w:val="00B62B2E"/>
    <w:rsid w:val="00BC7A93"/>
    <w:rsid w:val="00BE3714"/>
    <w:rsid w:val="00C11E49"/>
    <w:rsid w:val="00C21C8A"/>
    <w:rsid w:val="00C96291"/>
    <w:rsid w:val="00CA094C"/>
    <w:rsid w:val="00CD7F6E"/>
    <w:rsid w:val="00CE08B2"/>
    <w:rsid w:val="00D1181D"/>
    <w:rsid w:val="00D55A9D"/>
    <w:rsid w:val="00DA2922"/>
    <w:rsid w:val="00DD5B6D"/>
    <w:rsid w:val="00E12B48"/>
    <w:rsid w:val="00E905A2"/>
    <w:rsid w:val="00EE2B50"/>
    <w:rsid w:val="00F47C22"/>
    <w:rsid w:val="00FE0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1FAB4B3"/>
  <w15:chartTrackingRefBased/>
  <w15:docId w15:val="{D911AF2E-936C-4C3D-AAF6-7734B653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504E9"/>
    <w:pPr>
      <w:widowControl w:val="0"/>
      <w:snapToGrid w:val="0"/>
      <w:spacing w:after="60" w:line="400" w:lineRule="exact"/>
      <w:ind w:firstLine="480"/>
      <w:jc w:val="both"/>
    </w:pPr>
    <w:rPr>
      <w:color w:val="000000"/>
      <w:kern w:val="2"/>
      <w:sz w:val="24"/>
      <w:szCs w:val="24"/>
    </w:rPr>
  </w:style>
  <w:style w:type="paragraph" w:styleId="1">
    <w:name w:val="heading 1"/>
    <w:basedOn w:val="a"/>
    <w:next w:val="a"/>
    <w:qFormat/>
    <w:pPr>
      <w:keepNext/>
      <w:keepLines/>
      <w:spacing w:before="200" w:after="100"/>
      <w:ind w:firstLine="0"/>
      <w:outlineLvl w:val="0"/>
    </w:pPr>
    <w:rPr>
      <w:b/>
      <w:bCs/>
      <w:kern w:val="44"/>
      <w:sz w:val="28"/>
      <w:szCs w:val="44"/>
    </w:rPr>
  </w:style>
  <w:style w:type="paragraph" w:styleId="2">
    <w:name w:val="heading 2"/>
    <w:basedOn w:val="a"/>
    <w:next w:val="a"/>
    <w:link w:val="20"/>
    <w:uiPriority w:val="9"/>
    <w:qFormat/>
    <w:pPr>
      <w:keepNext/>
      <w:keepLines/>
      <w:spacing w:before="140" w:after="100"/>
      <w:ind w:firstLine="0"/>
      <w:outlineLvl w:val="1"/>
    </w:pPr>
    <w:rPr>
      <w:b/>
      <w:bCs/>
      <w:szCs w:val="32"/>
    </w:rPr>
  </w:style>
  <w:style w:type="paragraph" w:styleId="3">
    <w:name w:val="heading 3"/>
    <w:basedOn w:val="a"/>
    <w:next w:val="a"/>
    <w:qFormat/>
    <w:pPr>
      <w:keepNext/>
      <w:keepLines/>
      <w:spacing w:before="140" w:after="100"/>
      <w:ind w:firstLine="0"/>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jc w:val="center"/>
    </w:pPr>
    <w:rPr>
      <w:sz w:val="18"/>
      <w:szCs w:val="18"/>
    </w:rPr>
  </w:style>
  <w:style w:type="paragraph" w:styleId="a4">
    <w:name w:val="footer"/>
    <w:basedOn w:val="a"/>
    <w:pPr>
      <w:tabs>
        <w:tab w:val="center" w:pos="4153"/>
        <w:tab w:val="right" w:pos="8306"/>
      </w:tabs>
      <w:jc w:val="left"/>
    </w:pPr>
    <w:rPr>
      <w:sz w:val="18"/>
      <w:szCs w:val="18"/>
    </w:rPr>
  </w:style>
  <w:style w:type="paragraph" w:styleId="a5">
    <w:name w:val="Document Map"/>
    <w:basedOn w:val="a"/>
    <w:pPr>
      <w:shd w:val="clear" w:color="auto" w:fill="000080"/>
    </w:pPr>
  </w:style>
  <w:style w:type="paragraph" w:styleId="a6">
    <w:name w:val="Normal (Web)"/>
    <w:basedOn w:val="a"/>
    <w:unhideWhenUsed/>
    <w:rsid w:val="00145E86"/>
    <w:pPr>
      <w:widowControl/>
      <w:spacing w:before="100" w:beforeAutospacing="1" w:after="100" w:afterAutospacing="1"/>
      <w:jc w:val="left"/>
    </w:pPr>
    <w:rPr>
      <w:rFonts w:ascii="宋体" w:hAnsi="宋体" w:cs="宋体"/>
      <w:kern w:val="0"/>
    </w:rPr>
  </w:style>
  <w:style w:type="character" w:customStyle="1" w:styleId="20">
    <w:name w:val="标题 2 字符"/>
    <w:link w:val="2"/>
    <w:uiPriority w:val="9"/>
    <w:rsid w:val="00720FC1"/>
    <w:rPr>
      <w:rFonts w:ascii="Arial" w:eastAsia="黑体" w:hAnsi="Arial"/>
      <w:b/>
      <w:bCs/>
      <w:kern w:val="2"/>
      <w:sz w:val="32"/>
      <w:szCs w:val="32"/>
    </w:rPr>
  </w:style>
  <w:style w:type="table" w:styleId="a7">
    <w:name w:val="Table Grid"/>
    <w:basedOn w:val="a1"/>
    <w:uiPriority w:val="99"/>
    <w:semiHidden/>
    <w:unhideWhenUsed/>
    <w:rsid w:val="00D55A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标题1"/>
    <w:rPr>
      <w:b/>
      <w:color w:val="000000"/>
      <w:sz w:val="52"/>
    </w:rPr>
  </w:style>
  <w:style w:type="paragraph" w:customStyle="1" w:styleId="Exp3Caption">
    <w:name w:val="Exp3 Caption"/>
    <w:pPr>
      <w:spacing w:before="60" w:after="80" w:line="320" w:lineRule="exact"/>
    </w:pPr>
    <w:rPr>
      <w:color w:val="000000"/>
      <w:sz w:val="21"/>
    </w:rPr>
  </w:style>
  <w:style w:type="paragraph" w:customStyle="1" w:styleId="Exp3Code">
    <w:name w:val="Exp3 Code"/>
    <w:pPr>
      <w:spacing w:before="60" w:after="80" w:line="320" w:lineRule="exact"/>
    </w:pPr>
    <w:rPr>
      <w:color w:val="000000"/>
      <w:sz w:val="18"/>
    </w:rPr>
  </w:style>
  <w:style w:type="paragraph" w:customStyle="1" w:styleId="Exp3Reference">
    <w:name w:val="Exp3 Reference"/>
    <w:pPr>
      <w:spacing w:before="60" w:after="80" w:line="320" w:lineRule="exact"/>
    </w:pPr>
    <w:rPr>
      <w:color w:val="000000"/>
      <w:sz w:val="21"/>
    </w:rPr>
  </w:style>
  <w:style w:type="paragraph" w:customStyle="1" w:styleId="Exp3TOCTitle">
    <w:name w:val="Exp3 TOC Title"/>
    <w:pPr>
      <w:spacing w:before="60" w:after="80" w:line="400" w:lineRule="exact"/>
    </w:pPr>
    <w:rPr>
      <w:b/>
      <w:color w:val="000000"/>
      <w:sz w:val="28"/>
    </w:rPr>
  </w:style>
  <w:style w:type="paragraph" w:styleId="TOC1">
    <w:name w:val="toc 1"/>
    <w:basedOn w:val="a"/>
    <w:next w:val="a"/>
    <w:autoRedefine/>
    <w:uiPriority w:val="39"/>
    <w:rsid w:val="00832800"/>
    <w:pPr>
      <w:keepLines/>
      <w:spacing w:after="0" w:line="300" w:lineRule="exact"/>
    </w:pPr>
    <w:rPr>
      <w:sz w:val="21"/>
      <w:szCs w:val="21"/>
    </w:rPr>
  </w:style>
  <w:style w:type="paragraph" w:styleId="TOC2">
    <w:name w:val="toc 2"/>
    <w:basedOn w:val="a"/>
    <w:next w:val="a"/>
    <w:autoRedefine/>
    <w:uiPriority w:val="39"/>
    <w:rsid w:val="00832800"/>
    <w:pPr>
      <w:keepLines/>
      <w:spacing w:after="0" w:line="300" w:lineRule="exact"/>
      <w:ind w:leftChars="200" w:left="420"/>
    </w:pPr>
    <w:rPr>
      <w:sz w:val="21"/>
      <w:szCs w:val="21"/>
    </w:rPr>
  </w:style>
  <w:style w:type="character" w:styleId="a8">
    <w:name w:val="Hyperlink"/>
    <w:uiPriority w:val="99"/>
    <w:unhideWhenUsed/>
    <w:rsid w:val="0083280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779695">
      <w:bodyDiv w:val="1"/>
      <w:marLeft w:val="0"/>
      <w:marRight w:val="0"/>
      <w:marTop w:val="0"/>
      <w:marBottom w:val="0"/>
      <w:divBdr>
        <w:top w:val="none" w:sz="0" w:space="0" w:color="auto"/>
        <w:left w:val="none" w:sz="0" w:space="0" w:color="auto"/>
        <w:bottom w:val="none" w:sz="0" w:space="0" w:color="auto"/>
        <w:right w:val="none" w:sz="0" w:space="0" w:color="auto"/>
      </w:divBdr>
    </w:div>
    <w:div w:id="1505631051">
      <w:bodyDiv w:val="1"/>
      <w:marLeft w:val="0"/>
      <w:marRight w:val="0"/>
      <w:marTop w:val="0"/>
      <w:marBottom w:val="0"/>
      <w:divBdr>
        <w:top w:val="none" w:sz="0" w:space="0" w:color="auto"/>
        <w:left w:val="none" w:sz="0" w:space="0" w:color="auto"/>
        <w:bottom w:val="none" w:sz="0" w:space="0" w:color="auto"/>
        <w:right w:val="none" w:sz="0" w:space="0" w:color="auto"/>
      </w:divBdr>
    </w:div>
    <w:div w:id="1888251342">
      <w:bodyDiv w:val="1"/>
      <w:marLeft w:val="0"/>
      <w:marRight w:val="0"/>
      <w:marTop w:val="0"/>
      <w:marBottom w:val="0"/>
      <w:divBdr>
        <w:top w:val="none" w:sz="0" w:space="0" w:color="auto"/>
        <w:left w:val="none" w:sz="0" w:space="0" w:color="auto"/>
        <w:bottom w:val="none" w:sz="0" w:space="0" w:color="auto"/>
        <w:right w:val="none" w:sz="0" w:space="0" w:color="auto"/>
      </w:divBdr>
    </w:div>
    <w:div w:id="20946679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5E3F7-40D1-4289-81EE-3F679F385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3416</Words>
  <Characters>19475</Characters>
  <Application>Microsoft Office Word</Application>
  <DocSecurity>0</DocSecurity>
  <PresentationFormat/>
  <Lines>162</Lines>
  <Paragraphs>45</Paragraphs>
  <Slides>0</Slides>
  <Notes>0</Notes>
  <HiddenSlides>0</HiddenSlides>
  <MMClips>0</MMClips>
  <ScaleCrop>false</ScaleCrop>
  <Company>番茄花园</Company>
  <LinksUpToDate>false</LinksUpToDate>
  <CharactersWithSpaces>22846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算法优化实验报告</dc:title>
  <dc:subject>多模态AIGC检测模型轻量化与推理验证</dc:subject>
  <dc:creator>第四组</dc:creator>
  <cp:keywords>算法优化 特征裁剪 模型压缩 推理基准 资源占用</cp:keywords>
  <cp:lastModifiedBy>李 阳</cp:lastModifiedBy>
  <cp:revision>6</cp:revision>
  <cp:lastPrinted>2026-10-25T07:42:00Z</cp:lastPrinted>
  <dcterms:created xsi:type="dcterms:W3CDTF">2026-10-25T06:58:00Z</dcterms:created>
  <dcterms:modified xsi:type="dcterms:W3CDTF">2026-10-25T07:45:00Z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2052-9.1.0.4369</vt:lpwstr>
  </property>
</Properties>
</file>