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8A75" w14:textId="3CE9E4F6" w:rsidR="00B176DF" w:rsidRDefault="005E65EE" w:rsidP="00D55C64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5E65EE">
        <w:rPr>
          <w:rFonts w:ascii="Times New Roman" w:hAnsi="Times New Roman" w:cs="Times New Roman"/>
          <w:b/>
          <w:bCs/>
          <w:color w:val="000000" w:themeColor="text1"/>
        </w:rPr>
        <w:t>Phase3 – Data Analytics with Cognos</w:t>
      </w:r>
    </w:p>
    <w:p w14:paraId="75781B60" w14:textId="77777777" w:rsidR="005E65EE" w:rsidRDefault="005E65EE" w:rsidP="00D55C64">
      <w:pPr>
        <w:spacing w:line="360" w:lineRule="auto"/>
      </w:pPr>
    </w:p>
    <w:p w14:paraId="6F1AE06C" w14:textId="77777777" w:rsidR="00D57456" w:rsidRDefault="005E65EE" w:rsidP="00D55C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65EE">
        <w:rPr>
          <w:rFonts w:ascii="Times New Roman" w:hAnsi="Times New Roman" w:cs="Times New Roman"/>
          <w:sz w:val="28"/>
          <w:szCs w:val="28"/>
        </w:rPr>
        <w:t>The Technologies and the Libraries used for developing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7456">
        <w:rPr>
          <w:rFonts w:ascii="Times New Roman" w:hAnsi="Times New Roman" w:cs="Times New Roman"/>
          <w:sz w:val="28"/>
          <w:szCs w:val="28"/>
        </w:rPr>
        <w:t xml:space="preserve">customer churn </w:t>
      </w:r>
    </w:p>
    <w:p w14:paraId="3CD518B8" w14:textId="75208133" w:rsidR="005E65EE" w:rsidRDefault="00D57456" w:rsidP="00D55C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prediction</w:t>
      </w:r>
      <w:r w:rsidR="005E65EE">
        <w:rPr>
          <w:rFonts w:ascii="Times New Roman" w:hAnsi="Times New Roman" w:cs="Times New Roman"/>
          <w:sz w:val="28"/>
          <w:szCs w:val="28"/>
        </w:rPr>
        <w:t xml:space="preserve"> are:</w:t>
      </w:r>
    </w:p>
    <w:p w14:paraId="5091FA83" w14:textId="77777777" w:rsidR="005E65EE" w:rsidRPr="005E65EE" w:rsidRDefault="005E65EE" w:rsidP="00D55C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65EE">
        <w:rPr>
          <w:rFonts w:ascii="Times New Roman" w:hAnsi="Times New Roman" w:cs="Times New Roman"/>
          <w:b/>
          <w:bCs/>
          <w:sz w:val="28"/>
          <w:szCs w:val="28"/>
        </w:rPr>
        <w:t>Programming Languages:</w:t>
      </w:r>
    </w:p>
    <w:p w14:paraId="0B44645C" w14:textId="77777777" w:rsidR="005E65EE" w:rsidRPr="005E65EE" w:rsidRDefault="005E65EE" w:rsidP="00D55C6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65EE">
        <w:rPr>
          <w:rFonts w:ascii="Times New Roman" w:hAnsi="Times New Roman" w:cs="Times New Roman"/>
          <w:sz w:val="28"/>
          <w:szCs w:val="28"/>
        </w:rPr>
        <w:t>Python: Python is a popular choice for data science and machine learning due to its extensive libraries and community support.</w:t>
      </w:r>
    </w:p>
    <w:p w14:paraId="45C4C584" w14:textId="77777777" w:rsidR="00D57456" w:rsidRDefault="005E65EE" w:rsidP="00D55C6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57456">
        <w:rPr>
          <w:rFonts w:ascii="Times New Roman" w:hAnsi="Times New Roman" w:cs="Times New Roman"/>
          <w:b/>
          <w:bCs/>
          <w:sz w:val="28"/>
          <w:szCs w:val="28"/>
        </w:rPr>
        <w:t>Machine Learning Libraries:</w:t>
      </w:r>
    </w:p>
    <w:p w14:paraId="03580DD0" w14:textId="05C7318E" w:rsidR="005E65EE" w:rsidRPr="00D57456" w:rsidRDefault="005E65EE" w:rsidP="00D55C6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57456">
        <w:rPr>
          <w:rFonts w:ascii="Times New Roman" w:hAnsi="Times New Roman" w:cs="Times New Roman"/>
          <w:sz w:val="28"/>
          <w:szCs w:val="28"/>
        </w:rPr>
        <w:t>Scikit-Learn: This library provides a wide range of tools for predictive data analysis, including classification and regression models.</w:t>
      </w:r>
    </w:p>
    <w:p w14:paraId="6416A61F" w14:textId="3133A015" w:rsidR="005E65EE" w:rsidRPr="00D57456" w:rsidRDefault="005E65EE" w:rsidP="00D55C6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7456">
        <w:rPr>
          <w:rFonts w:ascii="Times New Roman" w:hAnsi="Times New Roman" w:cs="Times New Roman"/>
          <w:sz w:val="28"/>
          <w:szCs w:val="28"/>
        </w:rPr>
        <w:t>X</w:t>
      </w:r>
      <w:r w:rsidRPr="00D57456">
        <w:rPr>
          <w:rFonts w:ascii="Times New Roman" w:hAnsi="Times New Roman" w:cs="Times New Roman"/>
          <w:color w:val="000000" w:themeColor="text1"/>
          <w:sz w:val="28"/>
          <w:szCs w:val="28"/>
        </w:rPr>
        <w:t>GBoos</w:t>
      </w:r>
      <w:r w:rsidRPr="00D57456">
        <w:rPr>
          <w:rFonts w:ascii="Times New Roman" w:hAnsi="Times New Roman" w:cs="Times New Roman"/>
          <w:sz w:val="28"/>
          <w:szCs w:val="28"/>
        </w:rPr>
        <w:t>t: A popular gradient boosting library that is often used for classification tasks like churn prediction.</w:t>
      </w:r>
    </w:p>
    <w:p w14:paraId="53EFF0FE" w14:textId="547BC76A" w:rsidR="005E65EE" w:rsidRPr="00D57456" w:rsidRDefault="005E65EE" w:rsidP="00D55C6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7456">
        <w:rPr>
          <w:rFonts w:ascii="Times New Roman" w:hAnsi="Times New Roman" w:cs="Times New Roman"/>
          <w:sz w:val="28"/>
          <w:szCs w:val="28"/>
        </w:rPr>
        <w:t>LightGBM: Another gradient boosting framework for achieving high accuracy and fast training.</w:t>
      </w:r>
    </w:p>
    <w:p w14:paraId="36FD122C" w14:textId="316E34A8" w:rsidR="005E65EE" w:rsidRPr="00D57456" w:rsidRDefault="005E65EE" w:rsidP="00D55C6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7456">
        <w:rPr>
          <w:rFonts w:ascii="Times New Roman" w:hAnsi="Times New Roman" w:cs="Times New Roman"/>
          <w:sz w:val="28"/>
          <w:szCs w:val="28"/>
        </w:rPr>
        <w:t>CatBoost: A gradient boosting library that is specifically designed for categorical features.</w:t>
      </w:r>
    </w:p>
    <w:p w14:paraId="25AEE9EB" w14:textId="05908396" w:rsidR="005E65EE" w:rsidRPr="00D57456" w:rsidRDefault="005E65EE" w:rsidP="00D55C6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7456">
        <w:rPr>
          <w:rFonts w:ascii="Times New Roman" w:hAnsi="Times New Roman" w:cs="Times New Roman"/>
          <w:sz w:val="28"/>
          <w:szCs w:val="28"/>
        </w:rPr>
        <w:t>TensorFlow and Keras: These libraries are excellent for developing deep learning models, such as neural networks.</w:t>
      </w:r>
    </w:p>
    <w:p w14:paraId="0DDBE2F9" w14:textId="00C85FDE" w:rsidR="005E65EE" w:rsidRDefault="005E65EE" w:rsidP="00D55C6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7456">
        <w:rPr>
          <w:rFonts w:ascii="Times New Roman" w:hAnsi="Times New Roman" w:cs="Times New Roman"/>
          <w:sz w:val="28"/>
          <w:szCs w:val="28"/>
        </w:rPr>
        <w:t>PyTorch: Another popular deep learning library with a flexible and dynamic approach to building models.</w:t>
      </w:r>
    </w:p>
    <w:p w14:paraId="057D0AB6" w14:textId="6C891112" w:rsidR="00505823" w:rsidRPr="00505823" w:rsidRDefault="00505823" w:rsidP="00D55C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505823">
        <w:rPr>
          <w:rFonts w:ascii="Times New Roman" w:hAnsi="Times New Roman" w:cs="Times New Roman"/>
          <w:b/>
          <w:bCs/>
          <w:sz w:val="28"/>
          <w:szCs w:val="28"/>
        </w:rPr>
        <w:t>Data Manipulation and Analysis</w:t>
      </w:r>
      <w:r w:rsidRPr="00505823">
        <w:rPr>
          <w:rFonts w:ascii="Times New Roman" w:hAnsi="Times New Roman" w:cs="Times New Roman"/>
          <w:sz w:val="28"/>
          <w:szCs w:val="28"/>
        </w:rPr>
        <w:t>:</w:t>
      </w:r>
    </w:p>
    <w:p w14:paraId="2910911B" w14:textId="77777777" w:rsidR="00505823" w:rsidRPr="00505823" w:rsidRDefault="00505823" w:rsidP="00D55C6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5823">
        <w:rPr>
          <w:rFonts w:ascii="Times New Roman" w:hAnsi="Times New Roman" w:cs="Times New Roman"/>
          <w:b/>
          <w:bCs/>
          <w:sz w:val="28"/>
          <w:szCs w:val="28"/>
        </w:rPr>
        <w:t>Pandas</w:t>
      </w:r>
      <w:r w:rsidRPr="00505823">
        <w:rPr>
          <w:rFonts w:ascii="Times New Roman" w:hAnsi="Times New Roman" w:cs="Times New Roman"/>
          <w:sz w:val="28"/>
          <w:szCs w:val="28"/>
        </w:rPr>
        <w:t>: A widely-used Python library for data manipulation and analysis.</w:t>
      </w:r>
    </w:p>
    <w:p w14:paraId="7B9B79FE" w14:textId="77777777" w:rsidR="00505823" w:rsidRDefault="00505823" w:rsidP="00D55C6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5823">
        <w:rPr>
          <w:rFonts w:ascii="Times New Roman" w:hAnsi="Times New Roman" w:cs="Times New Roman"/>
          <w:b/>
          <w:bCs/>
          <w:sz w:val="28"/>
          <w:szCs w:val="28"/>
        </w:rPr>
        <w:t>NumPy</w:t>
      </w:r>
      <w:r w:rsidRPr="00505823">
        <w:rPr>
          <w:rFonts w:ascii="Times New Roman" w:hAnsi="Times New Roman" w:cs="Times New Roman"/>
          <w:sz w:val="28"/>
          <w:szCs w:val="28"/>
        </w:rPr>
        <w:t>: Essential for numerical operations on large datasets</w:t>
      </w:r>
    </w:p>
    <w:p w14:paraId="21C6B9E1" w14:textId="77777777" w:rsidR="00505823" w:rsidRPr="00505823" w:rsidRDefault="00505823" w:rsidP="00D55C64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05823">
        <w:rPr>
          <w:rFonts w:ascii="Times New Roman" w:hAnsi="Times New Roman" w:cs="Times New Roman"/>
          <w:b/>
          <w:bCs/>
          <w:sz w:val="28"/>
          <w:szCs w:val="28"/>
        </w:rPr>
        <w:t>Data Visualization:</w:t>
      </w:r>
    </w:p>
    <w:p w14:paraId="23925715" w14:textId="320A2565" w:rsidR="00505823" w:rsidRPr="00D55C64" w:rsidRDefault="00505823" w:rsidP="00D55C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5C64">
        <w:rPr>
          <w:rFonts w:ascii="Times New Roman" w:hAnsi="Times New Roman" w:cs="Times New Roman"/>
          <w:b/>
          <w:bCs/>
          <w:sz w:val="28"/>
          <w:szCs w:val="28"/>
        </w:rPr>
        <w:t>Matplotlib:</w:t>
      </w:r>
      <w:r w:rsidRPr="00D55C64">
        <w:rPr>
          <w:rFonts w:ascii="Times New Roman" w:hAnsi="Times New Roman" w:cs="Times New Roman"/>
          <w:sz w:val="28"/>
          <w:szCs w:val="28"/>
        </w:rPr>
        <w:t xml:space="preserve"> For creating static, interactive, and animated plots.</w:t>
      </w:r>
    </w:p>
    <w:p w14:paraId="40238A49" w14:textId="7BE079AF" w:rsidR="00505823" w:rsidRPr="00D55C64" w:rsidRDefault="00505823" w:rsidP="00D55C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5C64">
        <w:rPr>
          <w:rFonts w:ascii="Times New Roman" w:hAnsi="Times New Roman" w:cs="Times New Roman"/>
          <w:b/>
          <w:bCs/>
          <w:sz w:val="28"/>
          <w:szCs w:val="28"/>
        </w:rPr>
        <w:lastRenderedPageBreak/>
        <w:t>Seaborn:</w:t>
      </w:r>
      <w:r w:rsidRPr="00D55C64">
        <w:rPr>
          <w:rFonts w:ascii="Times New Roman" w:hAnsi="Times New Roman" w:cs="Times New Roman"/>
          <w:sz w:val="28"/>
          <w:szCs w:val="28"/>
        </w:rPr>
        <w:t xml:space="preserve"> Built on top of Matplotlib, it provides a high-level interface for creating informative and attractive statistical graphics.</w:t>
      </w:r>
    </w:p>
    <w:p w14:paraId="7F2D5D39" w14:textId="76166810" w:rsidR="00505823" w:rsidRDefault="00505823" w:rsidP="00D55C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5C64">
        <w:rPr>
          <w:rFonts w:ascii="Times New Roman" w:hAnsi="Times New Roman" w:cs="Times New Roman"/>
          <w:b/>
          <w:bCs/>
          <w:sz w:val="28"/>
          <w:szCs w:val="28"/>
        </w:rPr>
        <w:t>Plotly:</w:t>
      </w:r>
      <w:r w:rsidRPr="00D55C64">
        <w:rPr>
          <w:rFonts w:ascii="Times New Roman" w:hAnsi="Times New Roman" w:cs="Times New Roman"/>
          <w:sz w:val="28"/>
          <w:szCs w:val="28"/>
        </w:rPr>
        <w:t xml:space="preserve"> Useful for creating interactive and web-based visualizations.</w:t>
      </w:r>
    </w:p>
    <w:p w14:paraId="00B48ACE" w14:textId="3811494E" w:rsidR="00D55C64" w:rsidRDefault="00D55C64" w:rsidP="00D55C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5C64">
        <w:rPr>
          <w:rFonts w:ascii="Times New Roman" w:hAnsi="Times New Roman" w:cs="Times New Roman"/>
          <w:b/>
          <w:bCs/>
          <w:sz w:val="28"/>
          <w:szCs w:val="28"/>
        </w:rPr>
        <w:t xml:space="preserve">  Feature Engineering</w:t>
      </w:r>
      <w:r w:rsidRPr="00D55C64">
        <w:rPr>
          <w:rFonts w:ascii="Times New Roman" w:hAnsi="Times New Roman" w:cs="Times New Roman"/>
          <w:sz w:val="28"/>
          <w:szCs w:val="28"/>
        </w:rPr>
        <w:t>:</w:t>
      </w:r>
    </w:p>
    <w:p w14:paraId="6767DC55" w14:textId="218E3E21" w:rsidR="00D55C64" w:rsidRPr="00D55C64" w:rsidRDefault="00D55C64" w:rsidP="00D55C6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5C64">
        <w:rPr>
          <w:rFonts w:ascii="Times New Roman" w:hAnsi="Times New Roman" w:cs="Times New Roman"/>
          <w:sz w:val="28"/>
          <w:szCs w:val="28"/>
        </w:rPr>
        <w:t>Feature engineering is essential for creating informative input features for your model. Techniques and libraries used will depend on your data and problem.</w:t>
      </w:r>
    </w:p>
    <w:p w14:paraId="1530A465" w14:textId="77777777" w:rsidR="00D55C64" w:rsidRPr="00D55C64" w:rsidRDefault="00D55C64" w:rsidP="00D55C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5C64">
        <w:rPr>
          <w:rFonts w:ascii="Times New Roman" w:hAnsi="Times New Roman" w:cs="Times New Roman"/>
          <w:b/>
          <w:bCs/>
          <w:sz w:val="28"/>
          <w:szCs w:val="28"/>
        </w:rPr>
        <w:t>Data Preprocessing and Transformation:</w:t>
      </w:r>
    </w:p>
    <w:p w14:paraId="061F8033" w14:textId="21BBCE10" w:rsidR="00D55C64" w:rsidRPr="00D55C64" w:rsidRDefault="00D55C64" w:rsidP="00D55C6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5C64">
        <w:rPr>
          <w:rFonts w:ascii="Times New Roman" w:hAnsi="Times New Roman" w:cs="Times New Roman"/>
          <w:sz w:val="28"/>
          <w:szCs w:val="28"/>
        </w:rPr>
        <w:t>Scikit-Learn's preprocessing tools, such as StandardScaler and OneHotEncoder, for data preparation.</w:t>
      </w:r>
    </w:p>
    <w:p w14:paraId="0185DF46" w14:textId="77777777" w:rsidR="00D55C64" w:rsidRPr="00D55C64" w:rsidRDefault="00D55C64" w:rsidP="00D55C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5C64">
        <w:rPr>
          <w:rFonts w:ascii="Times New Roman" w:hAnsi="Times New Roman" w:cs="Times New Roman"/>
          <w:b/>
          <w:bCs/>
          <w:sz w:val="28"/>
          <w:szCs w:val="28"/>
        </w:rPr>
        <w:t>Model Evaluation:</w:t>
      </w:r>
    </w:p>
    <w:p w14:paraId="07D3437F" w14:textId="77777777" w:rsidR="00D55C64" w:rsidRPr="00D55C64" w:rsidRDefault="00D55C64" w:rsidP="00D55C6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5C64">
        <w:rPr>
          <w:rFonts w:ascii="Times New Roman" w:hAnsi="Times New Roman" w:cs="Times New Roman"/>
          <w:sz w:val="28"/>
          <w:szCs w:val="28"/>
        </w:rPr>
        <w:t>Cross-validation techniques (e.g., K-fold cross-validation).</w:t>
      </w:r>
    </w:p>
    <w:p w14:paraId="4ED1020E" w14:textId="77777777" w:rsidR="00D55C64" w:rsidRPr="00D55C64" w:rsidRDefault="00D55C64" w:rsidP="00D55C6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5C64">
        <w:rPr>
          <w:rFonts w:ascii="Times New Roman" w:hAnsi="Times New Roman" w:cs="Times New Roman"/>
          <w:sz w:val="28"/>
          <w:szCs w:val="28"/>
        </w:rPr>
        <w:t>Metrics like accuracy, precision, recall, F1-score, ROC AUC, and more, depending on your problem.</w:t>
      </w:r>
    </w:p>
    <w:p w14:paraId="4348AACA" w14:textId="77777777" w:rsidR="00D55C64" w:rsidRPr="00D55C64" w:rsidRDefault="00D55C64" w:rsidP="00E175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5C64">
        <w:rPr>
          <w:rFonts w:ascii="Times New Roman" w:hAnsi="Times New Roman" w:cs="Times New Roman"/>
          <w:b/>
          <w:bCs/>
          <w:sz w:val="28"/>
          <w:szCs w:val="28"/>
        </w:rPr>
        <w:t>Hyperparameter Tuning:</w:t>
      </w:r>
    </w:p>
    <w:p w14:paraId="55CCE57E" w14:textId="77777777" w:rsidR="00D55C64" w:rsidRDefault="00D55C64" w:rsidP="00E1755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5C64">
        <w:rPr>
          <w:rFonts w:ascii="Times New Roman" w:hAnsi="Times New Roman" w:cs="Times New Roman"/>
          <w:sz w:val="28"/>
          <w:szCs w:val="28"/>
        </w:rPr>
        <w:t>GridSearchCV or RandomizedSearchCV from Scikit-Learn for optimizing hyperparameters.</w:t>
      </w:r>
    </w:p>
    <w:p w14:paraId="20CFA7DA" w14:textId="77777777" w:rsidR="00D55C64" w:rsidRPr="00D55C64" w:rsidRDefault="00D55C64" w:rsidP="00E175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55C64">
        <w:rPr>
          <w:rFonts w:ascii="Times New Roman" w:hAnsi="Times New Roman" w:cs="Times New Roman"/>
          <w:b/>
          <w:bCs/>
          <w:sz w:val="28"/>
          <w:szCs w:val="28"/>
        </w:rPr>
        <w:t>Ensemble Methods:</w:t>
      </w:r>
    </w:p>
    <w:p w14:paraId="62692BF4" w14:textId="77777777" w:rsidR="00D55C64" w:rsidRPr="00E1755C" w:rsidRDefault="00D55C64" w:rsidP="00E1755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E1755C">
        <w:rPr>
          <w:rFonts w:ascii="Times New Roman" w:hAnsi="Times New Roman" w:cs="Times New Roman"/>
          <w:sz w:val="28"/>
          <w:szCs w:val="28"/>
        </w:rPr>
        <w:t>Techniques like bagging (e.g., Random Forest) and boosting (e.g., AdaBoost, XGBoost) can be helpful in improving model performance.</w:t>
      </w:r>
    </w:p>
    <w:p w14:paraId="77C82460" w14:textId="77777777" w:rsidR="00D55C64" w:rsidRPr="00E1755C" w:rsidRDefault="00D55C64" w:rsidP="00E175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755C">
        <w:rPr>
          <w:rFonts w:ascii="Times New Roman" w:hAnsi="Times New Roman" w:cs="Times New Roman"/>
          <w:b/>
          <w:bCs/>
          <w:sz w:val="28"/>
          <w:szCs w:val="28"/>
        </w:rPr>
        <w:t>Model Deployment:</w:t>
      </w:r>
    </w:p>
    <w:p w14:paraId="2F674C46" w14:textId="77777777" w:rsidR="00D55C64" w:rsidRPr="00E1755C" w:rsidRDefault="00D55C64" w:rsidP="00E1755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755C">
        <w:rPr>
          <w:rFonts w:ascii="Times New Roman" w:hAnsi="Times New Roman" w:cs="Times New Roman"/>
          <w:sz w:val="28"/>
          <w:szCs w:val="28"/>
        </w:rPr>
        <w:t>Flask, Django, or FastAPI for creating RESTful APIs to serve the model.</w:t>
      </w:r>
    </w:p>
    <w:p w14:paraId="28E5DBAB" w14:textId="77777777" w:rsidR="00D55C64" w:rsidRPr="00E1755C" w:rsidRDefault="00D55C64" w:rsidP="00E1755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755C">
        <w:rPr>
          <w:rFonts w:ascii="Times New Roman" w:hAnsi="Times New Roman" w:cs="Times New Roman"/>
          <w:sz w:val="28"/>
          <w:szCs w:val="28"/>
        </w:rPr>
        <w:t>Docker for containerization.</w:t>
      </w:r>
    </w:p>
    <w:p w14:paraId="77C25638" w14:textId="1528F87B" w:rsidR="00D55C64" w:rsidRDefault="00D55C64" w:rsidP="00E1755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755C">
        <w:rPr>
          <w:rFonts w:ascii="Times New Roman" w:hAnsi="Times New Roman" w:cs="Times New Roman"/>
          <w:sz w:val="28"/>
          <w:szCs w:val="28"/>
        </w:rPr>
        <w:lastRenderedPageBreak/>
        <w:t>Cloud platforms like AWS, Google Cloud, Azure, or Heroku for deployment.</w:t>
      </w:r>
    </w:p>
    <w:p w14:paraId="4442D2BE" w14:textId="77777777" w:rsidR="00E1755C" w:rsidRPr="00E1755C" w:rsidRDefault="00E1755C" w:rsidP="00E175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755C">
        <w:rPr>
          <w:rFonts w:ascii="Times New Roman" w:hAnsi="Times New Roman" w:cs="Times New Roman"/>
          <w:b/>
          <w:bCs/>
          <w:sz w:val="28"/>
          <w:szCs w:val="28"/>
        </w:rPr>
        <w:t>Database and Data Storage:</w:t>
      </w:r>
    </w:p>
    <w:p w14:paraId="3CB2392C" w14:textId="77777777" w:rsidR="00E1755C" w:rsidRPr="00E1755C" w:rsidRDefault="00E1755C" w:rsidP="00E1755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755C">
        <w:rPr>
          <w:rFonts w:ascii="Times New Roman" w:hAnsi="Times New Roman" w:cs="Times New Roman"/>
          <w:sz w:val="28"/>
          <w:szCs w:val="28"/>
        </w:rPr>
        <w:t>Depending on your data sources, you may need to use databases like MySQL, PostgreSQL, or NoSQL databases like MongoDB to store and retrieve customer data.</w:t>
      </w:r>
    </w:p>
    <w:p w14:paraId="35650CE6" w14:textId="6A1EDA86" w:rsidR="00E1755C" w:rsidRPr="00E1755C" w:rsidRDefault="00E1755C" w:rsidP="00E175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755C">
        <w:rPr>
          <w:rFonts w:ascii="Times New Roman" w:hAnsi="Times New Roman" w:cs="Times New Roman"/>
          <w:b/>
          <w:bCs/>
          <w:sz w:val="28"/>
          <w:szCs w:val="28"/>
        </w:rPr>
        <w:t>Version Control:</w:t>
      </w:r>
    </w:p>
    <w:p w14:paraId="00ACAFB8" w14:textId="77777777" w:rsidR="00E1755C" w:rsidRPr="00E1755C" w:rsidRDefault="00E1755C" w:rsidP="00E1755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755C">
        <w:rPr>
          <w:rFonts w:ascii="Times New Roman" w:hAnsi="Times New Roman" w:cs="Times New Roman"/>
          <w:sz w:val="28"/>
          <w:szCs w:val="28"/>
        </w:rPr>
        <w:t>Git and platforms like GitHub or GitLab for version control and collaboration.</w:t>
      </w:r>
    </w:p>
    <w:p w14:paraId="7BDDE95A" w14:textId="77777777" w:rsidR="00E1755C" w:rsidRPr="00E1755C" w:rsidRDefault="00E1755C" w:rsidP="00E175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755C">
        <w:rPr>
          <w:rFonts w:ascii="Times New Roman" w:hAnsi="Times New Roman" w:cs="Times New Roman"/>
          <w:b/>
          <w:bCs/>
          <w:sz w:val="28"/>
          <w:szCs w:val="28"/>
        </w:rPr>
        <w:t>Monitoring and Logging:</w:t>
      </w:r>
    </w:p>
    <w:p w14:paraId="0B4E14CA" w14:textId="77777777" w:rsidR="00E1755C" w:rsidRPr="00E1755C" w:rsidRDefault="00E1755C" w:rsidP="00E1755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755C">
        <w:rPr>
          <w:rFonts w:ascii="Times New Roman" w:hAnsi="Times New Roman" w:cs="Times New Roman"/>
          <w:sz w:val="28"/>
          <w:szCs w:val="28"/>
        </w:rPr>
        <w:t>Tools like Prometheus and Grafana for monitoring model performance.</w:t>
      </w:r>
    </w:p>
    <w:p w14:paraId="4D804866" w14:textId="77777777" w:rsidR="00E1755C" w:rsidRPr="00E1755C" w:rsidRDefault="00E1755C" w:rsidP="00E175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755C">
        <w:rPr>
          <w:rFonts w:ascii="Times New Roman" w:hAnsi="Times New Roman" w:cs="Times New Roman"/>
          <w:b/>
          <w:bCs/>
          <w:sz w:val="28"/>
          <w:szCs w:val="28"/>
        </w:rPr>
        <w:t>Notebooks and IDEs:</w:t>
      </w:r>
    </w:p>
    <w:p w14:paraId="2978CFBE" w14:textId="77777777" w:rsidR="00A334D3" w:rsidRDefault="00E1755C" w:rsidP="00E1755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755C">
        <w:rPr>
          <w:rFonts w:ascii="Times New Roman" w:hAnsi="Times New Roman" w:cs="Times New Roman"/>
          <w:sz w:val="28"/>
          <w:szCs w:val="28"/>
        </w:rPr>
        <w:t xml:space="preserve">Jupyter Notebook, JupyterLab, or integrated development environments </w:t>
      </w:r>
    </w:p>
    <w:p w14:paraId="4D6641AD" w14:textId="67F5042D" w:rsidR="00E1755C" w:rsidRPr="00A334D3" w:rsidRDefault="00A334D3" w:rsidP="00A334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A334D3">
        <w:rPr>
          <w:rFonts w:ascii="Times New Roman" w:hAnsi="Times New Roman" w:cs="Times New Roman"/>
          <w:sz w:val="28"/>
          <w:szCs w:val="28"/>
        </w:rPr>
        <w:t>l</w:t>
      </w:r>
      <w:r w:rsidR="00E1755C" w:rsidRPr="00A334D3">
        <w:rPr>
          <w:rFonts w:ascii="Times New Roman" w:hAnsi="Times New Roman" w:cs="Times New Roman"/>
          <w:sz w:val="28"/>
          <w:szCs w:val="28"/>
        </w:rPr>
        <w:t>ike PyCharm, Visual Studio Code, or Spyder.</w:t>
      </w:r>
    </w:p>
    <w:p w14:paraId="32C340DD" w14:textId="77777777" w:rsidR="00E1755C" w:rsidRPr="00E1755C" w:rsidRDefault="00E1755C" w:rsidP="00E175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755C">
        <w:rPr>
          <w:rFonts w:ascii="Times New Roman" w:hAnsi="Times New Roman" w:cs="Times New Roman"/>
          <w:b/>
          <w:bCs/>
          <w:sz w:val="28"/>
          <w:szCs w:val="28"/>
        </w:rPr>
        <w:t>Documentation and Collaboration:</w:t>
      </w:r>
    </w:p>
    <w:p w14:paraId="0E362EDF" w14:textId="48D06A7A" w:rsidR="00E1755C" w:rsidRPr="00E1755C" w:rsidRDefault="00E1755C" w:rsidP="00E1755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755C">
        <w:rPr>
          <w:rFonts w:ascii="Times New Roman" w:hAnsi="Times New Roman" w:cs="Times New Roman"/>
          <w:sz w:val="28"/>
          <w:szCs w:val="28"/>
        </w:rPr>
        <w:t>Tools like Jira, Confluence, or Notion for project management and documentation.</w:t>
      </w:r>
    </w:p>
    <w:p w14:paraId="0D89C7AA" w14:textId="637B59F0" w:rsidR="00E1755C" w:rsidRPr="00E1755C" w:rsidRDefault="00E1755C" w:rsidP="00E175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755C">
        <w:rPr>
          <w:rFonts w:ascii="Times New Roman" w:hAnsi="Times New Roman" w:cs="Times New Roman"/>
          <w:b/>
          <w:bCs/>
          <w:sz w:val="28"/>
          <w:szCs w:val="28"/>
        </w:rPr>
        <w:t>Automated Machine Learning (AutoML):</w:t>
      </w:r>
    </w:p>
    <w:p w14:paraId="79BD8185" w14:textId="77777777" w:rsidR="00E1755C" w:rsidRPr="00E1755C" w:rsidRDefault="00E1755C" w:rsidP="00E1755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755C">
        <w:rPr>
          <w:rFonts w:ascii="Times New Roman" w:hAnsi="Times New Roman" w:cs="Times New Roman"/>
          <w:sz w:val="28"/>
          <w:szCs w:val="28"/>
        </w:rPr>
        <w:t>AutoML libraries like Auto-Sklearn, H2O.ai, or Google Cloud AutoML can automate the process to some extent.</w:t>
      </w:r>
    </w:p>
    <w:p w14:paraId="761ED76E" w14:textId="77777777" w:rsidR="00E1755C" w:rsidRPr="00E1755C" w:rsidRDefault="00E1755C" w:rsidP="00E175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755C">
        <w:rPr>
          <w:rFonts w:ascii="Times New Roman" w:hAnsi="Times New Roman" w:cs="Times New Roman"/>
          <w:b/>
          <w:bCs/>
          <w:sz w:val="28"/>
          <w:szCs w:val="28"/>
        </w:rPr>
        <w:t>Security and Compliance:</w:t>
      </w:r>
    </w:p>
    <w:p w14:paraId="183B8A94" w14:textId="77777777" w:rsidR="00E1755C" w:rsidRPr="00E1755C" w:rsidRDefault="00E1755C" w:rsidP="00E1755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755C">
        <w:rPr>
          <w:rFonts w:ascii="Times New Roman" w:hAnsi="Times New Roman" w:cs="Times New Roman"/>
          <w:sz w:val="28"/>
          <w:szCs w:val="28"/>
        </w:rPr>
        <w:t>Ensure data privacy and compliance with regulations like GDPR, HIPAA, etc</w:t>
      </w:r>
    </w:p>
    <w:p w14:paraId="6B29F26A" w14:textId="77777777" w:rsidR="00E1755C" w:rsidRDefault="00E1755C" w:rsidP="00E1755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17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E2145" w14:textId="77777777" w:rsidR="00472509" w:rsidRDefault="00472509" w:rsidP="00E1755C">
      <w:pPr>
        <w:spacing w:after="0" w:line="240" w:lineRule="auto"/>
      </w:pPr>
      <w:r>
        <w:separator/>
      </w:r>
    </w:p>
  </w:endnote>
  <w:endnote w:type="continuationSeparator" w:id="0">
    <w:p w14:paraId="4DA798CC" w14:textId="77777777" w:rsidR="00472509" w:rsidRDefault="00472509" w:rsidP="00E17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A0ECC" w14:textId="77777777" w:rsidR="00472509" w:rsidRDefault="00472509" w:rsidP="00E1755C">
      <w:pPr>
        <w:spacing w:after="0" w:line="240" w:lineRule="auto"/>
      </w:pPr>
      <w:r>
        <w:separator/>
      </w:r>
    </w:p>
  </w:footnote>
  <w:footnote w:type="continuationSeparator" w:id="0">
    <w:p w14:paraId="2F605F9B" w14:textId="77777777" w:rsidR="00472509" w:rsidRDefault="00472509" w:rsidP="00E17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896"/>
    <w:multiLevelType w:val="multilevel"/>
    <w:tmpl w:val="26F2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5B5688"/>
    <w:multiLevelType w:val="multilevel"/>
    <w:tmpl w:val="EE0A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111D56"/>
    <w:multiLevelType w:val="hybridMultilevel"/>
    <w:tmpl w:val="04DAA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16EF9"/>
    <w:multiLevelType w:val="hybridMultilevel"/>
    <w:tmpl w:val="379E1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A4945"/>
    <w:multiLevelType w:val="hybridMultilevel"/>
    <w:tmpl w:val="278ED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97B76"/>
    <w:multiLevelType w:val="hybridMultilevel"/>
    <w:tmpl w:val="8778ADF6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4B93080F"/>
    <w:multiLevelType w:val="hybridMultilevel"/>
    <w:tmpl w:val="A9ACC37A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4C7206F3"/>
    <w:multiLevelType w:val="hybridMultilevel"/>
    <w:tmpl w:val="7BCA5D28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8" w15:restartNumberingAfterBreak="0">
    <w:nsid w:val="4C8F3D1F"/>
    <w:multiLevelType w:val="multilevel"/>
    <w:tmpl w:val="08982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F25A1F"/>
    <w:multiLevelType w:val="multilevel"/>
    <w:tmpl w:val="4790C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0F1BDE"/>
    <w:multiLevelType w:val="hybridMultilevel"/>
    <w:tmpl w:val="18AE1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DC049C"/>
    <w:multiLevelType w:val="hybridMultilevel"/>
    <w:tmpl w:val="C1383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C6C07"/>
    <w:multiLevelType w:val="hybridMultilevel"/>
    <w:tmpl w:val="21C85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213DD"/>
    <w:multiLevelType w:val="multilevel"/>
    <w:tmpl w:val="881C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BB18D3"/>
    <w:multiLevelType w:val="hybridMultilevel"/>
    <w:tmpl w:val="D1FE9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AF1E28"/>
    <w:multiLevelType w:val="hybridMultilevel"/>
    <w:tmpl w:val="426A4322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num w:numId="1" w16cid:durableId="1506432731">
    <w:abstractNumId w:val="1"/>
  </w:num>
  <w:num w:numId="2" w16cid:durableId="445001560">
    <w:abstractNumId w:val="15"/>
  </w:num>
  <w:num w:numId="3" w16cid:durableId="1690252837">
    <w:abstractNumId w:val="14"/>
  </w:num>
  <w:num w:numId="4" w16cid:durableId="980962037">
    <w:abstractNumId w:val="0"/>
  </w:num>
  <w:num w:numId="5" w16cid:durableId="2086998332">
    <w:abstractNumId w:val="7"/>
  </w:num>
  <w:num w:numId="6" w16cid:durableId="1599289565">
    <w:abstractNumId w:val="4"/>
  </w:num>
  <w:num w:numId="7" w16cid:durableId="1506895305">
    <w:abstractNumId w:val="9"/>
  </w:num>
  <w:num w:numId="8" w16cid:durableId="2097166248">
    <w:abstractNumId w:val="10"/>
  </w:num>
  <w:num w:numId="9" w16cid:durableId="1677612739">
    <w:abstractNumId w:val="6"/>
  </w:num>
  <w:num w:numId="10" w16cid:durableId="1079253325">
    <w:abstractNumId w:val="12"/>
  </w:num>
  <w:num w:numId="11" w16cid:durableId="1246770547">
    <w:abstractNumId w:val="5"/>
  </w:num>
  <w:num w:numId="12" w16cid:durableId="892473101">
    <w:abstractNumId w:val="3"/>
  </w:num>
  <w:num w:numId="13" w16cid:durableId="1044065562">
    <w:abstractNumId w:val="2"/>
  </w:num>
  <w:num w:numId="14" w16cid:durableId="1523006277">
    <w:abstractNumId w:val="8"/>
  </w:num>
  <w:num w:numId="15" w16cid:durableId="1001393708">
    <w:abstractNumId w:val="11"/>
  </w:num>
  <w:num w:numId="16" w16cid:durableId="17949016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EE"/>
    <w:rsid w:val="00324B6E"/>
    <w:rsid w:val="00472509"/>
    <w:rsid w:val="00505823"/>
    <w:rsid w:val="005E65EE"/>
    <w:rsid w:val="00A334D3"/>
    <w:rsid w:val="00B176DF"/>
    <w:rsid w:val="00D55C64"/>
    <w:rsid w:val="00D57456"/>
    <w:rsid w:val="00E1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9E91"/>
  <w15:chartTrackingRefBased/>
  <w15:docId w15:val="{DAD67400-947F-4B96-A61E-90ED277F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74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7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55C"/>
  </w:style>
  <w:style w:type="paragraph" w:styleId="Footer">
    <w:name w:val="footer"/>
    <w:basedOn w:val="Normal"/>
    <w:link w:val="FooterChar"/>
    <w:uiPriority w:val="99"/>
    <w:unhideWhenUsed/>
    <w:rsid w:val="00E17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mm9272119@outlook.com</dc:creator>
  <cp:keywords/>
  <dc:description/>
  <cp:lastModifiedBy>Madhu mitha</cp:lastModifiedBy>
  <cp:revision>2</cp:revision>
  <dcterms:created xsi:type="dcterms:W3CDTF">2023-10-18T04:48:00Z</dcterms:created>
  <dcterms:modified xsi:type="dcterms:W3CDTF">2023-10-18T04:48:00Z</dcterms:modified>
</cp:coreProperties>
</file>