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767341031"/>
        <w:docPartObj>
          <w:docPartGallery w:val="Cover Pages"/>
          <w:docPartUnique/>
        </w:docPartObj>
      </w:sdtPr>
      <w:sdtEndPr>
        <w:rPr>
          <w:rFonts w:ascii="DM Mono" w:hAnsi="DM Mono"/>
          <w:color w:val="4A66AC" w:themeColor="accent1"/>
          <w:sz w:val="72"/>
          <w:szCs w:val="72"/>
        </w:rPr>
      </w:sdtEndPr>
      <w:sdtContent>
        <w:p w14:paraId="2FD0F790" w14:textId="7C506E7E" w:rsidR="009376B1" w:rsidRDefault="009376B1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A66AC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9376B1" w14:paraId="295BFC9F" w14:textId="77777777">
            <w:sdt>
              <w:sdtPr>
                <w:rPr>
                  <w:color w:val="374C80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3AA30729528845BF96B7A7D9BFB556C0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EB60EA0" w14:textId="3C7465D6" w:rsidR="009376B1" w:rsidRDefault="00C6076A">
                    <w:pPr>
                      <w:pStyle w:val="NoSpacing"/>
                      <w:rPr>
                        <w:color w:val="374C80" w:themeColor="accent1" w:themeShade="BF"/>
                        <w:sz w:val="24"/>
                      </w:rPr>
                    </w:pPr>
                    <w:r>
                      <w:rPr>
                        <w:color w:val="374C80" w:themeColor="accent1" w:themeShade="BF"/>
                        <w:sz w:val="24"/>
                        <w:szCs w:val="24"/>
                      </w:rPr>
                      <w:t>Embedded Systems Lab Experiment 8</w:t>
                    </w:r>
                  </w:p>
                </w:tc>
              </w:sdtContent>
            </w:sdt>
          </w:tr>
          <w:tr w:rsidR="009376B1" w14:paraId="4F809995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A66AC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2ED0BDA0C3D541478E367667135DBCFB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48F73A33" w14:textId="1E9CDF39" w:rsidR="009376B1" w:rsidRDefault="00C6076A" w:rsidP="00C6076A">
                    <w:pPr>
                      <w:pStyle w:val="NoSpacing"/>
                      <w:jc w:val="left"/>
                      <w:rPr>
                        <w:rFonts w:asciiTheme="majorHAnsi" w:eastAsiaTheme="majorEastAsia" w:hAnsiTheme="majorHAnsi" w:cstheme="majorBidi"/>
                        <w:color w:val="4A66AC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A66AC" w:themeColor="accent1"/>
                        <w:sz w:val="88"/>
                        <w:szCs w:val="88"/>
                      </w:rPr>
                      <w:t>Pulse Width Modulation using ATMega 32 microcontroller</w:t>
                    </w:r>
                  </w:p>
                </w:sdtContent>
              </w:sdt>
            </w:tc>
          </w:tr>
          <w:tr w:rsidR="009376B1" w14:paraId="34522D3B" w14:textId="77777777">
            <w:sdt>
              <w:sdtPr>
                <w:rPr>
                  <w:color w:val="374C80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2751993D943741129918F463F6272879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390C7EB" w14:textId="1D182410" w:rsidR="009376B1" w:rsidRDefault="00C6076A" w:rsidP="00CF312F">
                    <w:pPr>
                      <w:pStyle w:val="NoSpacing"/>
                      <w:jc w:val="left"/>
                      <w:rPr>
                        <w:color w:val="374C80" w:themeColor="accent1" w:themeShade="BF"/>
                        <w:sz w:val="24"/>
                      </w:rPr>
                    </w:pPr>
                    <w:r>
                      <w:rPr>
                        <w:color w:val="374C80" w:themeColor="accent1" w:themeShade="BF"/>
                        <w:sz w:val="24"/>
                        <w:szCs w:val="24"/>
                      </w:rPr>
                      <w:t xml:space="preserve">To program ATMega 32 </w:t>
                    </w:r>
                    <w:proofErr w:type="gramStart"/>
                    <w:r>
                      <w:rPr>
                        <w:color w:val="374C80" w:themeColor="accent1" w:themeShade="BF"/>
                        <w:sz w:val="24"/>
                        <w:szCs w:val="24"/>
                      </w:rPr>
                      <w:t>microcontroller</w:t>
                    </w:r>
                    <w:proofErr w:type="gramEnd"/>
                    <w:r>
                      <w:rPr>
                        <w:color w:val="374C80" w:themeColor="accent1" w:themeShade="BF"/>
                        <w:sz w:val="24"/>
                        <w:szCs w:val="24"/>
                      </w:rPr>
                      <w:t xml:space="preserve"> to accept multiple analogue inputs and mux among them and using the digital value to control the led brightness by PWM technique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9376B1" w14:paraId="707BD47F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A66AC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3681F268432B42DBB14A0E973A036D9C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4F9E0660" w14:textId="64D66AAC" w:rsidR="009376B1" w:rsidRDefault="009376B1">
                    <w:pPr>
                      <w:pStyle w:val="NoSpacing"/>
                      <w:rPr>
                        <w:color w:val="4A66AC" w:themeColor="accent1"/>
                        <w:sz w:val="28"/>
                        <w:szCs w:val="28"/>
                      </w:rPr>
                    </w:pPr>
                    <w:r>
                      <w:rPr>
                        <w:color w:val="4A66AC" w:themeColor="accent1"/>
                        <w:sz w:val="28"/>
                        <w:szCs w:val="28"/>
                      </w:rPr>
                      <w:t>Jitbitan Baroi</w:t>
                    </w:r>
                  </w:p>
                </w:sdtContent>
              </w:sdt>
              <w:sdt>
                <w:sdtPr>
                  <w:rPr>
                    <w:color w:val="4A66AC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070287BF96FC412F94DABE64AAAD2DC5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4-03-17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7C6777D3" w14:textId="39398265" w:rsidR="009376B1" w:rsidRDefault="00CF312F">
                    <w:pPr>
                      <w:pStyle w:val="NoSpacing"/>
                      <w:rPr>
                        <w:color w:val="4A66AC" w:themeColor="accent1"/>
                        <w:sz w:val="28"/>
                        <w:szCs w:val="28"/>
                      </w:rPr>
                    </w:pPr>
                    <w:r>
                      <w:rPr>
                        <w:color w:val="4A66AC" w:themeColor="accent1"/>
                        <w:sz w:val="28"/>
                        <w:szCs w:val="28"/>
                        <w:lang w:val="en-US"/>
                      </w:rPr>
                      <w:t>3-17-2024</w:t>
                    </w:r>
                  </w:p>
                </w:sdtContent>
              </w:sdt>
              <w:p w14:paraId="286CC986" w14:textId="77777777" w:rsidR="009376B1" w:rsidRDefault="009376B1">
                <w:pPr>
                  <w:pStyle w:val="NoSpacing"/>
                  <w:rPr>
                    <w:color w:val="4A66AC" w:themeColor="accent1"/>
                  </w:rPr>
                </w:pPr>
              </w:p>
            </w:tc>
          </w:tr>
        </w:tbl>
        <w:p w14:paraId="7DA4A167" w14:textId="276C2EE9" w:rsidR="009376B1" w:rsidRDefault="009376B1">
          <w:pPr>
            <w:spacing w:line="360" w:lineRule="auto"/>
            <w:jc w:val="left"/>
            <w:rPr>
              <w:rFonts w:ascii="DM Mono" w:hAnsi="DM Mono"/>
              <w:color w:val="4A66AC" w:themeColor="accent1"/>
              <w:sz w:val="72"/>
              <w:szCs w:val="72"/>
            </w:rPr>
          </w:pPr>
          <w:r>
            <w:rPr>
              <w:rFonts w:ascii="DM Mono" w:hAnsi="DM Mono"/>
              <w:color w:val="4A66AC" w:themeColor="accent1"/>
              <w:sz w:val="72"/>
              <w:szCs w:val="72"/>
            </w:rPr>
            <w:br w:type="page"/>
          </w:r>
        </w:p>
      </w:sdtContent>
    </w:sdt>
    <w:p w14:paraId="71AFF255" w14:textId="52C228D0" w:rsidR="00ED30BB" w:rsidRDefault="0027501F" w:rsidP="0027501F">
      <w:pPr>
        <w:jc w:val="center"/>
        <w:rPr>
          <w:lang w:val="en-US"/>
        </w:rPr>
      </w:pPr>
      <w:r w:rsidRPr="0027501F">
        <w:rPr>
          <w:lang w:val="en-US"/>
        </w:rPr>
        <w:lastRenderedPageBreak/>
        <w:drawing>
          <wp:inline distT="0" distB="0" distL="0" distR="0" wp14:anchorId="1747B872" wp14:editId="47065900">
            <wp:extent cx="4336950" cy="2884714"/>
            <wp:effectExtent l="0" t="0" r="6985" b="0"/>
            <wp:docPr id="2060862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62976" name=""/>
                    <pic:cNvPicPr/>
                  </pic:nvPicPr>
                  <pic:blipFill rotWithShape="1">
                    <a:blip r:embed="rId5"/>
                    <a:srcRect l="13012" t="3931" r="11296" b="1338"/>
                    <a:stretch/>
                  </pic:blipFill>
                  <pic:spPr bwMode="auto">
                    <a:xfrm>
                      <a:off x="0" y="0"/>
                      <a:ext cx="4338295" cy="2885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236FC" w14:textId="03565EB0" w:rsidR="0027501F" w:rsidRDefault="0027501F" w:rsidP="0027501F">
      <w:pPr>
        <w:pStyle w:val="Subtitle"/>
      </w:pPr>
      <w:r>
        <w:t>Schematic used for mux multiples analog inputs at Pin A and controlling the brightness of the LED using one analog input at a time and the PWM signal is shown in the oscilloscope</w:t>
      </w:r>
    </w:p>
    <w:p w14:paraId="4B78909B" w14:textId="34FE90E6" w:rsidR="00904386" w:rsidRDefault="00904386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jc w:val="center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7356"/>
      </w:tblGrid>
      <w:tr w:rsidR="00904386" w14:paraId="56CFB3AC" w14:textId="77777777" w:rsidTr="00904386">
        <w:trPr>
          <w:jc w:val="center"/>
        </w:trPr>
        <w:tc>
          <w:tcPr>
            <w:tcW w:w="0" w:type="auto"/>
          </w:tcPr>
          <w:p w14:paraId="4A486822" w14:textId="0FED4BF9" w:rsidR="00904386" w:rsidRDefault="00904386" w:rsidP="0027501F">
            <w:pPr>
              <w:rPr>
                <w:lang w:val="en-US"/>
              </w:rPr>
            </w:pPr>
            <w:r w:rsidRPr="00904386">
              <w:rPr>
                <w:lang w:val="en-US"/>
              </w:rPr>
              <w:lastRenderedPageBreak/>
              <w:drawing>
                <wp:inline distT="0" distB="0" distL="0" distR="0" wp14:anchorId="1D883AD8" wp14:editId="0E462A77">
                  <wp:extent cx="4530090" cy="3031082"/>
                  <wp:effectExtent l="0" t="0" r="3810" b="0"/>
                  <wp:docPr id="18374884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488436" name=""/>
                          <pic:cNvPicPr/>
                        </pic:nvPicPr>
                        <pic:blipFill rotWithShape="1">
                          <a:blip r:embed="rId6"/>
                          <a:srcRect l="6116" t="2673" r="11920" b="2807"/>
                          <a:stretch/>
                        </pic:blipFill>
                        <pic:spPr bwMode="auto">
                          <a:xfrm>
                            <a:off x="0" y="0"/>
                            <a:ext cx="4536554" cy="3035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386" w14:paraId="4104EDDC" w14:textId="77777777" w:rsidTr="00904386">
        <w:trPr>
          <w:jc w:val="center"/>
        </w:trPr>
        <w:tc>
          <w:tcPr>
            <w:tcW w:w="0" w:type="auto"/>
          </w:tcPr>
          <w:p w14:paraId="792CA6B9" w14:textId="52ACF256" w:rsidR="00904386" w:rsidRDefault="00904386" w:rsidP="0027501F">
            <w:pPr>
              <w:rPr>
                <w:lang w:val="en-US"/>
              </w:rPr>
            </w:pPr>
            <w:r w:rsidRPr="00904386">
              <w:rPr>
                <w:lang w:val="en-US"/>
              </w:rPr>
              <w:drawing>
                <wp:inline distT="0" distB="0" distL="0" distR="0" wp14:anchorId="4FD99E50" wp14:editId="6A9B516E">
                  <wp:extent cx="4530090" cy="3017520"/>
                  <wp:effectExtent l="0" t="0" r="3810" b="0"/>
                  <wp:docPr id="8919588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958830" name=""/>
                          <pic:cNvPicPr/>
                        </pic:nvPicPr>
                        <pic:blipFill rotWithShape="1">
                          <a:blip r:embed="rId7"/>
                          <a:srcRect l="8376" t="2242" r="12586" b="4269"/>
                          <a:stretch/>
                        </pic:blipFill>
                        <pic:spPr bwMode="auto">
                          <a:xfrm>
                            <a:off x="0" y="0"/>
                            <a:ext cx="4530090" cy="3017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B512AA" w14:textId="40DCBBAC" w:rsidR="00904386" w:rsidRDefault="00904386" w:rsidP="0027501F">
      <w:pPr>
        <w:rPr>
          <w:lang w:val="en-US"/>
        </w:rPr>
      </w:pPr>
    </w:p>
    <w:p w14:paraId="2DCBEE4F" w14:textId="6D5991CD" w:rsidR="00904386" w:rsidRDefault="00904386" w:rsidP="00904386">
      <w:pPr>
        <w:pStyle w:val="Subtitle"/>
      </w:pPr>
      <w:r>
        <w:t>Two different analog voltage levels from variable voltage source 1</w:t>
      </w:r>
      <w:r w:rsidR="005F36E5">
        <w:t xml:space="preserve"> are given</w:t>
      </w:r>
      <w:r>
        <w:t xml:space="preserve"> and the corresponding brigh</w:t>
      </w:r>
      <w:r w:rsidR="004A0763">
        <w:t>t</w:t>
      </w:r>
      <w:r>
        <w:t>ness of the LED as well as the PWN signal is shown</w:t>
      </w:r>
    </w:p>
    <w:p w14:paraId="6F187B64" w14:textId="77777777" w:rsidR="00904386" w:rsidRDefault="00904386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jc w:val="center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6816"/>
      </w:tblGrid>
      <w:tr w:rsidR="0047740E" w14:paraId="49E90FA5" w14:textId="77777777" w:rsidTr="00543AF5">
        <w:trPr>
          <w:jc w:val="center"/>
        </w:trPr>
        <w:tc>
          <w:tcPr>
            <w:tcW w:w="0" w:type="auto"/>
          </w:tcPr>
          <w:p w14:paraId="0E075232" w14:textId="133F2691" w:rsidR="0047740E" w:rsidRDefault="0047740E" w:rsidP="00543AF5">
            <w:pPr>
              <w:rPr>
                <w:lang w:val="en-US"/>
              </w:rPr>
            </w:pPr>
            <w:r w:rsidRPr="00904386">
              <w:rPr>
                <w:lang w:val="en-US"/>
              </w:rPr>
              <w:lastRenderedPageBreak/>
              <w:drawing>
                <wp:inline distT="0" distB="0" distL="0" distR="0" wp14:anchorId="78B73CAC" wp14:editId="289F94F0">
                  <wp:extent cx="4185285" cy="2787134"/>
                  <wp:effectExtent l="0" t="0" r="5715" b="0"/>
                  <wp:docPr id="8625331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533133" name=""/>
                          <pic:cNvPicPr/>
                        </pic:nvPicPr>
                        <pic:blipFill rotWithShape="1">
                          <a:blip r:embed="rId8"/>
                          <a:srcRect l="12725" t="3853" r="15388" b="3620"/>
                          <a:stretch/>
                        </pic:blipFill>
                        <pic:spPr bwMode="auto">
                          <a:xfrm>
                            <a:off x="0" y="0"/>
                            <a:ext cx="4187565" cy="2788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40E" w14:paraId="5656A572" w14:textId="77777777" w:rsidTr="00543AF5">
        <w:trPr>
          <w:jc w:val="center"/>
        </w:trPr>
        <w:tc>
          <w:tcPr>
            <w:tcW w:w="0" w:type="auto"/>
          </w:tcPr>
          <w:p w14:paraId="0D0A11B9" w14:textId="2655FE26" w:rsidR="0047740E" w:rsidRDefault="0047740E" w:rsidP="00543AF5">
            <w:pPr>
              <w:rPr>
                <w:lang w:val="en-US"/>
              </w:rPr>
            </w:pPr>
            <w:r w:rsidRPr="00904386">
              <w:rPr>
                <w:lang w:val="en-US"/>
              </w:rPr>
              <w:drawing>
                <wp:inline distT="0" distB="0" distL="0" distR="0" wp14:anchorId="4C03C847" wp14:editId="482728C7">
                  <wp:extent cx="4185285" cy="2797629"/>
                  <wp:effectExtent l="0" t="0" r="5715" b="3175"/>
                  <wp:docPr id="15586980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8698078" name=""/>
                          <pic:cNvPicPr/>
                        </pic:nvPicPr>
                        <pic:blipFill rotWithShape="1">
                          <a:blip r:embed="rId9"/>
                          <a:srcRect l="13200" t="3673" r="13764" b="1886"/>
                          <a:stretch/>
                        </pic:blipFill>
                        <pic:spPr bwMode="auto">
                          <a:xfrm>
                            <a:off x="0" y="0"/>
                            <a:ext cx="4186078" cy="2798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643F4A" w14:textId="77777777" w:rsidR="00904386" w:rsidRDefault="00904386" w:rsidP="0047740E">
      <w:pPr>
        <w:rPr>
          <w:lang w:val="en-US"/>
        </w:rPr>
      </w:pPr>
    </w:p>
    <w:p w14:paraId="01F5D0E2" w14:textId="710B6B94" w:rsidR="0047740E" w:rsidRDefault="0047740E" w:rsidP="0047740E">
      <w:pPr>
        <w:pStyle w:val="Subtitle"/>
      </w:pPr>
      <w:r>
        <w:t>Two different analog voltage levels from variable voltage source 1 are given and the corresponding brightness of the LED as well as the PWN signal is shown</w:t>
      </w:r>
      <w:r>
        <w:t xml:space="preserve"> control is switched from variable voltage source 1 to 2 by push button</w:t>
      </w:r>
    </w:p>
    <w:sectPr w:rsidR="0047740E" w:rsidSect="00533EAC">
      <w:pgSz w:w="11906" w:h="16838"/>
      <w:pgMar w:top="1440" w:right="1440" w:bottom="1440" w:left="1440" w:header="720" w:footer="720" w:gutter="0"/>
      <w:pgNumType w:start="0"/>
      <w:cols w:space="720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DM Mono">
    <w:panose1 w:val="020B0509040201040103"/>
    <w:charset w:val="00"/>
    <w:family w:val="modern"/>
    <w:pitch w:val="fixed"/>
    <w:sig w:usb0="00000007" w:usb1="00000000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01F"/>
    <w:rsid w:val="000969EB"/>
    <w:rsid w:val="000F6249"/>
    <w:rsid w:val="001820F5"/>
    <w:rsid w:val="0027501F"/>
    <w:rsid w:val="002F66C6"/>
    <w:rsid w:val="003022FF"/>
    <w:rsid w:val="003C7FD2"/>
    <w:rsid w:val="00442B90"/>
    <w:rsid w:val="0047740E"/>
    <w:rsid w:val="004A0763"/>
    <w:rsid w:val="004B1284"/>
    <w:rsid w:val="004B178D"/>
    <w:rsid w:val="00533EAC"/>
    <w:rsid w:val="00577C88"/>
    <w:rsid w:val="005808AB"/>
    <w:rsid w:val="005F36E5"/>
    <w:rsid w:val="005F4775"/>
    <w:rsid w:val="00665AC5"/>
    <w:rsid w:val="00832BC7"/>
    <w:rsid w:val="00904386"/>
    <w:rsid w:val="009376B1"/>
    <w:rsid w:val="00B02746"/>
    <w:rsid w:val="00C337B9"/>
    <w:rsid w:val="00C6076A"/>
    <w:rsid w:val="00C9562E"/>
    <w:rsid w:val="00CF312F"/>
    <w:rsid w:val="00E62555"/>
    <w:rsid w:val="00ED30BB"/>
    <w:rsid w:val="00F56CE6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20F4B"/>
  <w15:chartTrackingRefBased/>
  <w15:docId w15:val="{4335E60D-26FE-448E-AF03-B3BF499C3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1"/>
        <w:szCs w:val="21"/>
        <w:lang w:val="en-IN" w:eastAsia="en-US" w:bidi="ar-SA"/>
        <w14:ligatures w14:val="standardContextual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740E"/>
    <w:pPr>
      <w:spacing w:line="288" w:lineRule="auto"/>
      <w:jc w:val="both"/>
    </w:pPr>
    <w:rPr>
      <w:rFonts w:ascii="Bell MT" w:eastAsiaTheme="minorEastAsia" w:hAnsi="Bell MT"/>
      <w:kern w:val="0"/>
      <w:sz w:val="28"/>
      <w:szCs w:val="2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6249"/>
    <w:pPr>
      <w:keepNext/>
      <w:keepLines/>
      <w:pBdr>
        <w:bottom w:val="single" w:sz="4" w:space="1" w:color="4A66AC" w:themeColor="accent1"/>
      </w:pBdr>
      <w:spacing w:before="400" w:after="40" w:line="240" w:lineRule="auto"/>
      <w:outlineLvl w:val="0"/>
    </w:pPr>
    <w:rPr>
      <w:rFonts w:eastAsiaTheme="majorEastAsia" w:cstheme="majorBidi"/>
      <w:color w:val="374C80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6249"/>
    <w:pPr>
      <w:keepNext/>
      <w:keepLines/>
      <w:spacing w:before="280" w:line="240" w:lineRule="auto"/>
      <w:outlineLvl w:val="1"/>
    </w:pPr>
    <w:rPr>
      <w:rFonts w:eastAsiaTheme="majorEastAsia" w:cstheme="majorBidi"/>
      <w:i/>
      <w:iCs/>
      <w:color w:val="374C80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6249"/>
    <w:pPr>
      <w:keepNext/>
      <w:keepLines/>
      <w:spacing w:before="80" w:after="0" w:line="240" w:lineRule="auto"/>
      <w:outlineLvl w:val="2"/>
    </w:pPr>
    <w:rPr>
      <w:rFonts w:eastAsiaTheme="majorEastAsia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F6249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F6249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F6249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6249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6249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6249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6249"/>
    <w:rPr>
      <w:rFonts w:ascii="Bell MT" w:eastAsiaTheme="majorEastAsia" w:hAnsi="Bell MT" w:cstheme="majorBidi"/>
      <w:color w:val="374C80" w:themeColor="accent1" w:themeShade="BF"/>
      <w:kern w:val="0"/>
      <w:sz w:val="36"/>
      <w:szCs w:val="36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F6249"/>
    <w:rPr>
      <w:rFonts w:ascii="Bell MT" w:eastAsiaTheme="majorEastAsia" w:hAnsi="Bell MT" w:cstheme="majorBidi"/>
      <w:i/>
      <w:iCs/>
      <w:color w:val="374C80" w:themeColor="accent1" w:themeShade="BF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F6249"/>
    <w:rPr>
      <w:rFonts w:ascii="Bell MT" w:eastAsiaTheme="majorEastAsia" w:hAnsi="Bell MT" w:cstheme="majorBidi"/>
      <w:color w:val="404040" w:themeColor="text1" w:themeTint="BF"/>
      <w:kern w:val="0"/>
      <w:sz w:val="26"/>
      <w:szCs w:val="26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0F6249"/>
    <w:rPr>
      <w:rFonts w:asciiTheme="majorHAnsi" w:eastAsiaTheme="majorEastAsia" w:hAnsiTheme="majorHAnsi" w:cstheme="majorBidi"/>
      <w:kern w:val="0"/>
      <w:sz w:val="28"/>
      <w:szCs w:val="28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0F6249"/>
    <w:rPr>
      <w:rFonts w:asciiTheme="majorHAnsi" w:eastAsiaTheme="majorEastAsia" w:hAnsiTheme="majorHAnsi" w:cstheme="majorBidi"/>
      <w:i/>
      <w:iCs/>
      <w:kern w:val="0"/>
      <w:sz w:val="22"/>
      <w:szCs w:val="22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0F6249"/>
    <w:rPr>
      <w:rFonts w:asciiTheme="majorHAnsi" w:eastAsiaTheme="majorEastAsia" w:hAnsiTheme="majorHAnsi" w:cstheme="majorBidi"/>
      <w:color w:val="595959" w:themeColor="text1" w:themeTint="A6"/>
      <w:kern w:val="0"/>
      <w:sz w:val="28"/>
      <w:szCs w:val="28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6249"/>
    <w:rPr>
      <w:rFonts w:asciiTheme="majorHAnsi" w:eastAsiaTheme="majorEastAsia" w:hAnsiTheme="majorHAnsi" w:cstheme="majorBidi"/>
      <w:i/>
      <w:iCs/>
      <w:color w:val="595959" w:themeColor="text1" w:themeTint="A6"/>
      <w:kern w:val="0"/>
      <w:sz w:val="28"/>
      <w:szCs w:val="28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6249"/>
    <w:rPr>
      <w:rFonts w:asciiTheme="majorHAnsi" w:eastAsiaTheme="majorEastAsia" w:hAnsiTheme="majorHAnsi" w:cstheme="majorBidi"/>
      <w:smallCaps/>
      <w:color w:val="595959" w:themeColor="text1" w:themeTint="A6"/>
      <w:kern w:val="0"/>
      <w:sz w:val="28"/>
      <w:szCs w:val="28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6249"/>
    <w:rPr>
      <w:rFonts w:asciiTheme="majorHAnsi" w:eastAsiaTheme="majorEastAsia" w:hAnsiTheme="majorHAnsi" w:cstheme="majorBidi"/>
      <w:i/>
      <w:iCs/>
      <w:smallCaps/>
      <w:color w:val="595959" w:themeColor="text1" w:themeTint="A6"/>
      <w:kern w:val="0"/>
      <w:sz w:val="28"/>
      <w:szCs w:val="28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0F6249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F6249"/>
    <w:pPr>
      <w:spacing w:after="0" w:line="240" w:lineRule="auto"/>
      <w:contextualSpacing/>
      <w:jc w:val="left"/>
    </w:pPr>
    <w:rPr>
      <w:rFonts w:eastAsiaTheme="majorEastAsia" w:cstheme="majorBidi"/>
      <w:color w:val="374C80" w:themeColor="accent1" w:themeShade="BF"/>
      <w:spacing w:val="-7"/>
      <w:sz w:val="80"/>
      <w:szCs w:val="80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0F6249"/>
    <w:rPr>
      <w:rFonts w:ascii="Bell MT" w:eastAsiaTheme="majorEastAsia" w:hAnsi="Bell MT" w:cstheme="majorBidi"/>
      <w:color w:val="374C80" w:themeColor="accent1" w:themeShade="BF"/>
      <w:spacing w:val="-7"/>
      <w:kern w:val="0"/>
      <w:sz w:val="80"/>
      <w:szCs w:val="80"/>
      <w:lang w:val="en-US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6249"/>
    <w:pPr>
      <w:numPr>
        <w:ilvl w:val="1"/>
      </w:numPr>
      <w:spacing w:after="240" w:line="240" w:lineRule="auto"/>
      <w:jc w:val="center"/>
    </w:pPr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0F6249"/>
    <w:rPr>
      <w:rFonts w:ascii="Bell MT" w:eastAsiaTheme="majorEastAsia" w:hAnsi="Bell MT" w:cstheme="majorBidi"/>
      <w:i/>
      <w:iCs/>
      <w:color w:val="595959" w:themeColor="text1" w:themeTint="A6"/>
      <w:kern w:val="0"/>
      <w:sz w:val="28"/>
      <w:szCs w:val="28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0F6249"/>
    <w:rPr>
      <w:b/>
      <w:bCs/>
    </w:rPr>
  </w:style>
  <w:style w:type="character" w:styleId="Emphasis">
    <w:name w:val="Emphasis"/>
    <w:basedOn w:val="DefaultParagraphFont"/>
    <w:uiPriority w:val="20"/>
    <w:qFormat/>
    <w:rsid w:val="000F6249"/>
    <w:rPr>
      <w:i/>
      <w:iCs/>
    </w:rPr>
  </w:style>
  <w:style w:type="paragraph" w:styleId="NoSpacing">
    <w:name w:val="No Spacing"/>
    <w:aliases w:val="Code snippet"/>
    <w:basedOn w:val="Normal"/>
    <w:link w:val="NoSpacingChar"/>
    <w:uiPriority w:val="1"/>
    <w:qFormat/>
    <w:rsid w:val="000F6249"/>
    <w:pPr>
      <w:spacing w:after="0" w:line="216" w:lineRule="auto"/>
    </w:pPr>
    <w:rPr>
      <w:rFonts w:ascii="DM Mono" w:hAnsi="DM Mono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0F6249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0F6249"/>
    <w:rPr>
      <w:rFonts w:ascii="Bell MT" w:eastAsiaTheme="minorEastAsia" w:hAnsi="Bell MT"/>
      <w:i/>
      <w:iCs/>
      <w:kern w:val="0"/>
      <w:sz w:val="28"/>
      <w:szCs w:val="28"/>
      <w14:ligatures w14:val="non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6249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A66A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6249"/>
    <w:rPr>
      <w:rFonts w:asciiTheme="majorHAnsi" w:eastAsiaTheme="majorEastAsia" w:hAnsiTheme="majorHAnsi" w:cstheme="majorBidi"/>
      <w:color w:val="4A66AC" w:themeColor="accent1"/>
      <w:kern w:val="0"/>
      <w:sz w:val="28"/>
      <w:szCs w:val="28"/>
      <w14:ligatures w14:val="none"/>
    </w:rPr>
  </w:style>
  <w:style w:type="character" w:styleId="SubtleEmphasis">
    <w:name w:val="Subtle Emphasis"/>
    <w:basedOn w:val="DefaultParagraphFont"/>
    <w:uiPriority w:val="19"/>
    <w:qFormat/>
    <w:rsid w:val="000F624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F624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F6249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0F6249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0F6249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F6249"/>
    <w:pPr>
      <w:outlineLvl w:val="9"/>
    </w:pPr>
  </w:style>
  <w:style w:type="paragraph" w:styleId="ListParagraph">
    <w:name w:val="List Paragraph"/>
    <w:basedOn w:val="Normal"/>
    <w:uiPriority w:val="34"/>
    <w:qFormat/>
    <w:rsid w:val="000F6249"/>
    <w:pPr>
      <w:ind w:left="720"/>
      <w:contextualSpacing/>
    </w:pPr>
  </w:style>
  <w:style w:type="table" w:styleId="TableGrid">
    <w:name w:val="Table Grid"/>
    <w:basedOn w:val="TableNormal"/>
    <w:uiPriority w:val="39"/>
    <w:rsid w:val="009043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SpacingChar">
    <w:name w:val="No Spacing Char"/>
    <w:basedOn w:val="DefaultParagraphFont"/>
    <w:link w:val="NoSpacing"/>
    <w:uiPriority w:val="1"/>
    <w:rsid w:val="009376B1"/>
    <w:rPr>
      <w:rFonts w:ascii="DM Mono" w:eastAsiaTheme="minorEastAsia" w:hAnsi="DM Mono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glossaryDocument" Target="glossary/document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3AA30729528845BF96B7A7D9BFB556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F34E0C-5176-486D-802B-D56E9D8597C3}"/>
      </w:docPartPr>
      <w:docPartBody>
        <w:p w:rsidR="00000000" w:rsidRDefault="00AD22C4" w:rsidP="00AD22C4">
          <w:pPr>
            <w:pStyle w:val="3AA30729528845BF96B7A7D9BFB556C0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2ED0BDA0C3D541478E367667135DBC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03AB40-7705-4E21-BAC4-7D64578696A6}"/>
      </w:docPartPr>
      <w:docPartBody>
        <w:p w:rsidR="00000000" w:rsidRDefault="00AD22C4" w:rsidP="00AD22C4">
          <w:pPr>
            <w:pStyle w:val="2ED0BDA0C3D541478E367667135DBCFB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2751993D943741129918F463F62728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2A0828-5A0C-4A9A-BDE3-992C9C373063}"/>
      </w:docPartPr>
      <w:docPartBody>
        <w:p w:rsidR="00000000" w:rsidRDefault="00AD22C4" w:rsidP="00AD22C4">
          <w:pPr>
            <w:pStyle w:val="2751993D943741129918F463F6272879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3681F268432B42DBB14A0E973A036D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508537-9085-47CE-A336-87336A356E13}"/>
      </w:docPartPr>
      <w:docPartBody>
        <w:p w:rsidR="00000000" w:rsidRDefault="00AD22C4" w:rsidP="00AD22C4">
          <w:pPr>
            <w:pStyle w:val="3681F268432B42DBB14A0E973A036D9C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070287BF96FC412F94DABE64AAAD2D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01C25E-0B96-4A15-942F-27917C3D21B5}"/>
      </w:docPartPr>
      <w:docPartBody>
        <w:p w:rsidR="00000000" w:rsidRDefault="00AD22C4" w:rsidP="00AD22C4">
          <w:pPr>
            <w:pStyle w:val="070287BF96FC412F94DABE64AAAD2DC5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DM Mono">
    <w:panose1 w:val="020B0509040201040103"/>
    <w:charset w:val="00"/>
    <w:family w:val="modern"/>
    <w:pitch w:val="fixed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2C4"/>
    <w:rsid w:val="00AD22C4"/>
    <w:rsid w:val="00D94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AA30729528845BF96B7A7D9BFB556C0">
    <w:name w:val="3AA30729528845BF96B7A7D9BFB556C0"/>
    <w:rsid w:val="00AD22C4"/>
  </w:style>
  <w:style w:type="paragraph" w:customStyle="1" w:styleId="2ED0BDA0C3D541478E367667135DBCFB">
    <w:name w:val="2ED0BDA0C3D541478E367667135DBCFB"/>
    <w:rsid w:val="00AD22C4"/>
  </w:style>
  <w:style w:type="paragraph" w:customStyle="1" w:styleId="2751993D943741129918F463F6272879">
    <w:name w:val="2751993D943741129918F463F6272879"/>
    <w:rsid w:val="00AD22C4"/>
  </w:style>
  <w:style w:type="paragraph" w:customStyle="1" w:styleId="3681F268432B42DBB14A0E973A036D9C">
    <w:name w:val="3681F268432B42DBB14A0E973A036D9C"/>
    <w:rsid w:val="00AD22C4"/>
  </w:style>
  <w:style w:type="paragraph" w:customStyle="1" w:styleId="070287BF96FC412F94DABE64AAAD2DC5">
    <w:name w:val="070287BF96FC412F94DABE64AAAD2DC5"/>
    <w:rsid w:val="00AD22C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7.jpeg"/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Organic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rganic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2024-03-17T00:00:00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Embedded Systems Lab Experiment 8</Company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Pulse Width Modulation using ATMega 32 microcontroller</dc:title>
  <dc:subject>To program ATMega 32 microcontroller to accept multiple analogue inputs and mux among them and using the digital value to control the led brightness by PWM technique</dc:subject>
  <dc:creator>Jitbitan Baroi</dc:creator>
  <cp:keywords/>
  <dc:description/>
  <cp:lastModifiedBy>Jitbitan Baroi</cp:lastModifiedBy>
  <cp:revision>9</cp:revision>
  <cp:lastPrinted>2024-03-17T16:46:00Z</cp:lastPrinted>
  <dcterms:created xsi:type="dcterms:W3CDTF">2024-03-17T16:35:00Z</dcterms:created>
  <dcterms:modified xsi:type="dcterms:W3CDTF">2024-03-17T16:47:00Z</dcterms:modified>
</cp:coreProperties>
</file>