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8F0C" w14:textId="77777777" w:rsidR="00911041" w:rsidRDefault="00911041" w:rsidP="00911041">
      <w:r w:rsidRPr="00EA1001">
        <w:t>What is the difference between instance methods and static methods?</w:t>
      </w:r>
    </w:p>
    <w:p w14:paraId="7AD780D8" w14:textId="77777777" w:rsidR="00911041" w:rsidRDefault="00911041" w:rsidP="00911041">
      <w:r>
        <w:t>Instance Methods vs Static Methods:</w:t>
      </w:r>
    </w:p>
    <w:p w14:paraId="3876D53B" w14:textId="7962F718" w:rsidR="00911041" w:rsidRDefault="00911041" w:rsidP="00911041">
      <w:r>
        <w:t xml:space="preserve">Instance Methods basically belongs to the </w:t>
      </w:r>
      <w:r>
        <w:t>Object of a class</w:t>
      </w:r>
      <w:r>
        <w:t xml:space="preserve"> whereas Static Methods belongs to the</w:t>
      </w:r>
      <w:r>
        <w:t xml:space="preserve"> </w:t>
      </w:r>
      <w:r>
        <w:t>class</w:t>
      </w:r>
      <w:r>
        <w:t xml:space="preserve"> itself</w:t>
      </w:r>
      <w:r>
        <w:t>.</w:t>
      </w:r>
    </w:p>
    <w:p w14:paraId="22B4F3CE" w14:textId="755068D4" w:rsidR="00911041" w:rsidRDefault="00911041">
      <w:r>
        <w:t>Instance Method Example:</w:t>
      </w:r>
    </w:p>
    <w:p w14:paraId="591C7D3E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10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FD9DEC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constructor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A03DE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729DBB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19E33B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22F1AAD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1F1E93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110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Instance method</w:t>
      </w:r>
    </w:p>
    <w:p w14:paraId="48E4C6AE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A6D822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`This car is a ${</w:t>
      </w:r>
      <w:proofErr w:type="spell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${</w:t>
      </w:r>
      <w:proofErr w:type="spell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}.`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BE387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2A872F3" w14:textId="721539D1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4E8FEB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10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myCar</w:t>
      </w:r>
      <w:proofErr w:type="spell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110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'Toyota'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'Corolla'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33551D" w14:textId="48153EC0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110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myCar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9110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car is a Toyota Corolla.</w:t>
      </w:r>
    </w:p>
    <w:p w14:paraId="521C39E9" w14:textId="77777777" w:rsidR="00911041" w:rsidRDefault="00911041"/>
    <w:p w14:paraId="2FB245BC" w14:textId="3358009C" w:rsidR="00911041" w:rsidRDefault="00911041">
      <w:r>
        <w:t>Static Method Example:</w:t>
      </w:r>
    </w:p>
    <w:p w14:paraId="4AC81B95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10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D6FC1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constructor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91095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proofErr w:type="gram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1F4D0E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DBE9C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0A35886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7C42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110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Instance method</w:t>
      </w:r>
    </w:p>
    <w:p w14:paraId="147BE95A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B3EBFC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`This car is a ${</w:t>
      </w:r>
      <w:proofErr w:type="spell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${</w:t>
      </w:r>
      <w:proofErr w:type="spellStart"/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}.`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711347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9FD5C3E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C87B0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110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Static method</w:t>
      </w:r>
    </w:p>
    <w:p w14:paraId="6123D650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compareCars</w:t>
      </w:r>
      <w:proofErr w:type="spell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car1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car2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E1AC2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10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car1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car2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car1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car2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954B81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C7E3B5A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B7BAF8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C9CAC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10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car1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110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'Toyota'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'Corolla'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F9F2AF" w14:textId="230669CA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10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car2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110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110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'Toyota'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10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'Camry'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E01384" w14:textId="77777777" w:rsidR="00911041" w:rsidRPr="00911041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110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110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110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compareCars</w:t>
      </w:r>
      <w:proofErr w:type="spellEnd"/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10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car1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10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car2</w:t>
      </w:r>
      <w:r w:rsidRPr="009110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9110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49738268" w14:textId="77777777" w:rsidR="00911041" w:rsidRDefault="00911041" w:rsidP="00911041">
      <w:pPr>
        <w:rPr>
          <w:b/>
          <w:bCs/>
        </w:rPr>
      </w:pPr>
      <w:bookmarkStart w:id="0" w:name="_Hlk171960829"/>
      <w:r w:rsidRPr="00EA1001">
        <w:rPr>
          <w:b/>
          <w:bCs/>
        </w:rPr>
        <w:lastRenderedPageBreak/>
        <w:t xml:space="preserve">How </w:t>
      </w:r>
      <w:proofErr w:type="spellStart"/>
      <w:r w:rsidRPr="00EA1001">
        <w:rPr>
          <w:b/>
          <w:bCs/>
        </w:rPr>
        <w:t>javaScript</w:t>
      </w:r>
      <w:proofErr w:type="spellEnd"/>
      <w:r w:rsidRPr="00EA1001">
        <w:rPr>
          <w:b/>
          <w:bCs/>
        </w:rPr>
        <w:t xml:space="preserve"> Handles concurrency?</w:t>
      </w:r>
    </w:p>
    <w:p w14:paraId="6F5EB262" w14:textId="77777777" w:rsidR="00911041" w:rsidRDefault="00911041" w:rsidP="00911041">
      <w:r>
        <w:t>JavaScript handles concurrency by using the Web API, Callback Queue and Event Loop</w:t>
      </w:r>
      <w:bookmarkEnd w:id="0"/>
    </w:p>
    <w:p w14:paraId="0B2DB6FD" w14:textId="77777777" w:rsidR="00911041" w:rsidRDefault="00911041" w:rsidP="00911041">
      <w:r>
        <w:t>Example:</w:t>
      </w:r>
    </w:p>
    <w:p w14:paraId="73D1B71D" w14:textId="77777777" w:rsidR="00911041" w:rsidRPr="00992A6C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1" w:name="_Hlk171960844"/>
      <w:r w:rsidRPr="00992A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2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2A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992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printed first</w:t>
      </w:r>
    </w:p>
    <w:p w14:paraId="4F6ABE02" w14:textId="77777777" w:rsidR="00911041" w:rsidRPr="00992A6C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0830E9" w14:textId="77777777" w:rsidR="00911041" w:rsidRPr="00992A6C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2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992A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4940D9" w14:textId="77777777" w:rsidR="00911041" w:rsidRPr="00992A6C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92A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2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A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'Timeout callback'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992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printed last</w:t>
      </w:r>
    </w:p>
    <w:p w14:paraId="6B499561" w14:textId="77777777" w:rsidR="00911041" w:rsidRPr="00992A6C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}, </w:t>
      </w:r>
      <w:r w:rsidRPr="00992A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proofErr w:type="gramStart"/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F48E32" w14:textId="77777777" w:rsidR="00911041" w:rsidRPr="00992A6C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FFD3A1" w14:textId="77777777" w:rsidR="00911041" w:rsidRPr="00992A6C" w:rsidRDefault="00911041" w:rsidP="0091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A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92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2A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992A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992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//printed second</w:t>
      </w:r>
    </w:p>
    <w:bookmarkEnd w:id="1"/>
    <w:p w14:paraId="7C2CB3E3" w14:textId="77777777" w:rsidR="00911041" w:rsidRDefault="00911041" w:rsidP="00911041"/>
    <w:p w14:paraId="0B8CA5C7" w14:textId="77777777" w:rsidR="00911041" w:rsidRDefault="00911041" w:rsidP="00911041">
      <w:r>
        <w:t>Execution Flow:</w:t>
      </w:r>
    </w:p>
    <w:p w14:paraId="2DC08827" w14:textId="77777777" w:rsidR="00911041" w:rsidRDefault="00911041" w:rsidP="00911041">
      <w:pPr>
        <w:pStyle w:val="ListParagraph"/>
        <w:numPr>
          <w:ilvl w:val="0"/>
          <w:numId w:val="1"/>
        </w:numPr>
      </w:pPr>
      <w:r>
        <w:t xml:space="preserve">Global Execution Context (GEC) is created and pushed into the </w:t>
      </w:r>
      <w:proofErr w:type="spellStart"/>
      <w:r>
        <w:t>callstack</w:t>
      </w:r>
      <w:proofErr w:type="spellEnd"/>
      <w:r>
        <w:t>.</w:t>
      </w:r>
    </w:p>
    <w:p w14:paraId="4E34173C" w14:textId="77777777" w:rsidR="00911041" w:rsidRDefault="00911041" w:rsidP="00911041">
      <w:pPr>
        <w:pStyle w:val="ListParagraph"/>
        <w:numPr>
          <w:ilvl w:val="0"/>
          <w:numId w:val="1"/>
        </w:numPr>
      </w:pPr>
      <w:r>
        <w:t>“start” is printed</w:t>
      </w:r>
    </w:p>
    <w:p w14:paraId="3F6C352F" w14:textId="77777777" w:rsidR="00911041" w:rsidRDefault="00911041" w:rsidP="00911041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is called and the callback gets registered with the Web API and a timer gets set to 1000ms. </w:t>
      </w:r>
    </w:p>
    <w:p w14:paraId="3541247E" w14:textId="77777777" w:rsidR="00911041" w:rsidRDefault="00911041" w:rsidP="00911041">
      <w:pPr>
        <w:pStyle w:val="ListParagraph"/>
        <w:numPr>
          <w:ilvl w:val="0"/>
          <w:numId w:val="1"/>
        </w:numPr>
      </w:pPr>
      <w:r>
        <w:t>“End” is printed</w:t>
      </w:r>
    </w:p>
    <w:p w14:paraId="1F21B624" w14:textId="77777777" w:rsidR="00911041" w:rsidRDefault="00911041" w:rsidP="00911041">
      <w:pPr>
        <w:pStyle w:val="ListParagraph"/>
        <w:numPr>
          <w:ilvl w:val="0"/>
          <w:numId w:val="1"/>
        </w:numPr>
      </w:pPr>
      <w:r>
        <w:t xml:space="preserve">After 1000ms the callback of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is moved to Callback Queue</w:t>
      </w:r>
    </w:p>
    <w:p w14:paraId="6B5537AD" w14:textId="77777777" w:rsidR="00911041" w:rsidRDefault="00911041" w:rsidP="00911041">
      <w:pPr>
        <w:pStyle w:val="ListParagraph"/>
        <w:numPr>
          <w:ilvl w:val="0"/>
          <w:numId w:val="1"/>
        </w:numPr>
      </w:pPr>
      <w:r>
        <w:t xml:space="preserve">The Event Loop checks the Call Stack if it is empty. If it is empty, then it removes 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callback from the Callback Queue and pushes it to the Call Stack. </w:t>
      </w:r>
    </w:p>
    <w:p w14:paraId="3F45D551" w14:textId="77777777" w:rsidR="00911041" w:rsidRDefault="00911041" w:rsidP="00911041">
      <w:pPr>
        <w:pStyle w:val="ListParagraph"/>
        <w:numPr>
          <w:ilvl w:val="0"/>
          <w:numId w:val="1"/>
        </w:numPr>
      </w:pPr>
      <w:r>
        <w:t xml:space="preserve">“Timeout Callback” gets printed </w:t>
      </w:r>
    </w:p>
    <w:p w14:paraId="2CD9E998" w14:textId="77777777" w:rsidR="00911041" w:rsidRDefault="00911041" w:rsidP="00911041"/>
    <w:p w14:paraId="0839DA87" w14:textId="77777777" w:rsidR="00D26D42" w:rsidRDefault="00D26D42" w:rsidP="00911041"/>
    <w:p w14:paraId="29B84C47" w14:textId="77777777" w:rsidR="00D26D42" w:rsidRDefault="00D26D42" w:rsidP="00911041"/>
    <w:p w14:paraId="706802EF" w14:textId="77777777" w:rsidR="00D26D42" w:rsidRDefault="00D26D42" w:rsidP="00911041"/>
    <w:p w14:paraId="403BE806" w14:textId="77777777" w:rsidR="00D26D42" w:rsidRDefault="00D26D42" w:rsidP="00911041"/>
    <w:p w14:paraId="383FB79F" w14:textId="77777777" w:rsidR="00D26D42" w:rsidRDefault="00D26D42" w:rsidP="00911041"/>
    <w:p w14:paraId="26604C75" w14:textId="77777777" w:rsidR="00D26D42" w:rsidRDefault="00D26D42" w:rsidP="00911041"/>
    <w:p w14:paraId="5FCA084D" w14:textId="77777777" w:rsidR="00D26D42" w:rsidRDefault="00D26D42" w:rsidP="00911041"/>
    <w:p w14:paraId="6B474DEF" w14:textId="77777777" w:rsidR="00D26D42" w:rsidRDefault="00D26D42" w:rsidP="00911041"/>
    <w:p w14:paraId="09F25F55" w14:textId="77777777" w:rsidR="00D26D42" w:rsidRPr="00EA1001" w:rsidRDefault="00D26D42" w:rsidP="00911041"/>
    <w:p w14:paraId="4282201F" w14:textId="3CB18702" w:rsidR="00911041" w:rsidRDefault="007F41E0">
      <w:pPr>
        <w:rPr>
          <w:b/>
          <w:bCs/>
        </w:rPr>
      </w:pPr>
      <w:r w:rsidRPr="007F41E0">
        <w:rPr>
          <w:b/>
          <w:bCs/>
        </w:rPr>
        <w:lastRenderedPageBreak/>
        <w:t>What is async/await? How does it differ from using the promise instance methods?</w:t>
      </w:r>
    </w:p>
    <w:p w14:paraId="50769490" w14:textId="1C0560B2" w:rsidR="007F41E0" w:rsidRDefault="007F41E0">
      <w:r>
        <w:t xml:space="preserve">Async and Await are keywords in JavaScript that makes Asynchronous code behave like Synchronous code. </w:t>
      </w:r>
    </w:p>
    <w:p w14:paraId="6967CEDC" w14:textId="69AD8F15" w:rsidR="007F41E0" w:rsidRDefault="007F41E0">
      <w:r>
        <w:t xml:space="preserve">Declaring a function as Async automatically makes it to return a promise. Inside Async function we need to use Await keyword </w:t>
      </w:r>
      <w:r w:rsidR="00D26D42">
        <w:t>to</w:t>
      </w:r>
      <w:r>
        <w:t xml:space="preserve"> perform Asynchronous operations e.g. fetch. The Await keywords pauses the execution flow until the asynchronous operation is completed and the promise is resolved or rejected. </w:t>
      </w:r>
    </w:p>
    <w:p w14:paraId="2018EF4E" w14:textId="34EA3954" w:rsidR="00D26D42" w:rsidRDefault="00D26D42">
      <w:r>
        <w:t>Example:</w:t>
      </w:r>
    </w:p>
    <w:p w14:paraId="44371861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AF2BCA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26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2FA319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6D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26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'https://api.example.com/data'</w:t>
      </w:r>
      <w:proofErr w:type="gramStart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90D131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6D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26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6D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7B64036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proofErr w:type="gramStart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5CA1150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D26D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06FEA7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data:'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644FA4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25033E6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E3D8EB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058B74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7596EE" w14:textId="77777777" w:rsidR="00D26D42" w:rsidRDefault="00D26D42"/>
    <w:p w14:paraId="5A1FDEF6" w14:textId="77777777" w:rsidR="00D26D42" w:rsidRDefault="00D26D42"/>
    <w:p w14:paraId="4D193F4F" w14:textId="52779F38" w:rsidR="00D26D42" w:rsidRDefault="00D26D42">
      <w:r>
        <w:t xml:space="preserve">Async/await differs from promise instance methods (then, catch, finally) in terms of syntax. </w:t>
      </w:r>
    </w:p>
    <w:p w14:paraId="4E44EC18" w14:textId="77777777" w:rsidR="00D26D42" w:rsidRDefault="00D26D42"/>
    <w:p w14:paraId="4BC59118" w14:textId="1B611309" w:rsidR="00D26D42" w:rsidRDefault="00D26D42">
      <w:proofErr w:type="gramStart"/>
      <w:r>
        <w:t>Example :</w:t>
      </w:r>
      <w:proofErr w:type="gramEnd"/>
    </w:p>
    <w:p w14:paraId="70A2B35A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'https://api.example.com/data'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C767BA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78E310ED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0D4371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6D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processedData</w:t>
      </w:r>
      <w:proofErr w:type="spell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processData</w:t>
      </w:r>
      <w:proofErr w:type="spell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E11CE5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26D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processedData</w:t>
      </w:r>
      <w:proofErr w:type="spellEnd"/>
      <w:proofErr w:type="gramStart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1E44AC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</w:t>
      </w:r>
    </w:p>
    <w:p w14:paraId="703D5F43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6D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7C72F0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6D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6D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'Error:'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26D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526D15" w14:textId="77777777" w:rsidR="00D26D42" w:rsidRPr="00D26D42" w:rsidRDefault="00D26D42" w:rsidP="00D2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6D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785ABA20" w14:textId="77777777" w:rsidR="00D26D42" w:rsidRDefault="00D26D42"/>
    <w:p w14:paraId="15FB6E37" w14:textId="77777777" w:rsidR="00E31290" w:rsidRDefault="00E31290"/>
    <w:p w14:paraId="032D84AB" w14:textId="77777777" w:rsidR="00E31290" w:rsidRDefault="00E31290"/>
    <w:p w14:paraId="3E02A537" w14:textId="4EAE7DC8" w:rsidR="00E31290" w:rsidRDefault="00E31290">
      <w:pPr>
        <w:rPr>
          <w:b/>
          <w:bCs/>
        </w:rPr>
      </w:pPr>
      <w:r w:rsidRPr="00E31290">
        <w:rPr>
          <w:b/>
          <w:bCs/>
        </w:rPr>
        <w:lastRenderedPageBreak/>
        <w:t>Can you use await outside of an async function?</w:t>
      </w:r>
    </w:p>
    <w:p w14:paraId="31400784" w14:textId="79C0244F" w:rsidR="00E31290" w:rsidRDefault="00E31290">
      <w:r>
        <w:t>No, we can’t use await outside of an async function. Await must be used inside async function.</w:t>
      </w:r>
    </w:p>
    <w:p w14:paraId="72E7C063" w14:textId="77777777" w:rsidR="00E31290" w:rsidRDefault="00E31290"/>
    <w:p w14:paraId="24F1F53B" w14:textId="394FC60D" w:rsidR="00E31290" w:rsidRPr="00E31290" w:rsidRDefault="00E31290">
      <w:pPr>
        <w:rPr>
          <w:b/>
          <w:bCs/>
        </w:rPr>
      </w:pPr>
      <w:r w:rsidRPr="00E31290">
        <w:rPr>
          <w:b/>
          <w:bCs/>
        </w:rPr>
        <w:t>What is callback hell and why is it considered a problem?</w:t>
      </w:r>
    </w:p>
    <w:p w14:paraId="3D311F4D" w14:textId="352AB637" w:rsidR="00E31290" w:rsidRDefault="00E31290">
      <w:r>
        <w:t xml:space="preserve">A callback hell is considered as a situation in which multiple nested callbacks are involved in an asynchronous operation. </w:t>
      </w:r>
    </w:p>
    <w:p w14:paraId="201BB985" w14:textId="777DD5A8" w:rsidR="00E31290" w:rsidRDefault="00E31290">
      <w:r>
        <w:t>It is considered as a problem because it makes the code difficult to read and debug.</w:t>
      </w:r>
    </w:p>
    <w:p w14:paraId="41D7F5C3" w14:textId="77777777" w:rsidR="00E31290" w:rsidRPr="00E31290" w:rsidRDefault="00E31290"/>
    <w:sectPr w:rsidR="00E31290" w:rsidRPr="00E31290" w:rsidSect="0091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773FC"/>
    <w:multiLevelType w:val="hybridMultilevel"/>
    <w:tmpl w:val="D3E0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4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41"/>
    <w:rsid w:val="007F41E0"/>
    <w:rsid w:val="00911041"/>
    <w:rsid w:val="00D26D42"/>
    <w:rsid w:val="00DF63FF"/>
    <w:rsid w:val="00E3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391F"/>
  <w15:chartTrackingRefBased/>
  <w15:docId w15:val="{A27438D2-DF26-4807-B0D2-363C0DD7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91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1</cp:revision>
  <dcterms:created xsi:type="dcterms:W3CDTF">2024-07-16T01:33:00Z</dcterms:created>
  <dcterms:modified xsi:type="dcterms:W3CDTF">2024-07-16T02:27:00Z</dcterms:modified>
</cp:coreProperties>
</file>