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23AC30" w14:textId="77777777" w:rsidR="00C72CD5" w:rsidRDefault="00391B09">
      <w:pPr>
        <w:pStyle w:val="Subtitle"/>
        <w:jc w:val="center"/>
        <w:rPr>
          <w:color w:val="6D9EEB"/>
        </w:rPr>
      </w:pPr>
      <w:bookmarkStart w:id="0" w:name="_heading=h.48apxdqe7xuf" w:colFirst="0" w:colLast="0"/>
      <w:bookmarkEnd w:id="0"/>
      <w:r>
        <w:rPr>
          <w:color w:val="6D9EEB"/>
        </w:rPr>
        <w:t>Surajit Paul</w:t>
      </w:r>
    </w:p>
    <w:p w14:paraId="2E91A660" w14:textId="77777777" w:rsidR="00C72CD5" w:rsidRDefault="00391B09">
      <w:r>
        <w:pict w14:anchorId="18C573B8">
          <v:rect id="_x0000_i1025" style="width:0;height:1.5pt" o:hralign="center" o:hrstd="t" o:hr="t" fillcolor="#a0a0a0" stroked="f"/>
        </w:pict>
      </w:r>
    </w:p>
    <w:p w14:paraId="24A86AF2" w14:textId="77777777" w:rsidR="00C72CD5" w:rsidRDefault="00391B09">
      <w:pPr>
        <w:pStyle w:val="Title"/>
        <w:spacing w:before="0" w:after="0" w:line="240" w:lineRule="auto"/>
        <w:rPr>
          <w:rFonts w:ascii="Cambria" w:eastAsia="Cambria" w:hAnsi="Cambria" w:cs="Cambria"/>
          <w:b w:val="0"/>
          <w:color w:val="3C78D8"/>
          <w:sz w:val="21"/>
          <w:szCs w:val="21"/>
        </w:rPr>
      </w:pPr>
      <w:r>
        <w:rPr>
          <w:rFonts w:ascii="Cambria" w:eastAsia="Cambria" w:hAnsi="Cambria" w:cs="Cambria"/>
          <w:b w:val="0"/>
          <w:color w:val="3C78D8"/>
          <w:sz w:val="21"/>
          <w:szCs w:val="21"/>
        </w:rPr>
        <w:t xml:space="preserve">510-474-8531 </w:t>
      </w:r>
      <w:r>
        <w:rPr>
          <w:rFonts w:ascii="Cambria" w:eastAsia="Cambria" w:hAnsi="Cambria" w:cs="Cambria"/>
          <w:b w:val="0"/>
          <w:color w:val="3C78D8"/>
          <w:sz w:val="21"/>
          <w:szCs w:val="21"/>
        </w:rPr>
        <w:t>⧫</w:t>
      </w:r>
      <w:r>
        <w:rPr>
          <w:rFonts w:ascii="Cambria" w:eastAsia="Cambria" w:hAnsi="Cambria" w:cs="Cambria"/>
          <w:b w:val="0"/>
          <w:color w:val="3C78D8"/>
          <w:sz w:val="21"/>
          <w:szCs w:val="21"/>
        </w:rPr>
        <w:t xml:space="preserve"> paul.surajit@gmail.com </w:t>
      </w:r>
      <w:r>
        <w:rPr>
          <w:rFonts w:ascii="Cambria" w:eastAsia="Cambria" w:hAnsi="Cambria" w:cs="Cambria"/>
          <w:b w:val="0"/>
          <w:color w:val="3C78D8"/>
          <w:sz w:val="21"/>
          <w:szCs w:val="21"/>
        </w:rPr>
        <w:t>⧫</w:t>
      </w:r>
      <w:r>
        <w:rPr>
          <w:rFonts w:ascii="Cambria" w:eastAsia="Cambria" w:hAnsi="Cambria" w:cs="Cambria"/>
          <w:b w:val="0"/>
          <w:color w:val="3C78D8"/>
          <w:sz w:val="21"/>
          <w:szCs w:val="21"/>
        </w:rPr>
        <w:t xml:space="preserve"> Sunnyvale, CA</w:t>
      </w:r>
    </w:p>
    <w:p w14:paraId="6C1B96FC" w14:textId="77777777" w:rsidR="00C72CD5" w:rsidRDefault="00391B09">
      <w:pPr>
        <w:pStyle w:val="Title"/>
        <w:spacing w:before="0" w:after="0" w:line="240" w:lineRule="auto"/>
        <w:rPr>
          <w:rFonts w:ascii="Cambria" w:eastAsia="Cambria" w:hAnsi="Cambria" w:cs="Cambria"/>
          <w:b w:val="0"/>
          <w:sz w:val="21"/>
          <w:szCs w:val="21"/>
        </w:rPr>
      </w:pPr>
      <w:r>
        <w:rPr>
          <w:rFonts w:ascii="Cambria" w:eastAsia="Cambria" w:hAnsi="Cambria" w:cs="Cambria"/>
          <w:b w:val="0"/>
          <w:noProof/>
          <w:sz w:val="21"/>
          <w:szCs w:val="21"/>
        </w:rPr>
        <w:drawing>
          <wp:inline distT="114300" distB="114300" distL="114300" distR="114300" wp14:anchorId="69F51050" wp14:editId="797FCF49">
            <wp:extent cx="1172544" cy="71597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544" cy="715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noProof/>
          <w:sz w:val="21"/>
          <w:szCs w:val="21"/>
        </w:rPr>
        <w:drawing>
          <wp:inline distT="114300" distB="114300" distL="114300" distR="114300" wp14:anchorId="374017E2" wp14:editId="30E11663">
            <wp:extent cx="1320171" cy="117949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171" cy="1179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noProof/>
          <w:sz w:val="21"/>
          <w:szCs w:val="21"/>
        </w:rPr>
        <w:drawing>
          <wp:inline distT="114300" distB="114300" distL="114300" distR="114300" wp14:anchorId="4624B346" wp14:editId="08FE6012">
            <wp:extent cx="878553" cy="997010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553" cy="99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sz w:val="21"/>
          <w:szCs w:val="21"/>
        </w:rPr>
        <w:t xml:space="preserve">  </w:t>
      </w:r>
      <w:r>
        <w:rPr>
          <w:rFonts w:ascii="Cambria" w:eastAsia="Cambria" w:hAnsi="Cambria" w:cs="Cambria"/>
          <w:b w:val="0"/>
          <w:noProof/>
          <w:sz w:val="21"/>
          <w:szCs w:val="21"/>
        </w:rPr>
        <w:drawing>
          <wp:inline distT="114300" distB="114300" distL="114300" distR="114300" wp14:anchorId="21B84BA3" wp14:editId="363A6F6D">
            <wp:extent cx="1028028" cy="102802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028" cy="1028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noProof/>
          <w:sz w:val="21"/>
          <w:szCs w:val="21"/>
        </w:rPr>
        <w:drawing>
          <wp:inline distT="114300" distB="114300" distL="114300" distR="114300" wp14:anchorId="7AD17FD0" wp14:editId="522138E3">
            <wp:extent cx="1442492" cy="721246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492" cy="721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C2FEA" w14:textId="77777777" w:rsidR="00C72CD5" w:rsidRDefault="00391B09">
      <w:pPr>
        <w:pStyle w:val="Title"/>
        <w:spacing w:before="0" w:after="0" w:line="240" w:lineRule="auto"/>
        <w:rPr>
          <w:rFonts w:ascii="Cambria" w:eastAsia="Cambria" w:hAnsi="Cambria" w:cs="Cambria"/>
          <w:color w:val="6D9EEB"/>
          <w:sz w:val="22"/>
          <w:szCs w:val="22"/>
        </w:rPr>
      </w:pPr>
      <w:r>
        <w:rPr>
          <w:rFonts w:ascii="Cambria" w:eastAsia="Cambria" w:hAnsi="Cambria" w:cs="Cambria"/>
          <w:b w:val="0"/>
          <w:sz w:val="21"/>
          <w:szCs w:val="21"/>
        </w:rPr>
        <w:tab/>
      </w:r>
      <w:r>
        <w:rPr>
          <w:rFonts w:ascii="Cambria" w:eastAsia="Cambria" w:hAnsi="Cambria" w:cs="Cambria"/>
          <w:b w:val="0"/>
          <w:sz w:val="21"/>
          <w:szCs w:val="21"/>
        </w:rPr>
        <w:tab/>
        <w:t xml:space="preserve">                </w:t>
      </w:r>
    </w:p>
    <w:p w14:paraId="2C471347" w14:textId="77777777" w:rsidR="00C72CD5" w:rsidRDefault="00391B09">
      <w:pPr>
        <w:widowControl w:val="0"/>
        <w:tabs>
          <w:tab w:val="left" w:pos="432"/>
        </w:tabs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PROFESSIONAL SUMMARY</w:t>
      </w:r>
    </w:p>
    <w:p w14:paraId="3DBB5A98" w14:textId="77777777" w:rsidR="00C72CD5" w:rsidRDefault="00391B09">
      <w:pPr>
        <w:widowControl w:val="0"/>
        <w:tabs>
          <w:tab w:val="left" w:pos="432"/>
        </w:tabs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pict w14:anchorId="5F902CB6">
          <v:rect id="_x0000_i1026" style="width:0;height:1.5pt" o:hralign="center" o:hrstd="t" o:hr="t" fillcolor="#a0a0a0" stroked="f"/>
        </w:pict>
      </w:r>
    </w:p>
    <w:p w14:paraId="578F3DDA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ind w:right="-543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Innovative AI Data Platform Architect with a strong background in designing and deploying LLM-powered solutions on cloud platforms like AWS. Skilled in fine-tuning models, Gen AI workflow automation, and Agentic AI orchestration using MCP protocols, with a deep understanding of vector databases, Retrieval-Augmented Generation (RAG), and scalable AI architectures. Passionate about leveraging cutting-edge AI frameworks to drive business efficiency and enhance user experiences. Adept at translating complex AI </w:t>
      </w:r>
      <w:r>
        <w:rPr>
          <w:rFonts w:ascii="Cambria" w:eastAsia="Cambria" w:hAnsi="Cambria" w:cs="Cambria"/>
          <w:sz w:val="22"/>
          <w:szCs w:val="22"/>
        </w:rPr>
        <w:t>concepts into production-ready solutions that optimize performance, reduce costs, and unlock new possibilities in AI-driven automation.</w:t>
      </w:r>
    </w:p>
    <w:p w14:paraId="2D44BCB9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</w:p>
    <w:p w14:paraId="4108C798" w14:textId="77777777" w:rsidR="00C72CD5" w:rsidRDefault="00391B09">
      <w:pPr>
        <w:widowControl w:val="0"/>
        <w:tabs>
          <w:tab w:val="left" w:pos="432"/>
        </w:tabs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KEY HIGHLIGHT</w:t>
      </w:r>
    </w:p>
    <w:p w14:paraId="08DDE984" w14:textId="77777777" w:rsidR="00C72CD5" w:rsidRDefault="00391B09">
      <w:pPr>
        <w:widowControl w:val="0"/>
        <w:tabs>
          <w:tab w:val="left" w:pos="432"/>
        </w:tabs>
        <w:rPr>
          <w:rFonts w:ascii="Cambria" w:eastAsia="Cambria" w:hAnsi="Cambria" w:cs="Cambria"/>
          <w:b/>
          <w:sz w:val="22"/>
          <w:szCs w:val="22"/>
        </w:rPr>
      </w:pPr>
      <w:r>
        <w:pict w14:anchorId="39103090">
          <v:rect id="_x0000_i1027" style="width:0;height:1.5pt" o:hralign="center" o:hrstd="t" o:hr="t" fillcolor="#a0a0a0" stroked="f"/>
        </w:pict>
      </w:r>
    </w:p>
    <w:p w14:paraId="44541185" w14:textId="77777777" w:rsidR="00C72CD5" w:rsidRDefault="00391B09">
      <w:pPr>
        <w:widowControl w:val="0"/>
        <w:numPr>
          <w:ilvl w:val="0"/>
          <w:numId w:val="2"/>
        </w:numPr>
        <w:tabs>
          <w:tab w:val="left" w:pos="139"/>
        </w:tabs>
        <w:ind w:right="-543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Expertise in </w:t>
      </w:r>
      <w:r>
        <w:rPr>
          <w:rFonts w:ascii="Cambria" w:eastAsia="Cambria" w:hAnsi="Cambria" w:cs="Cambria"/>
          <w:b/>
          <w:sz w:val="22"/>
          <w:szCs w:val="22"/>
        </w:rPr>
        <w:t>Agentic AI</w:t>
      </w:r>
      <w:r>
        <w:rPr>
          <w:rFonts w:ascii="Cambria" w:eastAsia="Cambria" w:hAnsi="Cambria" w:cs="Cambria"/>
          <w:sz w:val="22"/>
          <w:szCs w:val="22"/>
        </w:rPr>
        <w:t xml:space="preserve"> frameworks -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LangGraph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LlamaIndex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CrewAI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AutoGen</w:t>
      </w:r>
      <w:proofErr w:type="spellEnd"/>
    </w:p>
    <w:p w14:paraId="6830E75E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ind w:right="-25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Expertise in LLM Fine-Tuning (</w:t>
      </w:r>
      <w:r>
        <w:rPr>
          <w:rFonts w:ascii="Cambria" w:eastAsia="Cambria" w:hAnsi="Cambria" w:cs="Cambria"/>
          <w:b/>
          <w:sz w:val="22"/>
          <w:szCs w:val="22"/>
        </w:rPr>
        <w:t>PEFT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LoRA</w:t>
      </w:r>
      <w:proofErr w:type="spellEnd"/>
      <w:r>
        <w:rPr>
          <w:rFonts w:ascii="Cambria" w:eastAsia="Cambria" w:hAnsi="Cambria" w:cs="Cambria"/>
          <w:sz w:val="22"/>
          <w:szCs w:val="22"/>
        </w:rPr>
        <w:t>), LLM Inference framework (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vLLM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TensorRT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-LLM</w:t>
      </w:r>
      <w:r>
        <w:rPr>
          <w:rFonts w:ascii="Cambria" w:eastAsia="Cambria" w:hAnsi="Cambria" w:cs="Cambria"/>
          <w:sz w:val="22"/>
          <w:szCs w:val="22"/>
        </w:rPr>
        <w:t xml:space="preserve">) </w:t>
      </w:r>
    </w:p>
    <w:p w14:paraId="3728E900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ind w:right="-25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Familiar with advanced </w:t>
      </w:r>
      <w:r>
        <w:rPr>
          <w:rFonts w:ascii="Cambria" w:eastAsia="Cambria" w:hAnsi="Cambria" w:cs="Cambria"/>
          <w:b/>
          <w:sz w:val="22"/>
          <w:szCs w:val="22"/>
        </w:rPr>
        <w:t>RAG</w:t>
      </w:r>
      <w:r>
        <w:rPr>
          <w:rFonts w:ascii="Cambria" w:eastAsia="Cambria" w:hAnsi="Cambria" w:cs="Cambria"/>
          <w:sz w:val="22"/>
          <w:szCs w:val="22"/>
        </w:rPr>
        <w:t xml:space="preserve"> techniques and </w:t>
      </w:r>
      <w:r>
        <w:rPr>
          <w:rFonts w:ascii="Cambria" w:eastAsia="Cambria" w:hAnsi="Cambria" w:cs="Cambria"/>
          <w:b/>
          <w:sz w:val="22"/>
          <w:szCs w:val="22"/>
        </w:rPr>
        <w:t>adaptive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Prompt Engineering</w:t>
      </w:r>
    </w:p>
    <w:p w14:paraId="377F7566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ind w:right="-25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Expertise in LLM </w:t>
      </w:r>
      <w:r>
        <w:rPr>
          <w:rFonts w:ascii="Cambria" w:eastAsia="Cambria" w:hAnsi="Cambria" w:cs="Cambria"/>
          <w:b/>
          <w:sz w:val="22"/>
          <w:szCs w:val="22"/>
        </w:rPr>
        <w:t>evaluation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LangSmith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DeepEval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, Ragas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TruLens</w:t>
      </w:r>
      <w:proofErr w:type="spellEnd"/>
    </w:p>
    <w:p w14:paraId="2FC7A013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Familiarity with </w:t>
      </w:r>
      <w:r>
        <w:rPr>
          <w:rFonts w:ascii="Cambria" w:eastAsia="Cambria" w:hAnsi="Cambria" w:cs="Cambria"/>
          <w:b/>
          <w:sz w:val="22"/>
          <w:szCs w:val="22"/>
        </w:rPr>
        <w:t>vector</w:t>
      </w:r>
      <w:r>
        <w:rPr>
          <w:rFonts w:ascii="Cambria" w:eastAsia="Cambria" w:hAnsi="Cambria" w:cs="Cambria"/>
          <w:sz w:val="22"/>
          <w:szCs w:val="22"/>
        </w:rPr>
        <w:t xml:space="preserve"> databases - </w:t>
      </w:r>
      <w:r>
        <w:rPr>
          <w:rFonts w:ascii="Cambria" w:eastAsia="Cambria" w:hAnsi="Cambria" w:cs="Cambria"/>
          <w:b/>
          <w:sz w:val="22"/>
          <w:szCs w:val="22"/>
        </w:rPr>
        <w:t>Pinecone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Qdrant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sz w:val="22"/>
          <w:szCs w:val="22"/>
        </w:rPr>
        <w:t>Chroma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Weaviate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sz w:val="22"/>
          <w:szCs w:val="22"/>
        </w:rPr>
        <w:t>Milvus</w:t>
      </w:r>
    </w:p>
    <w:p w14:paraId="1854C076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Expertise in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LLMOps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and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LLMSecOps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processes and best practices</w:t>
      </w:r>
    </w:p>
    <w:p w14:paraId="06683441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Experienced with LLM from </w:t>
      </w:r>
      <w:r>
        <w:rPr>
          <w:rFonts w:ascii="Cambria" w:eastAsia="Cambria" w:hAnsi="Cambria" w:cs="Cambria"/>
          <w:b/>
          <w:sz w:val="22"/>
          <w:szCs w:val="22"/>
        </w:rPr>
        <w:t>OpenAI</w:t>
      </w:r>
      <w:r>
        <w:rPr>
          <w:rFonts w:ascii="Cambria" w:eastAsia="Cambria" w:hAnsi="Cambria" w:cs="Cambria"/>
          <w:sz w:val="22"/>
          <w:szCs w:val="22"/>
        </w:rPr>
        <w:t xml:space="preserve">, Google </w:t>
      </w:r>
      <w:r>
        <w:rPr>
          <w:rFonts w:ascii="Cambria" w:eastAsia="Cambria" w:hAnsi="Cambria" w:cs="Cambria"/>
          <w:b/>
          <w:sz w:val="22"/>
          <w:szCs w:val="22"/>
        </w:rPr>
        <w:t>Gemini</w:t>
      </w:r>
      <w:r>
        <w:rPr>
          <w:rFonts w:ascii="Cambria" w:eastAsia="Cambria" w:hAnsi="Cambria" w:cs="Cambria"/>
          <w:sz w:val="22"/>
          <w:szCs w:val="22"/>
        </w:rPr>
        <w:t xml:space="preserve">, Meta </w:t>
      </w:r>
      <w:r>
        <w:rPr>
          <w:rFonts w:ascii="Cambria" w:eastAsia="Cambria" w:hAnsi="Cambria" w:cs="Cambria"/>
          <w:b/>
          <w:sz w:val="22"/>
          <w:szCs w:val="22"/>
        </w:rPr>
        <w:t>Llama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sz w:val="22"/>
          <w:szCs w:val="22"/>
        </w:rPr>
        <w:t>Anthropic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Groq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sz w:val="22"/>
          <w:szCs w:val="22"/>
        </w:rPr>
        <w:t>NVIDIA</w:t>
      </w:r>
    </w:p>
    <w:p w14:paraId="66A95CBB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Familiar with multi-</w:t>
      </w:r>
      <w:proofErr w:type="gramStart"/>
      <w:r>
        <w:rPr>
          <w:rFonts w:ascii="Cambria" w:eastAsia="Cambria" w:hAnsi="Cambria" w:cs="Cambria"/>
          <w:sz w:val="22"/>
          <w:szCs w:val="22"/>
        </w:rPr>
        <w:t>agents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architecture including Model Context Protocol (</w:t>
      </w:r>
      <w:r>
        <w:rPr>
          <w:rFonts w:ascii="Cambria" w:eastAsia="Cambria" w:hAnsi="Cambria" w:cs="Cambria"/>
          <w:b/>
          <w:sz w:val="22"/>
          <w:szCs w:val="22"/>
        </w:rPr>
        <w:t>MCP</w:t>
      </w:r>
      <w:r>
        <w:rPr>
          <w:rFonts w:ascii="Cambria" w:eastAsia="Cambria" w:hAnsi="Cambria" w:cs="Cambria"/>
          <w:sz w:val="22"/>
          <w:szCs w:val="22"/>
        </w:rPr>
        <w:t>) and Agent-to-Agent (</w:t>
      </w:r>
      <w:r>
        <w:rPr>
          <w:rFonts w:ascii="Cambria" w:eastAsia="Cambria" w:hAnsi="Cambria" w:cs="Cambria"/>
          <w:b/>
          <w:sz w:val="22"/>
          <w:szCs w:val="22"/>
        </w:rPr>
        <w:t>A2A</w:t>
      </w:r>
      <w:r>
        <w:rPr>
          <w:rFonts w:ascii="Cambria" w:eastAsia="Cambria" w:hAnsi="Cambria" w:cs="Cambria"/>
          <w:sz w:val="22"/>
          <w:szCs w:val="22"/>
        </w:rPr>
        <w:t>) Protocol</w:t>
      </w:r>
    </w:p>
    <w:p w14:paraId="0A5757D7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Expertise in distributed data technologies - Hadoop, Spark, and Kafka</w:t>
      </w:r>
    </w:p>
    <w:p w14:paraId="53D187C7" w14:textId="77777777" w:rsidR="00C72CD5" w:rsidRDefault="00391B09">
      <w:pPr>
        <w:widowControl w:val="0"/>
        <w:numPr>
          <w:ilvl w:val="0"/>
          <w:numId w:val="2"/>
        </w:numPr>
        <w:tabs>
          <w:tab w:val="left" w:pos="432"/>
        </w:tabs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Extensive experience with infrastructure setup on AWS cloud platform</w:t>
      </w:r>
    </w:p>
    <w:p w14:paraId="2852D1BC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</w:p>
    <w:p w14:paraId="0C44D71E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SKILLS</w:t>
      </w:r>
    </w:p>
    <w:p w14:paraId="47FD47C1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1"/>
          <w:szCs w:val="21"/>
        </w:rPr>
        <w:sectPr w:rsidR="00C72CD5">
          <w:headerReference w:type="default" r:id="rId13"/>
          <w:footerReference w:type="default" r:id="rId14"/>
          <w:pgSz w:w="12240" w:h="15840"/>
          <w:pgMar w:top="720" w:right="1440" w:bottom="1170" w:left="850" w:header="720" w:footer="720" w:gutter="0"/>
          <w:pgNumType w:start="1"/>
          <w:cols w:space="720"/>
        </w:sectPr>
      </w:pPr>
      <w:r>
        <w:pict w14:anchorId="3D23D41D">
          <v:rect id="_x0000_i1028" style="width:0;height:1.5pt" o:hralign="center" o:hrstd="t" o:hr="t" fillcolor="#a0a0a0" stroked="f"/>
        </w:pict>
      </w:r>
    </w:p>
    <w:p w14:paraId="5AB6973F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AWS</w:t>
      </w:r>
    </w:p>
    <w:p w14:paraId="29D52773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Airflow</w:t>
      </w:r>
    </w:p>
    <w:p w14:paraId="71573F44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Spark</w:t>
      </w:r>
    </w:p>
    <w:p w14:paraId="3B230166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Kubernetes</w:t>
      </w:r>
    </w:p>
    <w:p w14:paraId="48F97CE5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Hive</w:t>
      </w:r>
    </w:p>
    <w:p w14:paraId="26394B0A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Redshift</w:t>
      </w:r>
    </w:p>
    <w:p w14:paraId="7F007D0B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Kafka</w:t>
      </w:r>
    </w:p>
    <w:p w14:paraId="50CA1AF6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MongoDB</w:t>
      </w:r>
    </w:p>
    <w:p w14:paraId="747934E4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Cursor</w:t>
      </w:r>
    </w:p>
    <w:p w14:paraId="68EF13C0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Claude Code</w:t>
      </w:r>
    </w:p>
    <w:p w14:paraId="36D58F95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Python</w:t>
      </w:r>
    </w:p>
    <w:p w14:paraId="39F2110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JAVA</w:t>
      </w:r>
    </w:p>
    <w:p w14:paraId="16835751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Scala</w:t>
      </w:r>
    </w:p>
    <w:p w14:paraId="47B96CE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Golang</w:t>
      </w:r>
    </w:p>
    <w:p w14:paraId="2F92E54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JavaScript</w:t>
      </w:r>
    </w:p>
    <w:p w14:paraId="3171CF9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TypeScript</w:t>
      </w:r>
    </w:p>
    <w:p w14:paraId="7634EF86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SQL</w:t>
      </w:r>
    </w:p>
    <w:p w14:paraId="67D5DF90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proofErr w:type="spellStart"/>
      <w:r>
        <w:rPr>
          <w:rFonts w:ascii="Cambria" w:eastAsia="Cambria" w:hAnsi="Cambria" w:cs="Cambria"/>
          <w:sz w:val="21"/>
          <w:szCs w:val="21"/>
        </w:rPr>
        <w:t>PyTorch</w:t>
      </w:r>
      <w:proofErr w:type="spellEnd"/>
    </w:p>
    <w:p w14:paraId="12EE892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Terraform</w:t>
      </w:r>
    </w:p>
    <w:p w14:paraId="640F8D74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NumPy</w:t>
      </w:r>
    </w:p>
    <w:p w14:paraId="43B28C82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Pandas</w:t>
      </w:r>
    </w:p>
    <w:p w14:paraId="33C52A40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scikit-learn</w:t>
      </w:r>
    </w:p>
    <w:p w14:paraId="2DF2969E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proofErr w:type="spellStart"/>
      <w:r>
        <w:rPr>
          <w:rFonts w:ascii="Cambria" w:eastAsia="Cambria" w:hAnsi="Cambria" w:cs="Cambria"/>
          <w:sz w:val="21"/>
          <w:szCs w:val="21"/>
        </w:rPr>
        <w:t>LangChain</w:t>
      </w:r>
      <w:proofErr w:type="spellEnd"/>
    </w:p>
    <w:p w14:paraId="4E88FC2C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proofErr w:type="spellStart"/>
      <w:r>
        <w:rPr>
          <w:rFonts w:ascii="Cambria" w:eastAsia="Cambria" w:hAnsi="Cambria" w:cs="Cambria"/>
          <w:sz w:val="21"/>
          <w:szCs w:val="21"/>
        </w:rPr>
        <w:t>LangGraph</w:t>
      </w:r>
      <w:proofErr w:type="spellEnd"/>
    </w:p>
    <w:p w14:paraId="783EF67A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proofErr w:type="spellStart"/>
      <w:r>
        <w:rPr>
          <w:rFonts w:ascii="Cambria" w:eastAsia="Cambria" w:hAnsi="Cambria" w:cs="Cambria"/>
          <w:sz w:val="21"/>
          <w:szCs w:val="21"/>
        </w:rPr>
        <w:t>Qdrant</w:t>
      </w:r>
      <w:proofErr w:type="spellEnd"/>
    </w:p>
    <w:p w14:paraId="2282A600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Amazon Bedrock</w:t>
      </w:r>
    </w:p>
    <w:p w14:paraId="09271543" w14:textId="77777777" w:rsidR="00C72CD5" w:rsidRDefault="00391B09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1"/>
          <w:szCs w:val="21"/>
        </w:rPr>
        <w:sectPr w:rsidR="00C72CD5">
          <w:type w:val="continuous"/>
          <w:pgSz w:w="12240" w:h="15840"/>
          <w:pgMar w:top="720" w:right="1440" w:bottom="1170" w:left="850" w:header="720" w:footer="720" w:gutter="0"/>
          <w:cols w:num="3" w:space="720" w:equalWidth="0">
            <w:col w:w="2836" w:space="720"/>
            <w:col w:w="2836" w:space="720"/>
            <w:col w:w="2836" w:space="0"/>
          </w:cols>
        </w:sectPr>
      </w:pPr>
      <w:proofErr w:type="spellStart"/>
      <w:r>
        <w:rPr>
          <w:rFonts w:ascii="Cambria" w:eastAsia="Cambria" w:hAnsi="Cambria" w:cs="Cambria"/>
          <w:sz w:val="21"/>
          <w:szCs w:val="21"/>
        </w:rPr>
        <w:t>CrewAI</w:t>
      </w:r>
      <w:proofErr w:type="spellEnd"/>
    </w:p>
    <w:p w14:paraId="3B6754DA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1"/>
          <w:szCs w:val="21"/>
        </w:rPr>
        <w:sectPr w:rsidR="00C72CD5">
          <w:type w:val="continuous"/>
          <w:pgSz w:w="12240" w:h="15840"/>
          <w:pgMar w:top="720" w:right="1440" w:bottom="946" w:left="850" w:header="720" w:footer="720" w:gutter="0"/>
          <w:cols w:space="720"/>
        </w:sectPr>
      </w:pPr>
    </w:p>
    <w:p w14:paraId="062EFACD" w14:textId="77777777" w:rsidR="00C72CD5" w:rsidRDefault="00391B09">
      <w:pPr>
        <w:pStyle w:val="Heading3"/>
      </w:pPr>
      <w:bookmarkStart w:id="1" w:name="_heading=h.aadtmmm8c7k4" w:colFirst="0" w:colLast="0"/>
      <w:bookmarkEnd w:id="1"/>
      <w:r>
        <w:rPr>
          <w:color w:val="6D9EEB"/>
          <w:sz w:val="22"/>
          <w:szCs w:val="22"/>
        </w:rPr>
        <w:lastRenderedPageBreak/>
        <w:t>EXPERIENCE</w:t>
      </w:r>
      <w:r>
        <w:pict w14:anchorId="228D212C">
          <v:rect id="_x0000_i1029" style="width:0;height:1.5pt" o:hralign="center" o:hrstd="t" o:hr="t" fillcolor="#a0a0a0" stroked="f"/>
        </w:pict>
      </w:r>
    </w:p>
    <w:p w14:paraId="53584883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Together Labs, </w:t>
      </w:r>
      <w:r>
        <w:rPr>
          <w:rFonts w:ascii="Cambria" w:eastAsia="Cambria" w:hAnsi="Cambria" w:cs="Cambria"/>
          <w:sz w:val="22"/>
          <w:szCs w:val="22"/>
        </w:rPr>
        <w:t>Redwood City, CA (09/2021 - till date)</w:t>
      </w:r>
    </w:p>
    <w:p w14:paraId="7CE2B2B6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Together Labs is the creator of IMVU, </w:t>
      </w:r>
      <w:proofErr w:type="spellStart"/>
      <w:r>
        <w:rPr>
          <w:rFonts w:ascii="Cambria" w:eastAsia="Cambria" w:hAnsi="Cambria" w:cs="Cambria"/>
          <w:sz w:val="22"/>
          <w:szCs w:val="22"/>
        </w:rPr>
        <w:t>WithMe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and crypto currency VCOIN. </w:t>
      </w:r>
    </w:p>
    <w:p w14:paraId="1FEEEA41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platform empowers people worldwide to connect, create and earn in the virtual world.</w:t>
      </w:r>
    </w:p>
    <w:p w14:paraId="2B9D7616" w14:textId="77777777" w:rsidR="00C72CD5" w:rsidRDefault="00391B09">
      <w:pPr>
        <w:widowControl w:val="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Lead AI/Data Engineer / Architect</w:t>
      </w:r>
    </w:p>
    <w:p w14:paraId="52C805DA" w14:textId="77777777" w:rsidR="00C72CD5" w:rsidRDefault="00391B0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Created end-to-end Gen AI architecture blueprint of the backend infrastructure of the chatbot application</w:t>
      </w:r>
    </w:p>
    <w:p w14:paraId="5E95708F" w14:textId="77777777" w:rsidR="00C72CD5" w:rsidRDefault="00391B0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Defined the data ingestion, processing, storage, and governance strategies necessary for fine tuning and deploying (CI/CD) Gen AI models</w:t>
      </w:r>
    </w:p>
    <w:p w14:paraId="260BFB29" w14:textId="77777777" w:rsidR="00C72CD5" w:rsidRDefault="00391B0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Collaborated with data engineers on data cleaning, augmentation, and feature engineering pipelines</w:t>
      </w:r>
    </w:p>
    <w:p w14:paraId="34AF2C3C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deployed agentic workflows using </w:t>
      </w:r>
      <w:proofErr w:type="spellStart"/>
      <w:r>
        <w:rPr>
          <w:rFonts w:ascii="Cambria" w:eastAsia="Cambria" w:hAnsi="Cambria" w:cs="Cambria"/>
          <w:sz w:val="22"/>
          <w:szCs w:val="22"/>
        </w:rPr>
        <w:t>LangChain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LangGraph</w:t>
      </w:r>
      <w:proofErr w:type="spellEnd"/>
      <w:r>
        <w:rPr>
          <w:rFonts w:ascii="Cambria" w:eastAsia="Cambria" w:hAnsi="Cambria" w:cs="Cambria"/>
          <w:sz w:val="22"/>
          <w:szCs w:val="22"/>
        </w:rPr>
        <w:t>, leveraging autonomous task execution, memory chains, and feedback loops to coordinate multi-step interactions in virtual chat environments.</w:t>
      </w:r>
    </w:p>
    <w:p w14:paraId="3F40D98E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Enabled observability and agent behavior evaluation using </w:t>
      </w:r>
      <w:proofErr w:type="spellStart"/>
      <w:r>
        <w:rPr>
          <w:rFonts w:ascii="Cambria" w:eastAsia="Cambria" w:hAnsi="Cambria" w:cs="Cambria"/>
          <w:sz w:val="22"/>
          <w:szCs w:val="22"/>
        </w:rPr>
        <w:t>LangSmith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and Ragas, providing</w:t>
      </w:r>
    </w:p>
    <w:p w14:paraId="35E6FBAC" w14:textId="77777777" w:rsidR="00C72CD5" w:rsidRDefault="00391B09">
      <w:pPr>
        <w:widowControl w:val="0"/>
        <w:ind w:left="7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performance visibility at the agent level in production.</w:t>
      </w:r>
    </w:p>
    <w:p w14:paraId="7951BC37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Managed production cluster for Room Recommendation ML pipeline</w:t>
      </w:r>
    </w:p>
    <w:p w14:paraId="4FAE75CD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 xml:space="preserve">Worked with AI engineers on LLM model (Anthropic, Llama, OpenAI, Gemini, </w:t>
      </w:r>
      <w:proofErr w:type="spellStart"/>
      <w:r>
        <w:rPr>
          <w:rFonts w:ascii="Cambria" w:eastAsia="Cambria" w:hAnsi="Cambria" w:cs="Cambria"/>
          <w:sz w:val="22"/>
          <w:szCs w:val="22"/>
          <w:highlight w:val="white"/>
        </w:rPr>
        <w:t>Groq</w:t>
      </w:r>
      <w:proofErr w:type="spellEnd"/>
      <w:r>
        <w:rPr>
          <w:rFonts w:ascii="Cambria" w:eastAsia="Cambria" w:hAnsi="Cambria" w:cs="Cambria"/>
          <w:sz w:val="22"/>
          <w:szCs w:val="22"/>
          <w:highlight w:val="white"/>
        </w:rPr>
        <w:t>) selection and customization using fine tuning</w:t>
      </w:r>
    </w:p>
    <w:p w14:paraId="72EA21FF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Architected and led the development of a scalable and robust Retrieval-Augmented Generation (RAG) application pipeline, integrating large language models (LLMs) with proprietary knowledge bases.</w:t>
      </w:r>
    </w:p>
    <w:p w14:paraId="1B271C64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Integrated MCP servers for Slack, Redis, PostgreSQL database with agentic workflow.</w:t>
      </w:r>
    </w:p>
    <w:p w14:paraId="4678D968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Implemented advanced retrieval strategies including vector similarity search keyword matching, and hybrid retrieval methods to optimize context relevance.</w:t>
      </w:r>
    </w:p>
    <w:p w14:paraId="253943A6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Designed and optimized embedding generation processes using state-of-the-art models (e.g., OpenAI embeddings, custom fine-tuned models) for various data types (text, images)</w:t>
      </w:r>
    </w:p>
    <w:p w14:paraId="20E4FB1E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Developed data indexing and chunking strategies (e.g. semantic chunking, recursive chunking) to improve retrieval precision and manage token limits for LLMs</w:t>
      </w:r>
    </w:p>
    <w:p w14:paraId="0B827023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Developed sophisticated prompt engineering techniques, including few-shot prompting, chain-of-thought prompting, and dynamic prompt construction based on retrieved context, to guide LLM behavior</w:t>
      </w:r>
    </w:p>
    <w:p w14:paraId="2614B812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Implemented post-generation processing techniques such as response re-ranking, summarization, and safety filters to refine and validate LLM outputs</w:t>
      </w:r>
    </w:p>
    <w:p w14:paraId="03E65DB7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Established comprehensive evaluation frameworks for RAG pipelines, measuring retrieval accuracy, generation quality (e.g., factual consistency, coherence), and overall user satisfaction</w:t>
      </w:r>
    </w:p>
    <w:p w14:paraId="37A5DA6C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Implemented A/B testing methodologies to compare different retrieval strategies, embedding models, and LLM configurations</w:t>
      </w:r>
    </w:p>
    <w:p w14:paraId="70B929C3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 xml:space="preserve">Optimized RAG pipeline performance for latency and throughput, reducing average response time by 20% through specific optimizations, e.g., </w:t>
      </w:r>
      <w:proofErr w:type="gramStart"/>
      <w:r>
        <w:rPr>
          <w:rFonts w:ascii="Cambria" w:eastAsia="Cambria" w:hAnsi="Cambria" w:cs="Cambria"/>
          <w:sz w:val="22"/>
          <w:szCs w:val="22"/>
          <w:highlight w:val="white"/>
        </w:rPr>
        <w:t>caching</w:t>
      </w:r>
      <w:proofErr w:type="gramEnd"/>
      <w:r>
        <w:rPr>
          <w:rFonts w:ascii="Cambria" w:eastAsia="Cambria" w:hAnsi="Cambria" w:cs="Cambria"/>
          <w:sz w:val="22"/>
          <w:szCs w:val="22"/>
          <w:highlight w:val="white"/>
        </w:rPr>
        <w:t>, parallel processing</w:t>
      </w:r>
    </w:p>
    <w:p w14:paraId="0A841774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Developed monitoring and alerting systems for RAG pipeline health, identifying and resolving issues related to data freshness, LLM API stability, and retrieval failures</w:t>
      </w:r>
    </w:p>
    <w:p w14:paraId="08846921" w14:textId="77777777" w:rsidR="00C72CD5" w:rsidRDefault="00391B09">
      <w:pPr>
        <w:widowControl w:val="0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  <w:highlight w:val="white"/>
        </w:rPr>
      </w:pPr>
      <w:r>
        <w:rPr>
          <w:rFonts w:ascii="Cambria" w:eastAsia="Cambria" w:hAnsi="Cambria" w:cs="Cambria"/>
          <w:sz w:val="22"/>
          <w:szCs w:val="22"/>
          <w:highlight w:val="white"/>
        </w:rPr>
        <w:t>Crafted Terraform scripts supporting several AWS infrastructure components</w:t>
      </w:r>
    </w:p>
    <w:p w14:paraId="5AC1BC00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555641DC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Environment: </w:t>
      </w:r>
      <w:r>
        <w:rPr>
          <w:rFonts w:ascii="Cambria" w:eastAsia="Cambria" w:hAnsi="Cambria" w:cs="Cambria"/>
          <w:sz w:val="22"/>
          <w:szCs w:val="22"/>
        </w:rPr>
        <w:t>AWS,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Java, Python, </w:t>
      </w:r>
      <w:proofErr w:type="spellStart"/>
      <w:r>
        <w:rPr>
          <w:rFonts w:ascii="Cambria" w:eastAsia="Cambria" w:hAnsi="Cambria" w:cs="Cambria"/>
          <w:sz w:val="22"/>
          <w:szCs w:val="22"/>
        </w:rPr>
        <w:t>LangChain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LlamaIndex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LangSmith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Qdrant</w:t>
      </w:r>
      <w:proofErr w:type="spellEnd"/>
      <w:r>
        <w:rPr>
          <w:rFonts w:ascii="Cambria" w:eastAsia="Cambria" w:hAnsi="Cambria" w:cs="Cambria"/>
          <w:sz w:val="22"/>
          <w:szCs w:val="22"/>
        </w:rPr>
        <w:t>, Kubernetes, Docker, Kafka, Spark, Airflow, AWS SageMaker, AWS Bedrock.</w:t>
      </w:r>
    </w:p>
    <w:p w14:paraId="69298A68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</w:p>
    <w:p w14:paraId="79AFB0CA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  <w:r>
        <w:pict w14:anchorId="1B3E5726">
          <v:rect id="_x0000_i1030" style="width:0;height:1.5pt" o:hralign="center" o:hrstd="t" o:hr="t" fillcolor="#a0a0a0" stroked="f"/>
        </w:pict>
      </w:r>
    </w:p>
    <w:p w14:paraId="641E1CA2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</w:p>
    <w:p w14:paraId="723D5860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</w:p>
    <w:p w14:paraId="36745FCC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lastRenderedPageBreak/>
        <w:t xml:space="preserve">Client: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Autodesk Inc.,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San Francisco, CA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color w:val="000000"/>
          <w:sz w:val="22"/>
          <w:szCs w:val="22"/>
        </w:rPr>
        <w:t>(</w:t>
      </w:r>
      <w:r>
        <w:rPr>
          <w:rFonts w:ascii="Cambria" w:eastAsia="Cambria" w:hAnsi="Cambria" w:cs="Cambria"/>
          <w:sz w:val="22"/>
          <w:szCs w:val="22"/>
        </w:rPr>
        <w:t>04/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2017 – </w:t>
      </w:r>
      <w:r>
        <w:rPr>
          <w:rFonts w:ascii="Cambria" w:eastAsia="Cambria" w:hAnsi="Cambria" w:cs="Cambria"/>
          <w:sz w:val="22"/>
          <w:szCs w:val="22"/>
        </w:rPr>
        <w:t>09/2021)</w:t>
      </w:r>
    </w:p>
    <w:p w14:paraId="298BF7F1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Autodesk, Inc. is an American multinational software corporation that makes software for the architecture, engineering, construction, manufacturing, media, and entertainment industries. </w:t>
      </w:r>
    </w:p>
    <w:p w14:paraId="79B3A26D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7B6B338B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Principal Engineer &amp;  Solutions Architect</w:t>
      </w:r>
    </w:p>
    <w:p w14:paraId="5AA556C0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Spearheaded ADP project is a big data implementation initiative which facilitates an integrated platform </w:t>
      </w:r>
      <w:r>
        <w:rPr>
          <w:rFonts w:ascii="Cambria" w:eastAsia="Cambria" w:hAnsi="Cambria" w:cs="Cambria"/>
          <w:sz w:val="22"/>
          <w:szCs w:val="22"/>
        </w:rPr>
        <w:t>composed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of data from various enterprise applications. </w:t>
      </w:r>
    </w:p>
    <w:p w14:paraId="13FDFC50" w14:textId="77777777" w:rsidR="00C72CD5" w:rsidRDefault="00391B09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>Crafted Hadoop MapReduce jobs to anonymize 3TB of Identity dataset in an efficient way</w:t>
      </w:r>
    </w:p>
    <w:p w14:paraId="11C54682" w14:textId="77777777" w:rsidR="00C72CD5" w:rsidRDefault="00391B09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>Designed and built a data streaming pipeline using AWS ELB, Apache Kafka, Flume, and Zookeeper on EC2 instances.</w:t>
      </w:r>
    </w:p>
    <w:p w14:paraId="582E9A9A" w14:textId="77777777" w:rsidR="00C72CD5" w:rsidRDefault="00391B09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 xml:space="preserve">Designed and built several micro services using AWS Lambda functions supporting API rate limit, </w:t>
      </w:r>
      <w:proofErr w:type="gramStart"/>
      <w:r>
        <w:rPr>
          <w:rFonts w:ascii="Cambria" w:eastAsia="Cambria" w:hAnsi="Cambria" w:cs="Cambria"/>
          <w:sz w:val="21"/>
          <w:szCs w:val="21"/>
          <w:highlight w:val="white"/>
        </w:rPr>
        <w:t>client side</w:t>
      </w:r>
      <w:proofErr w:type="gramEnd"/>
      <w:r>
        <w:rPr>
          <w:rFonts w:ascii="Cambria" w:eastAsia="Cambria" w:hAnsi="Cambria" w:cs="Cambria"/>
          <w:sz w:val="21"/>
          <w:szCs w:val="21"/>
          <w:highlight w:val="white"/>
        </w:rPr>
        <w:t xml:space="preserve"> caching and OAuth2 authentication and authorization features to extract and transform data from various API sources.</w:t>
      </w:r>
    </w:p>
    <w:p w14:paraId="0EEDFAB0" w14:textId="77777777" w:rsidR="00C72CD5" w:rsidRDefault="00391B0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>Designed and built several serverless data streaming pipelines using AWS cloud to sunset legacy streaming platforms built on EC2 containers, improving productivity at lower AWS operational cost.</w:t>
      </w:r>
    </w:p>
    <w:p w14:paraId="5AB6E543" w14:textId="77777777" w:rsidR="00C72CD5" w:rsidRDefault="00391B0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  <w:highlight w:val="white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 xml:space="preserve">Built ELT pipeline using Snowflake, </w:t>
      </w:r>
      <w:proofErr w:type="spellStart"/>
      <w:r>
        <w:rPr>
          <w:rFonts w:ascii="Cambria" w:eastAsia="Cambria" w:hAnsi="Cambria" w:cs="Cambria"/>
          <w:sz w:val="21"/>
          <w:szCs w:val="21"/>
          <w:highlight w:val="white"/>
        </w:rPr>
        <w:t>dbt</w:t>
      </w:r>
      <w:proofErr w:type="spellEnd"/>
      <w:r>
        <w:rPr>
          <w:rFonts w:ascii="Cambria" w:eastAsia="Cambria" w:hAnsi="Cambria" w:cs="Cambria"/>
          <w:sz w:val="21"/>
          <w:szCs w:val="21"/>
          <w:highlight w:val="white"/>
        </w:rPr>
        <w:t xml:space="preserve">, </w:t>
      </w:r>
      <w:proofErr w:type="spellStart"/>
      <w:r>
        <w:rPr>
          <w:rFonts w:ascii="Cambria" w:eastAsia="Cambria" w:hAnsi="Cambria" w:cs="Cambria"/>
          <w:sz w:val="21"/>
          <w:szCs w:val="21"/>
          <w:highlight w:val="white"/>
        </w:rPr>
        <w:t>Fivetran</w:t>
      </w:r>
      <w:proofErr w:type="spellEnd"/>
    </w:p>
    <w:p w14:paraId="35862570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2"/>
          <w:szCs w:val="22"/>
        </w:rPr>
      </w:pPr>
    </w:p>
    <w:p w14:paraId="76571B51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Java, Python, Golang, AWS Kinesis Stream/Firehose, AWS Lambda/Step function, Apache Spark-2.4, Oozie-4.0.0, Amazon S3, Amazon Cloud Formation.</w:t>
      </w:r>
    </w:p>
    <w:p w14:paraId="06BFE645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</w:p>
    <w:p w14:paraId="0AF191A7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  <w:r>
        <w:pict w14:anchorId="41A20F31">
          <v:rect id="_x0000_i1031" style="width:0;height:1.5pt" o:hralign="center" o:hrstd="t" o:hr="t" fillcolor="#a0a0a0" stroked="f"/>
        </w:pict>
      </w:r>
    </w:p>
    <w:p w14:paraId="706D6A10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1"/>
          <w:szCs w:val="21"/>
        </w:rPr>
      </w:pPr>
    </w:p>
    <w:p w14:paraId="308AE312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Client: Autodesk (</w:t>
      </w:r>
      <w:r>
        <w:rPr>
          <w:rFonts w:ascii="Cambria" w:eastAsia="Cambria" w:hAnsi="Cambria" w:cs="Cambria"/>
          <w:sz w:val="22"/>
          <w:szCs w:val="22"/>
        </w:rPr>
        <w:t>10/</w:t>
      </w:r>
      <w:r>
        <w:rPr>
          <w:rFonts w:ascii="Cambria" w:eastAsia="Cambria" w:hAnsi="Cambria" w:cs="Cambria"/>
          <w:color w:val="000000"/>
          <w:sz w:val="22"/>
          <w:szCs w:val="22"/>
        </w:rPr>
        <w:t>201</w:t>
      </w:r>
      <w:r>
        <w:rPr>
          <w:rFonts w:ascii="Cambria" w:eastAsia="Cambria" w:hAnsi="Cambria" w:cs="Cambria"/>
          <w:sz w:val="22"/>
          <w:szCs w:val="22"/>
        </w:rPr>
        <w:t>3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– </w:t>
      </w:r>
      <w:r>
        <w:rPr>
          <w:rFonts w:ascii="Cambria" w:eastAsia="Cambria" w:hAnsi="Cambria" w:cs="Cambria"/>
          <w:sz w:val="22"/>
          <w:szCs w:val="22"/>
        </w:rPr>
        <w:t>04/</w:t>
      </w:r>
      <w:r>
        <w:rPr>
          <w:rFonts w:ascii="Cambria" w:eastAsia="Cambria" w:hAnsi="Cambria" w:cs="Cambria"/>
          <w:color w:val="000000"/>
          <w:sz w:val="22"/>
          <w:szCs w:val="22"/>
        </w:rPr>
        <w:t>2017)</w:t>
      </w:r>
    </w:p>
    <w:p w14:paraId="5B35FBBC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 Principal Data Engineer (Consultant)</w:t>
      </w:r>
    </w:p>
    <w:p w14:paraId="41073F1A" w14:textId="77777777" w:rsidR="00C72CD5" w:rsidRDefault="00391B0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Designed and </w:t>
      </w:r>
      <w:r>
        <w:rPr>
          <w:rFonts w:ascii="Cambria" w:eastAsia="Cambria" w:hAnsi="Cambria" w:cs="Cambria"/>
          <w:sz w:val="22"/>
          <w:szCs w:val="22"/>
        </w:rPr>
        <w:t>built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various data compaction pipelines using Apache Spark API &amp; scheduled using Oozie workflow.</w:t>
      </w:r>
    </w:p>
    <w:p w14:paraId="4E0CA030" w14:textId="77777777" w:rsidR="00C72CD5" w:rsidRDefault="00391B0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Designed and </w:t>
      </w:r>
      <w:r>
        <w:rPr>
          <w:rFonts w:ascii="Cambria" w:eastAsia="Cambria" w:hAnsi="Cambria" w:cs="Cambria"/>
          <w:sz w:val="22"/>
          <w:szCs w:val="22"/>
        </w:rPr>
        <w:t>built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data streaming pipeline consuming source transaction log events from Apache Kafka channel, extracted a stream of source data in various formats e.g., XML, CSV, JSON via REST API, transformed into JSON format on applying data enrichment e.g., Null/Boolean/Timestamp standardization.</w:t>
      </w:r>
    </w:p>
    <w:p w14:paraId="556A1FD0" w14:textId="77777777" w:rsidR="00C72CD5" w:rsidRDefault="00391B09">
      <w:pPr>
        <w:widowControl w:val="0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Designed and built several Hadoop solutions around Amazon Web Services such as Amazon S3, Amazon EMR, Amazon EC2, Amazon RDS, Amazon Redshift, Amazon Cloud Watch etc.</w:t>
      </w:r>
    </w:p>
    <w:p w14:paraId="63534840" w14:textId="77777777" w:rsidR="00C72CD5" w:rsidRDefault="00391B09">
      <w:pPr>
        <w:widowControl w:val="0"/>
        <w:numPr>
          <w:ilvl w:val="0"/>
          <w:numId w:val="4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built data ingestion workflow on Hadoop cluster using </w:t>
      </w:r>
      <w:proofErr w:type="spellStart"/>
      <w:r>
        <w:rPr>
          <w:rFonts w:ascii="Cambria" w:eastAsia="Cambria" w:hAnsi="Cambria" w:cs="Cambria"/>
          <w:sz w:val="22"/>
          <w:szCs w:val="22"/>
        </w:rPr>
        <w:t>apache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Sqoop, and Oozie workflow management engine.</w:t>
      </w:r>
    </w:p>
    <w:p w14:paraId="0D07A95A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2"/>
          <w:szCs w:val="22"/>
        </w:rPr>
      </w:pPr>
    </w:p>
    <w:p w14:paraId="79F89CF6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Java, Python, Apache Spark-1.5.2, Apache Kafka, Apache Flume-1.7.0, Oozie-4.0.0, Amazon EC2, Amazon S3, Amazon Redshift, Amazon RDS, Docker container, Mesosphere, Marathon, Amazon Cloud Formation and Jenkins.</w:t>
      </w:r>
    </w:p>
    <w:p w14:paraId="51AA7D35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ind w:hanging="90"/>
        <w:rPr>
          <w:rFonts w:ascii="Cambria" w:eastAsia="Cambria" w:hAnsi="Cambria" w:cs="Cambria"/>
          <w:b/>
          <w:sz w:val="21"/>
          <w:szCs w:val="21"/>
        </w:rPr>
      </w:pPr>
      <w:r>
        <w:pict w14:anchorId="012DA219">
          <v:rect id="_x0000_i1032" style="width:0;height:1.5pt" o:hralign="center" o:hrstd="t" o:hr="t" fillcolor="#a0a0a0" stroked="f"/>
        </w:pict>
      </w:r>
    </w:p>
    <w:p w14:paraId="14922D34" w14:textId="77777777" w:rsidR="00C72CD5" w:rsidRDefault="00C72CD5">
      <w:pPr>
        <w:pStyle w:val="Title"/>
        <w:spacing w:before="0" w:after="0" w:line="240" w:lineRule="auto"/>
        <w:jc w:val="left"/>
        <w:rPr>
          <w:rFonts w:ascii="Cambria" w:eastAsia="Cambria" w:hAnsi="Cambria" w:cs="Cambria"/>
          <w:sz w:val="22"/>
          <w:szCs w:val="22"/>
        </w:rPr>
      </w:pPr>
    </w:p>
    <w:p w14:paraId="46DCDA4A" w14:textId="77777777" w:rsidR="00C72CD5" w:rsidRDefault="00391B09">
      <w:pPr>
        <w:pStyle w:val="Title"/>
        <w:spacing w:before="0" w:after="0" w:line="240" w:lineRule="auto"/>
        <w:jc w:val="left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IBM, Client: </w:t>
      </w:r>
      <w:r>
        <w:rPr>
          <w:rFonts w:ascii="Cambria" w:eastAsia="Cambria" w:hAnsi="Cambria" w:cs="Cambria"/>
          <w:sz w:val="22"/>
          <w:szCs w:val="22"/>
        </w:rPr>
        <w:t>MYER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(</w:t>
      </w:r>
      <w:r>
        <w:rPr>
          <w:rFonts w:ascii="Cambria" w:eastAsia="Cambria" w:hAnsi="Cambria" w:cs="Cambria"/>
          <w:sz w:val="22"/>
          <w:szCs w:val="22"/>
        </w:rPr>
        <w:t>03/</w:t>
      </w:r>
      <w:r>
        <w:rPr>
          <w:rFonts w:ascii="Cambria" w:eastAsia="Cambria" w:hAnsi="Cambria" w:cs="Cambria"/>
          <w:sz w:val="22"/>
          <w:szCs w:val="22"/>
        </w:rPr>
        <w:t xml:space="preserve">2011 – </w:t>
      </w:r>
      <w:r>
        <w:rPr>
          <w:rFonts w:ascii="Cambria" w:eastAsia="Cambria" w:hAnsi="Cambria" w:cs="Cambria"/>
          <w:sz w:val="22"/>
          <w:szCs w:val="22"/>
        </w:rPr>
        <w:t>10/</w:t>
      </w:r>
      <w:r>
        <w:rPr>
          <w:rFonts w:ascii="Cambria" w:eastAsia="Cambria" w:hAnsi="Cambria" w:cs="Cambria"/>
          <w:sz w:val="22"/>
          <w:szCs w:val="22"/>
        </w:rPr>
        <w:t>2013)</w:t>
      </w:r>
    </w:p>
    <w:p w14:paraId="21AF1DC7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Myer is Australia's largest department store chain, retailing a broad range of merchandise including women's, men's and children's clothing, footwear, and accessories. </w:t>
      </w:r>
    </w:p>
    <w:p w14:paraId="56162D6A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2BD91858" w14:textId="77777777" w:rsidR="00C72CD5" w:rsidRDefault="00391B09">
      <w:pPr>
        <w:widowControl w:val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 Advisory System Analyst</w:t>
      </w:r>
    </w:p>
    <w:p w14:paraId="4287C3D5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Mainframe Transformation Product - Gift Registry [GR]</w:t>
      </w:r>
    </w:p>
    <w:p w14:paraId="6D709060" w14:textId="77777777" w:rsidR="00C72CD5" w:rsidRDefault="00391B0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Installed and configured Flume, Hive, Pig, Sqoop and Oozie on the Hadoop cluster.</w:t>
      </w:r>
    </w:p>
    <w:p w14:paraId="125FB674" w14:textId="77777777" w:rsidR="00C72CD5" w:rsidRDefault="00391B0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Used Flume to collect, aggregate, and store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the web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log data from different sources like web servers, network devices and pushed to HDFS.</w:t>
      </w:r>
    </w:p>
    <w:p w14:paraId="7CE7321D" w14:textId="77777777" w:rsidR="00C72CD5" w:rsidRDefault="00391B0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Developed recommendation engine using collaborative filtering in Apache Mahout</w:t>
      </w:r>
    </w:p>
    <w:p w14:paraId="4C7A88A8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13D97445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 Hadoop-1.1.2, MongoDB-2.0.9, Hive-0.10.0, Pig-0.11.1, Sqoop-1.4.3, Zookeeper-3.4.5, Flume-1.2.0, HBase-0.94.5, Oozie-3.3.2, Red Hat Enterprise Linux 6, Eclipse Juno, JDK-1.7.21, Clear Case.</w:t>
      </w:r>
    </w:p>
    <w:p w14:paraId="184E2960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</w:p>
    <w:p w14:paraId="09960518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Web Migration of Gift Registry</w:t>
      </w:r>
    </w:p>
    <w:p w14:paraId="5B4E2C8E" w14:textId="77777777" w:rsidR="00C72CD5" w:rsidRDefault="00391B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Gathered user requirements, analyzed business needs and derived functional and technical specifications.</w:t>
      </w:r>
    </w:p>
    <w:p w14:paraId="61101E53" w14:textId="77777777" w:rsidR="00C72CD5" w:rsidRDefault="00391B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Designed and developed applications using Java, and J2ee technologies</w:t>
      </w:r>
    </w:p>
    <w:p w14:paraId="42682EB8" w14:textId="77777777" w:rsidR="00C72CD5" w:rsidRDefault="00391B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Developed front-end applications using JavaScript,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JQuery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AJAX</w:t>
      </w:r>
    </w:p>
    <w:p w14:paraId="31D51725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56E5B929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Spring Framework (core, JDBC, security, LDAP), Websphere-5.1, XML, JSON, REST Web Services, log4j-1.2.14, Junit-4.9, apache-ant-1.8.3, JMS, Oracle9i, JSTL, React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JQuery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PL/SQL, RSA.v7, Http Watch, IBM Rational Clear Case.</w:t>
      </w:r>
    </w:p>
    <w:p w14:paraId="45FD481D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1"/>
          <w:szCs w:val="21"/>
        </w:rPr>
      </w:pPr>
      <w:r>
        <w:pict w14:anchorId="4EB03DA5">
          <v:rect id="_x0000_i1033" style="width:0;height:1.5pt" o:hralign="center" o:hrstd="t" o:hr="t" fillcolor="#a0a0a0" stroked="f"/>
        </w:pict>
      </w:r>
    </w:p>
    <w:p w14:paraId="20C461CB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1"/>
          <w:szCs w:val="21"/>
        </w:rPr>
      </w:pPr>
    </w:p>
    <w:p w14:paraId="28E879BF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Lennox International Inc.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(</w:t>
      </w:r>
      <w:r>
        <w:rPr>
          <w:rFonts w:ascii="Cambria" w:eastAsia="Cambria" w:hAnsi="Cambria" w:cs="Cambria"/>
          <w:sz w:val="22"/>
          <w:szCs w:val="22"/>
        </w:rPr>
        <w:t>06/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2008 - </w:t>
      </w:r>
      <w:r>
        <w:rPr>
          <w:rFonts w:ascii="Cambria" w:eastAsia="Cambria" w:hAnsi="Cambria" w:cs="Cambria"/>
          <w:sz w:val="22"/>
          <w:szCs w:val="22"/>
        </w:rPr>
        <w:t>05/</w:t>
      </w:r>
      <w:r>
        <w:rPr>
          <w:rFonts w:ascii="Cambria" w:eastAsia="Cambria" w:hAnsi="Cambria" w:cs="Cambria"/>
          <w:color w:val="000000"/>
          <w:sz w:val="22"/>
          <w:szCs w:val="22"/>
        </w:rPr>
        <w:t>2010)</w:t>
      </w:r>
    </w:p>
    <w:p w14:paraId="7993556C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Lennox International Inc. through its subsidiaries is a provider of climate control products for the heating, ventilation, air conditioning, and refrigeration markets around the world. </w:t>
      </w:r>
    </w:p>
    <w:p w14:paraId="2441038D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sz w:val="22"/>
          <w:szCs w:val="22"/>
        </w:rPr>
      </w:pPr>
    </w:p>
    <w:p w14:paraId="6D3200AD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Logistics Analyst [Systems]</w:t>
      </w:r>
    </w:p>
    <w:p w14:paraId="3250DF7D" w14:textId="77777777" w:rsidR="00C72CD5" w:rsidRDefault="00391B0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Prepared documentation on business process blueprint, product specification</w:t>
      </w:r>
    </w:p>
    <w:p w14:paraId="639A94F3" w14:textId="77777777" w:rsidR="00C72CD5" w:rsidRDefault="00391B0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Tracked project implementation</w:t>
      </w:r>
    </w:p>
    <w:p w14:paraId="3C51269D" w14:textId="77777777" w:rsidR="00C72CD5" w:rsidRDefault="00391B0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Performed UAT testing and stakeholders training.</w:t>
      </w:r>
    </w:p>
    <w:p w14:paraId="104323F0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Java, J2ee, SPRING, Hibernate, Axis2, JBOSS, XML, Junit, Ant, JMS, Oracle9i</w:t>
      </w:r>
      <w:r>
        <w:pict w14:anchorId="5A39D55B">
          <v:rect id="_x0000_i1034" style="width:0;height:1.5pt" o:hralign="center" o:hrstd="t" o:hr="t" fillcolor="#a0a0a0" stroked="f"/>
        </w:pict>
      </w:r>
    </w:p>
    <w:p w14:paraId="7AC66BED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1"/>
          <w:szCs w:val="21"/>
        </w:rPr>
      </w:pPr>
    </w:p>
    <w:p w14:paraId="292756B7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University of Texas at Dallas,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Dallas, TX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color w:val="000000"/>
          <w:sz w:val="22"/>
          <w:szCs w:val="22"/>
        </w:rPr>
        <w:t>(</w:t>
      </w:r>
      <w:r>
        <w:rPr>
          <w:rFonts w:ascii="Cambria" w:eastAsia="Cambria" w:hAnsi="Cambria" w:cs="Cambria"/>
          <w:sz w:val="22"/>
          <w:szCs w:val="22"/>
        </w:rPr>
        <w:t>03/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2007 - </w:t>
      </w:r>
      <w:r>
        <w:rPr>
          <w:rFonts w:ascii="Cambria" w:eastAsia="Cambria" w:hAnsi="Cambria" w:cs="Cambria"/>
          <w:sz w:val="22"/>
          <w:szCs w:val="22"/>
        </w:rPr>
        <w:t>06/</w:t>
      </w:r>
      <w:r>
        <w:rPr>
          <w:rFonts w:ascii="Cambria" w:eastAsia="Cambria" w:hAnsi="Cambria" w:cs="Cambria"/>
          <w:color w:val="000000"/>
          <w:sz w:val="22"/>
          <w:szCs w:val="22"/>
        </w:rPr>
        <w:t>2008)</w:t>
      </w:r>
    </w:p>
    <w:p w14:paraId="65366872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Research Assistant for </w:t>
      </w:r>
      <w:r>
        <w:rPr>
          <w:rFonts w:ascii="Cambria" w:eastAsia="Cambria" w:hAnsi="Cambria" w:cs="Cambria"/>
          <w:color w:val="000000"/>
          <w:sz w:val="22"/>
          <w:szCs w:val="22"/>
        </w:rPr>
        <w:t>Students Record Management System</w:t>
      </w:r>
    </w:p>
    <w:p w14:paraId="7351BF91" w14:textId="77777777" w:rsidR="00C72CD5" w:rsidRDefault="00391B0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built </w:t>
      </w:r>
      <w:proofErr w:type="gramStart"/>
      <w:r>
        <w:rPr>
          <w:rFonts w:ascii="Cambria" w:eastAsia="Cambria" w:hAnsi="Cambria" w:cs="Cambria"/>
          <w:sz w:val="22"/>
          <w:szCs w:val="22"/>
        </w:rPr>
        <w:t>web based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student records management system</w:t>
      </w:r>
    </w:p>
    <w:p w14:paraId="222F1BEF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Environment: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Java, J2ee, SPRING, JDBC, Junit, Ant, XML, MS SQL Server 2000</w:t>
      </w:r>
    </w:p>
    <w:p w14:paraId="044F55DA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</w:p>
    <w:p w14:paraId="729D3E3F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</w:p>
    <w:p w14:paraId="1569DD9E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EDUCATION</w:t>
      </w:r>
    </w:p>
    <w:p w14:paraId="1967AB13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pict w14:anchorId="77BAF75F">
          <v:rect id="_x0000_i1035" style="width:0;height:1.5pt" o:hralign="center" o:hrstd="t" o:hr="t" fillcolor="#a0a0a0" stroked="f"/>
        </w:pict>
      </w:r>
    </w:p>
    <w:p w14:paraId="391AC5FA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Master of Science in Information Technology and Management, University of Texas at Dallas, TX, 2008</w:t>
      </w:r>
    </w:p>
    <w:p w14:paraId="5329EC00" w14:textId="77777777" w:rsidR="00C72CD5" w:rsidRDefault="00391B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ind w:left="450" w:hanging="45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Bachelor of Technology in Civil Engineering, National Institute of Technology, India, 2003</w:t>
      </w:r>
    </w:p>
    <w:p w14:paraId="0A4F9039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ind w:left="450" w:hanging="450"/>
        <w:rPr>
          <w:rFonts w:ascii="Cambria" w:eastAsia="Cambria" w:hAnsi="Cambria" w:cs="Cambria"/>
          <w:sz w:val="22"/>
          <w:szCs w:val="22"/>
        </w:rPr>
      </w:pPr>
    </w:p>
    <w:p w14:paraId="295C947A" w14:textId="77777777" w:rsidR="00C72CD5" w:rsidRDefault="00391B09">
      <w:pPr>
        <w:widowControl w:val="0"/>
        <w:tabs>
          <w:tab w:val="left" w:pos="450"/>
        </w:tabs>
        <w:rPr>
          <w:b/>
          <w:color w:val="6D9EEB"/>
          <w:sz w:val="22"/>
          <w:szCs w:val="22"/>
        </w:rPr>
      </w:pPr>
      <w:r>
        <w:rPr>
          <w:b/>
          <w:color w:val="6D9EEB"/>
          <w:sz w:val="22"/>
          <w:szCs w:val="22"/>
        </w:rPr>
        <w:t>LINKEDIN PROFILE</w:t>
      </w:r>
    </w:p>
    <w:p w14:paraId="5FB8E7E2" w14:textId="77777777" w:rsidR="00C72CD5" w:rsidRDefault="00391B09">
      <w:pPr>
        <w:widowControl w:val="0"/>
        <w:tabs>
          <w:tab w:val="left" w:pos="450"/>
        </w:tabs>
        <w:rPr>
          <w:b/>
          <w:color w:val="6D9EEB"/>
          <w:sz w:val="22"/>
          <w:szCs w:val="22"/>
        </w:rPr>
      </w:pPr>
      <w:r>
        <w:pict w14:anchorId="5AB0E641">
          <v:rect id="_x0000_i1036" style="width:0;height:1.5pt" o:hralign="center" o:hrstd="t" o:hr="t" fillcolor="#a0a0a0" stroked="f"/>
        </w:pict>
      </w:r>
    </w:p>
    <w:p w14:paraId="53A4A197" w14:textId="77777777" w:rsidR="00C72CD5" w:rsidRDefault="00391B09">
      <w:pPr>
        <w:pStyle w:val="Title"/>
        <w:spacing w:before="0" w:after="0" w:line="240" w:lineRule="auto"/>
        <w:jc w:val="left"/>
        <w:rPr>
          <w:rFonts w:ascii="Cambria" w:eastAsia="Cambria" w:hAnsi="Cambria" w:cs="Cambria"/>
          <w:sz w:val="22"/>
          <w:szCs w:val="22"/>
        </w:rPr>
      </w:pPr>
      <w:bookmarkStart w:id="2" w:name="_heading=h.vy7ystb27dtn" w:colFirst="0" w:colLast="0"/>
      <w:bookmarkEnd w:id="2"/>
      <w:r>
        <w:rPr>
          <w:rFonts w:ascii="Cambria" w:eastAsia="Cambria" w:hAnsi="Cambria" w:cs="Cambria"/>
          <w:b w:val="0"/>
          <w:sz w:val="21"/>
          <w:szCs w:val="21"/>
        </w:rPr>
        <w:t>linkedin.com/in/</w:t>
      </w:r>
      <w:proofErr w:type="spellStart"/>
      <w:r>
        <w:rPr>
          <w:rFonts w:ascii="Cambria" w:eastAsia="Cambria" w:hAnsi="Cambria" w:cs="Cambria"/>
          <w:b w:val="0"/>
          <w:sz w:val="21"/>
          <w:szCs w:val="21"/>
        </w:rPr>
        <w:t>surajitpaul</w:t>
      </w:r>
      <w:proofErr w:type="spellEnd"/>
    </w:p>
    <w:p w14:paraId="6DD80B8C" w14:textId="77777777" w:rsidR="00C72CD5" w:rsidRDefault="00C72C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</w:p>
    <w:p w14:paraId="143FF711" w14:textId="77777777" w:rsidR="00C72CD5" w:rsidRDefault="00391B09">
      <w:pPr>
        <w:widowControl w:val="0"/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GITHUB REPOSITORY</w:t>
      </w:r>
    </w:p>
    <w:p w14:paraId="74F60EBB" w14:textId="77777777" w:rsidR="00C72CD5" w:rsidRDefault="00391B09">
      <w:pPr>
        <w:widowControl w:val="0"/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pict w14:anchorId="4F7E376F">
          <v:rect id="_x0000_i1037" style="width:0;height:1.5pt" o:hralign="center" o:hrstd="t" o:hr="t" fillcolor="#a0a0a0" stroked="f"/>
        </w:pict>
      </w:r>
    </w:p>
    <w:p w14:paraId="1EA007AF" w14:textId="77777777" w:rsidR="00C72CD5" w:rsidRDefault="00391B09">
      <w:pPr>
        <w:widowControl w:val="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1"/>
          <w:szCs w:val="21"/>
        </w:rPr>
        <w:t>github.com/</w:t>
      </w:r>
      <w:proofErr w:type="spellStart"/>
      <w:r>
        <w:rPr>
          <w:rFonts w:ascii="Cambria" w:eastAsia="Cambria" w:hAnsi="Cambria" w:cs="Cambria"/>
          <w:sz w:val="21"/>
          <w:szCs w:val="21"/>
        </w:rPr>
        <w:t>rexian</w:t>
      </w:r>
      <w:proofErr w:type="spellEnd"/>
      <w:r>
        <w:rPr>
          <w:rFonts w:ascii="Cambria" w:eastAsia="Cambria" w:hAnsi="Cambria" w:cs="Cambria"/>
          <w:sz w:val="21"/>
          <w:szCs w:val="21"/>
        </w:rPr>
        <w:t>/ML</w:t>
      </w:r>
    </w:p>
    <w:p w14:paraId="7C537FD7" w14:textId="77777777" w:rsidR="00C72CD5" w:rsidRDefault="00C72CD5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</w:p>
    <w:p w14:paraId="2A5C4EF2" w14:textId="77777777" w:rsidR="00C72CD5" w:rsidRDefault="00391B0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rPr>
          <w:rFonts w:ascii="Cambria" w:eastAsia="Cambria" w:hAnsi="Cambria" w:cs="Cambria"/>
          <w:b/>
          <w:color w:val="6D9EEB"/>
          <w:sz w:val="22"/>
          <w:szCs w:val="22"/>
        </w:rPr>
        <w:t>PUBLISHED PAPERS</w:t>
      </w:r>
    </w:p>
    <w:p w14:paraId="324D6CDC" w14:textId="77777777" w:rsidR="00C72CD5" w:rsidRDefault="00391B0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6D9EEB"/>
          <w:sz w:val="22"/>
          <w:szCs w:val="22"/>
        </w:rPr>
      </w:pPr>
      <w:r>
        <w:pict w14:anchorId="382185C6">
          <v:rect id="_x0000_i1038" style="width:0;height:1.5pt" o:hralign="center" o:hrstd="t" o:hr="t" fillcolor="#a0a0a0" stroked="f"/>
        </w:pict>
      </w:r>
    </w:p>
    <w:p w14:paraId="5F5610AE" w14:textId="77777777" w:rsidR="00C72CD5" w:rsidRDefault="00391B09">
      <w:pPr>
        <w:spacing w:before="240" w:after="24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https://www.linkedin.com/pulse/ai-vulnerabilities-protective-guardrails-surajit-paul-zyzrf https://www.linkedin.com/pulse/vertical-scaling-hadoop-using-amazon-memory-optimized-surajit-paul</w:t>
      </w:r>
    </w:p>
    <w:p w14:paraId="03CADE79" w14:textId="77777777" w:rsidR="00C72CD5" w:rsidRDefault="00C72CD5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sz w:val="22"/>
          <w:szCs w:val="22"/>
        </w:rPr>
      </w:pPr>
    </w:p>
    <w:sectPr w:rsidR="00C72CD5">
      <w:type w:val="continuous"/>
      <w:pgSz w:w="12240" w:h="15840"/>
      <w:pgMar w:top="720" w:right="1440" w:bottom="117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2977" w14:textId="77777777" w:rsidR="00391B09" w:rsidRDefault="00391B09">
      <w:r>
        <w:separator/>
      </w:r>
    </w:p>
  </w:endnote>
  <w:endnote w:type="continuationSeparator" w:id="0">
    <w:p w14:paraId="09FF307E" w14:textId="77777777" w:rsidR="00391B09" w:rsidRDefault="00391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auto"/>
    <w:pitch w:val="default"/>
    <w:embedRegular r:id="rId1" w:fontKey="{E095C4B2-5F8B-4C08-BCCA-22982DC920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905A2E3-1C79-4EDF-85FE-7EA1FD2CE644}"/>
    <w:embedItalic r:id="rId3" w:fontKey="{B677F86A-8411-45F4-AFBF-33C7419AD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51CFA1-C7CA-450C-85D7-FF43C0D72C3E}"/>
    <w:embedBold r:id="rId5" w:fontKey="{56B4F556-13E3-42AB-845E-F9DDB1CA90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2FD3" w14:textId="77777777" w:rsidR="00C72CD5" w:rsidRDefault="00C72CD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C787" w14:textId="77777777" w:rsidR="00391B09" w:rsidRDefault="00391B09">
      <w:r>
        <w:separator/>
      </w:r>
    </w:p>
  </w:footnote>
  <w:footnote w:type="continuationSeparator" w:id="0">
    <w:p w14:paraId="615C8AF0" w14:textId="77777777" w:rsidR="00391B09" w:rsidRDefault="00391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3F27" w14:textId="77777777" w:rsidR="00C72CD5" w:rsidRDefault="00C72CD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0B4"/>
    <w:multiLevelType w:val="multilevel"/>
    <w:tmpl w:val="46020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517D2F"/>
    <w:multiLevelType w:val="multilevel"/>
    <w:tmpl w:val="6E9CE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D32D0"/>
    <w:multiLevelType w:val="multilevel"/>
    <w:tmpl w:val="0EC04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210896"/>
    <w:multiLevelType w:val="multilevel"/>
    <w:tmpl w:val="08727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F7626"/>
    <w:multiLevelType w:val="multilevel"/>
    <w:tmpl w:val="E23CA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186C17"/>
    <w:multiLevelType w:val="multilevel"/>
    <w:tmpl w:val="14EE5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712DA6"/>
    <w:multiLevelType w:val="multilevel"/>
    <w:tmpl w:val="0FEAC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B43763"/>
    <w:multiLevelType w:val="multilevel"/>
    <w:tmpl w:val="3AEA7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CE5AFD"/>
    <w:multiLevelType w:val="multilevel"/>
    <w:tmpl w:val="AD72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E817A8F"/>
    <w:multiLevelType w:val="multilevel"/>
    <w:tmpl w:val="4B043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031161">
    <w:abstractNumId w:val="5"/>
  </w:num>
  <w:num w:numId="2" w16cid:durableId="1871187436">
    <w:abstractNumId w:val="2"/>
  </w:num>
  <w:num w:numId="3" w16cid:durableId="1647321483">
    <w:abstractNumId w:val="3"/>
  </w:num>
  <w:num w:numId="4" w16cid:durableId="1189682131">
    <w:abstractNumId w:val="1"/>
  </w:num>
  <w:num w:numId="5" w16cid:durableId="1571577934">
    <w:abstractNumId w:val="6"/>
  </w:num>
  <w:num w:numId="6" w16cid:durableId="1319964798">
    <w:abstractNumId w:val="4"/>
  </w:num>
  <w:num w:numId="7" w16cid:durableId="673922761">
    <w:abstractNumId w:val="7"/>
  </w:num>
  <w:num w:numId="8" w16cid:durableId="1090665437">
    <w:abstractNumId w:val="0"/>
  </w:num>
  <w:num w:numId="9" w16cid:durableId="276061054">
    <w:abstractNumId w:val="9"/>
  </w:num>
  <w:num w:numId="10" w16cid:durableId="570232707">
    <w:abstractNumId w:val="8"/>
  </w:num>
  <w:num w:numId="11" w16cid:durableId="13125617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40428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2016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30307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5326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111893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262546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062591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90937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20361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79195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01456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07990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81086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21001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323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726334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CD5"/>
    <w:rsid w:val="00391B09"/>
    <w:rsid w:val="003E244C"/>
    <w:rsid w:val="00C7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E402EBD"/>
  <w15:docId w15:val="{A5C20E7C-31FE-4256-9629-598C6462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widowControl w:val="0"/>
      <w:spacing w:before="40" w:after="120" w:line="280" w:lineRule="exact"/>
      <w:jc w:val="center"/>
    </w:pPr>
    <w:rPr>
      <w:rFonts w:ascii="Arial" w:hAnsi="Arial" w:cs="Arial Unicode MS"/>
      <w:b/>
      <w:bCs/>
      <w:color w:val="000000"/>
      <w:u w:color="000000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</w:rPr>
  </w:style>
  <w:style w:type="paragraph" w:customStyle="1" w:styleId="BodyA">
    <w:name w:val="Body A"/>
    <w:pPr>
      <w:widowControl w:val="0"/>
    </w:pPr>
    <w:rPr>
      <w:rFonts w:ascii="Arial" w:hAnsi="Arial" w:cs="Arial Unicode MS"/>
      <w:color w:val="000000"/>
      <w:u w:color="000000"/>
    </w:rPr>
  </w:style>
  <w:style w:type="paragraph" w:customStyle="1" w:styleId="Body">
    <w:name w:val="Body"/>
    <w:rPr>
      <w:color w:val="000000"/>
      <w:u w:color="000000"/>
    </w:rPr>
  </w:style>
  <w:style w:type="numbering" w:customStyle="1" w:styleId="ImportedStyle21">
    <w:name w:val="Imported Style 21"/>
  </w:style>
  <w:style w:type="numbering" w:customStyle="1" w:styleId="ImportedStyle22">
    <w:name w:val="Imported Style 22"/>
  </w:style>
  <w:style w:type="numbering" w:customStyle="1" w:styleId="ImportedStyle23">
    <w:name w:val="Imported Style 23"/>
  </w:style>
  <w:style w:type="numbering" w:customStyle="1" w:styleId="ImportedStyle24">
    <w:name w:val="Imported Style 24"/>
  </w:style>
  <w:style w:type="numbering" w:customStyle="1" w:styleId="ImportedStyle25">
    <w:name w:val="Imported Style 25"/>
  </w:style>
  <w:style w:type="numbering" w:customStyle="1" w:styleId="ImportedStyle26">
    <w:name w:val="Imported Style 26"/>
  </w:style>
  <w:style w:type="numbering" w:customStyle="1" w:styleId="ImportedStyle27">
    <w:name w:val="Imported Style 27"/>
  </w:style>
  <w:style w:type="numbering" w:customStyle="1" w:styleId="ImportedStyle1">
    <w:name w:val="Imported Style 1"/>
  </w:style>
  <w:style w:type="numbering" w:customStyle="1" w:styleId="ImportedStyle28">
    <w:name w:val="Imported Style 28"/>
  </w:style>
  <w:style w:type="numbering" w:customStyle="1" w:styleId="ImportedStyle29">
    <w:name w:val="Imported Style 29"/>
  </w:style>
  <w:style w:type="numbering" w:customStyle="1" w:styleId="ImportedStyle35">
    <w:name w:val="Imported Style 35"/>
  </w:style>
  <w:style w:type="numbering" w:customStyle="1" w:styleId="ImportedStyle2">
    <w:name w:val="Imported Style 2"/>
  </w:style>
  <w:style w:type="numbering" w:customStyle="1" w:styleId="ImportedStyle30">
    <w:name w:val="Imported Style 30"/>
  </w:style>
  <w:style w:type="numbering" w:customStyle="1" w:styleId="ImportedStyle31">
    <w:name w:val="Imported Style 31"/>
  </w:style>
  <w:style w:type="numbering" w:customStyle="1" w:styleId="ImportedStyle32">
    <w:name w:val="Imported Style 32"/>
  </w:style>
  <w:style w:type="numbering" w:customStyle="1" w:styleId="ImportedStyle33">
    <w:name w:val="Imported Style 33"/>
  </w:style>
  <w:style w:type="numbering" w:customStyle="1" w:styleId="ImportedStyle34">
    <w:name w:val="Imported Style 34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numbering" w:customStyle="1" w:styleId="ImportedStyle5">
    <w:name w:val="Imported Style 5"/>
  </w:style>
  <w:style w:type="numbering" w:customStyle="1" w:styleId="ImportedStyle6">
    <w:name w:val="Imported Style 6"/>
  </w:style>
  <w:style w:type="numbering" w:customStyle="1" w:styleId="ImportedStyle7">
    <w:name w:val="Imported Style 7"/>
  </w:style>
  <w:style w:type="numbering" w:customStyle="1" w:styleId="ImportedStyle8">
    <w:name w:val="Imported Style 8"/>
  </w:style>
  <w:style w:type="numbering" w:customStyle="1" w:styleId="ImportedStyle9">
    <w:name w:val="Imported Style 9"/>
  </w:style>
  <w:style w:type="numbering" w:customStyle="1" w:styleId="ImportedStyle10">
    <w:name w:val="Imported Style 10"/>
  </w:style>
  <w:style w:type="numbering" w:customStyle="1" w:styleId="ImportedStyle11">
    <w:name w:val="Imported Style 11"/>
  </w:style>
  <w:style w:type="numbering" w:customStyle="1" w:styleId="ImportedStyle12">
    <w:name w:val="Imported Style 12"/>
  </w:style>
  <w:style w:type="character" w:styleId="UnresolvedMention">
    <w:name w:val="Unresolved Mention"/>
    <w:basedOn w:val="DefaultParagraphFont"/>
    <w:uiPriority w:val="99"/>
    <w:semiHidden/>
    <w:unhideWhenUsed/>
    <w:rsid w:val="00EE7C1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F0AI+ET6ggoMKISVYhGxDR+lSw==">CgMxLjAyDmguNDhhcHhkcWU3eHVmMg5oLmFhZHRtbW04YzdrNDIOaC52eTd5c3RiMjdkdG44AHIhMTN1a0pZdlYyQzlkR25QcnY1dDlhdG42WEZHVXhIdE0t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1464</Words>
  <Characters>8348</Characters>
  <Application>Microsoft Office Word</Application>
  <DocSecurity>4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Myra Johnson</dc:creator>
  <cp:lastModifiedBy>Raju Endla</cp:lastModifiedBy>
  <cp:revision>2</cp:revision>
  <dcterms:created xsi:type="dcterms:W3CDTF">2025-06-10T21:01:00Z</dcterms:created>
  <dcterms:modified xsi:type="dcterms:W3CDTF">2025-06-10T21:01:00Z</dcterms:modified>
</cp:coreProperties>
</file>