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28E89"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Terraform is a product by Hashicorp that uses Infrastructure as Code (IaC) to provision cloud infrastructure. With the right approach and resources, learning Terraform can be an exciting and rewarding experience, regardless of your background or familiarity with related concepts. </w:t>
      </w:r>
    </w:p>
    <w:p w14:paraId="7DB305B1"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In this getting started Terraform tutorial, we will cover all the basics (and more) of the Terraform workflow and show how to use Terraform step-by-step, enabling you to manage cloud infrastructure with IaC.</w:t>
      </w:r>
    </w:p>
    <w:p w14:paraId="57EE5508"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This Terraform tutorial includes:</w:t>
      </w:r>
    </w:p>
    <w:p w14:paraId="6D40E5CD" w14:textId="77777777" w:rsidR="00F53875" w:rsidRPr="00F53875" w:rsidRDefault="00F53875" w:rsidP="00F53875">
      <w:pPr>
        <w:numPr>
          <w:ilvl w:val="0"/>
          <w:numId w:val="1"/>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hyperlink r:id="rId5" w:anchor="what-is-infrastructure-as-code-iac" w:history="1">
        <w:r w:rsidRPr="00F53875">
          <w:rPr>
            <w:rFonts w:ascii="Nunito Sans" w:eastAsia="Times New Roman" w:hAnsi="Nunito Sans" w:cs="Times New Roman"/>
            <w:color w:val="0B75D7"/>
            <w:sz w:val="26"/>
            <w:szCs w:val="26"/>
            <w:u w:val="single"/>
            <w:lang w:eastAsia="en-GB"/>
          </w:rPr>
          <w:t>Wha</w:t>
        </w:r>
        <w:r w:rsidRPr="00F53875">
          <w:rPr>
            <w:rFonts w:ascii="Nunito Sans" w:eastAsia="Times New Roman" w:hAnsi="Nunito Sans" w:cs="Times New Roman"/>
            <w:color w:val="0B75D7"/>
            <w:sz w:val="26"/>
            <w:szCs w:val="26"/>
            <w:u w:val="single"/>
            <w:lang w:eastAsia="en-GB"/>
          </w:rPr>
          <w:t>t</w:t>
        </w:r>
        <w:r w:rsidRPr="00F53875">
          <w:rPr>
            <w:rFonts w:ascii="Nunito Sans" w:eastAsia="Times New Roman" w:hAnsi="Nunito Sans" w:cs="Times New Roman"/>
            <w:color w:val="0B75D7"/>
            <w:sz w:val="26"/>
            <w:szCs w:val="26"/>
            <w:u w:val="single"/>
            <w:lang w:eastAsia="en-GB"/>
          </w:rPr>
          <w:t xml:space="preserve"> is Infrastructure as Code (IaC)?</w:t>
        </w:r>
      </w:hyperlink>
    </w:p>
    <w:p w14:paraId="6DBCD7C4" w14:textId="77777777" w:rsidR="00F53875" w:rsidRPr="00F53875" w:rsidRDefault="00F53875" w:rsidP="00F53875">
      <w:pPr>
        <w:numPr>
          <w:ilvl w:val="0"/>
          <w:numId w:val="1"/>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hyperlink r:id="rId6" w:anchor="what-is-terraform" w:history="1">
        <w:r w:rsidRPr="00F53875">
          <w:rPr>
            <w:rFonts w:ascii="Nunito Sans" w:eastAsia="Times New Roman" w:hAnsi="Nunito Sans" w:cs="Times New Roman"/>
            <w:color w:val="0B75D7"/>
            <w:sz w:val="26"/>
            <w:szCs w:val="26"/>
            <w:u w:val="single"/>
            <w:lang w:eastAsia="en-GB"/>
          </w:rPr>
          <w:t>What is Terraform?</w:t>
        </w:r>
      </w:hyperlink>
    </w:p>
    <w:p w14:paraId="00AE626F" w14:textId="77777777" w:rsidR="00F53875" w:rsidRPr="00F53875" w:rsidRDefault="00F53875" w:rsidP="00F53875">
      <w:pPr>
        <w:numPr>
          <w:ilvl w:val="0"/>
          <w:numId w:val="1"/>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hyperlink r:id="rId7" w:anchor="what-are-the-benefits-of-using-terraform" w:history="1">
        <w:r w:rsidRPr="00F53875">
          <w:rPr>
            <w:rFonts w:ascii="Nunito Sans" w:eastAsia="Times New Roman" w:hAnsi="Nunito Sans" w:cs="Times New Roman"/>
            <w:color w:val="0B75D7"/>
            <w:sz w:val="26"/>
            <w:szCs w:val="26"/>
            <w:u w:val="single"/>
            <w:lang w:eastAsia="en-GB"/>
          </w:rPr>
          <w:t>What are the benefits of using Terraform?</w:t>
        </w:r>
      </w:hyperlink>
    </w:p>
    <w:p w14:paraId="3D02E2EA" w14:textId="77777777" w:rsidR="00F53875" w:rsidRPr="00F53875" w:rsidRDefault="00F53875" w:rsidP="00F53875">
      <w:pPr>
        <w:numPr>
          <w:ilvl w:val="0"/>
          <w:numId w:val="1"/>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hyperlink r:id="rId8" w:anchor="terraform-key-features" w:history="1">
        <w:r w:rsidRPr="00F53875">
          <w:rPr>
            <w:rFonts w:ascii="Nunito Sans" w:eastAsia="Times New Roman" w:hAnsi="Nunito Sans" w:cs="Times New Roman"/>
            <w:color w:val="0B75D7"/>
            <w:sz w:val="26"/>
            <w:szCs w:val="26"/>
            <w:u w:val="single"/>
            <w:lang w:eastAsia="en-GB"/>
          </w:rPr>
          <w:t>Terraform key features</w:t>
        </w:r>
      </w:hyperlink>
    </w:p>
    <w:p w14:paraId="32C7F364" w14:textId="77777777" w:rsidR="00F53875" w:rsidRPr="00F53875" w:rsidRDefault="00F53875" w:rsidP="00F53875">
      <w:pPr>
        <w:numPr>
          <w:ilvl w:val="0"/>
          <w:numId w:val="1"/>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hyperlink r:id="rId9" w:anchor="how-to-get-started-using-terraform" w:history="1">
        <w:r w:rsidRPr="00F53875">
          <w:rPr>
            <w:rFonts w:ascii="Nunito Sans" w:eastAsia="Times New Roman" w:hAnsi="Nunito Sans" w:cs="Times New Roman"/>
            <w:color w:val="0B75D7"/>
            <w:sz w:val="26"/>
            <w:szCs w:val="26"/>
            <w:u w:val="single"/>
            <w:lang w:eastAsia="en-GB"/>
          </w:rPr>
          <w:t>How to get started using Terraform?</w:t>
        </w:r>
      </w:hyperlink>
    </w:p>
    <w:p w14:paraId="3BD1141A" w14:textId="77777777" w:rsidR="00F53875" w:rsidRPr="00F53875" w:rsidRDefault="00F53875" w:rsidP="00F53875">
      <w:pPr>
        <w:numPr>
          <w:ilvl w:val="0"/>
          <w:numId w:val="1"/>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hyperlink r:id="rId10" w:anchor="step-1-terraform-installation-and-setup" w:history="1">
        <w:r w:rsidRPr="00F53875">
          <w:rPr>
            <w:rFonts w:ascii="Nunito Sans" w:eastAsia="Times New Roman" w:hAnsi="Nunito Sans" w:cs="Times New Roman"/>
            <w:color w:val="0B75D7"/>
            <w:sz w:val="26"/>
            <w:szCs w:val="26"/>
            <w:u w:val="single"/>
            <w:lang w:eastAsia="en-GB"/>
          </w:rPr>
          <w:t>Terraform installation and setup</w:t>
        </w:r>
      </w:hyperlink>
    </w:p>
    <w:p w14:paraId="5EFCFBF1" w14:textId="77777777" w:rsidR="00F53875" w:rsidRPr="00F53875" w:rsidRDefault="00F53875" w:rsidP="00F53875">
      <w:pPr>
        <w:numPr>
          <w:ilvl w:val="0"/>
          <w:numId w:val="1"/>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hyperlink r:id="rId11" w:anchor="step-2-terraform-providers" w:history="1">
        <w:r w:rsidRPr="00F53875">
          <w:rPr>
            <w:rFonts w:ascii="Nunito Sans" w:eastAsia="Times New Roman" w:hAnsi="Nunito Sans" w:cs="Times New Roman"/>
            <w:color w:val="0B75D7"/>
            <w:sz w:val="26"/>
            <w:szCs w:val="26"/>
            <w:u w:val="single"/>
            <w:lang w:eastAsia="en-GB"/>
          </w:rPr>
          <w:t>Terraform providers</w:t>
        </w:r>
      </w:hyperlink>
    </w:p>
    <w:p w14:paraId="2A5A25DE" w14:textId="77777777" w:rsidR="00F53875" w:rsidRPr="00F53875" w:rsidRDefault="00F53875" w:rsidP="00F53875">
      <w:pPr>
        <w:numPr>
          <w:ilvl w:val="0"/>
          <w:numId w:val="1"/>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hyperlink r:id="rId12" w:anchor="step-3-terraform-resources" w:history="1">
        <w:r w:rsidRPr="00F53875">
          <w:rPr>
            <w:rFonts w:ascii="Nunito Sans" w:eastAsia="Times New Roman" w:hAnsi="Nunito Sans" w:cs="Times New Roman"/>
            <w:color w:val="0B75D7"/>
            <w:sz w:val="26"/>
            <w:szCs w:val="26"/>
            <w:u w:val="single"/>
            <w:lang w:eastAsia="en-GB"/>
          </w:rPr>
          <w:t>Resources</w:t>
        </w:r>
      </w:hyperlink>
    </w:p>
    <w:p w14:paraId="5F6B7CE7" w14:textId="77777777" w:rsidR="00F53875" w:rsidRPr="00F53875" w:rsidRDefault="00F53875" w:rsidP="00F53875">
      <w:pPr>
        <w:numPr>
          <w:ilvl w:val="0"/>
          <w:numId w:val="1"/>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hyperlink r:id="rId13" w:anchor="step-4-terraform-cli-commands" w:history="1">
        <w:r w:rsidRPr="00F53875">
          <w:rPr>
            <w:rFonts w:ascii="Nunito Sans" w:eastAsia="Times New Roman" w:hAnsi="Nunito Sans" w:cs="Times New Roman"/>
            <w:color w:val="0B75D7"/>
            <w:sz w:val="26"/>
            <w:szCs w:val="26"/>
            <w:u w:val="single"/>
            <w:lang w:eastAsia="en-GB"/>
          </w:rPr>
          <w:t>Terraform CLI commands</w:t>
        </w:r>
      </w:hyperlink>
    </w:p>
    <w:p w14:paraId="39A3A028" w14:textId="77777777" w:rsidR="00F53875" w:rsidRPr="00F53875" w:rsidRDefault="00F53875" w:rsidP="00F53875">
      <w:pPr>
        <w:numPr>
          <w:ilvl w:val="0"/>
          <w:numId w:val="1"/>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hyperlink r:id="rId14" w:anchor="step-5-terraform-variables" w:history="1">
        <w:r w:rsidRPr="00F53875">
          <w:rPr>
            <w:rFonts w:ascii="Nunito Sans" w:eastAsia="Times New Roman" w:hAnsi="Nunito Sans" w:cs="Times New Roman"/>
            <w:color w:val="0B75D7"/>
            <w:sz w:val="26"/>
            <w:szCs w:val="26"/>
            <w:u w:val="single"/>
            <w:lang w:eastAsia="en-GB"/>
          </w:rPr>
          <w:t>Terraform variables</w:t>
        </w:r>
      </w:hyperlink>
    </w:p>
    <w:p w14:paraId="5543EA22" w14:textId="77777777" w:rsidR="00F53875" w:rsidRPr="00F53875" w:rsidRDefault="00F53875" w:rsidP="00F53875">
      <w:pPr>
        <w:numPr>
          <w:ilvl w:val="0"/>
          <w:numId w:val="1"/>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hyperlink r:id="rId15" w:anchor="step-6-state-management" w:history="1">
        <w:r w:rsidRPr="00F53875">
          <w:rPr>
            <w:rFonts w:ascii="Nunito Sans" w:eastAsia="Times New Roman" w:hAnsi="Nunito Sans" w:cs="Times New Roman"/>
            <w:color w:val="0B75D7"/>
            <w:sz w:val="26"/>
            <w:szCs w:val="26"/>
            <w:u w:val="single"/>
            <w:lang w:eastAsia="en-GB"/>
          </w:rPr>
          <w:t>State management</w:t>
        </w:r>
      </w:hyperlink>
    </w:p>
    <w:p w14:paraId="2979FEC2" w14:textId="77777777" w:rsidR="00F53875" w:rsidRPr="00F53875" w:rsidRDefault="00F53875" w:rsidP="00F53875">
      <w:pPr>
        <w:numPr>
          <w:ilvl w:val="0"/>
          <w:numId w:val="1"/>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hyperlink r:id="rId16" w:anchor="step-7-remote-backends" w:history="1">
        <w:r w:rsidRPr="00F53875">
          <w:rPr>
            <w:rFonts w:ascii="Nunito Sans" w:eastAsia="Times New Roman" w:hAnsi="Nunito Sans" w:cs="Times New Roman"/>
            <w:color w:val="0B75D7"/>
            <w:sz w:val="26"/>
            <w:szCs w:val="26"/>
            <w:u w:val="single"/>
            <w:lang w:eastAsia="en-GB"/>
          </w:rPr>
          <w:t>Remote backends</w:t>
        </w:r>
      </w:hyperlink>
    </w:p>
    <w:p w14:paraId="482F1B3D" w14:textId="77777777" w:rsidR="00F53875" w:rsidRPr="00F53875" w:rsidRDefault="00F53875" w:rsidP="00F53875">
      <w:pPr>
        <w:shd w:val="clear" w:color="auto" w:fill="FFFFFF"/>
        <w:spacing w:before="100" w:beforeAutospacing="1" w:line="570" w:lineRule="atLeast"/>
        <w:outlineLvl w:val="1"/>
        <w:rPr>
          <w:rFonts w:ascii="Nunito Sans" w:eastAsia="Times New Roman" w:hAnsi="Nunito Sans" w:cs="Times New Roman"/>
          <w:b/>
          <w:bCs/>
          <w:color w:val="131417"/>
          <w:sz w:val="42"/>
          <w:szCs w:val="42"/>
          <w:lang w:eastAsia="en-GB"/>
        </w:rPr>
      </w:pPr>
      <w:r w:rsidRPr="00F53875">
        <w:rPr>
          <w:rFonts w:ascii="Nunito Sans" w:eastAsia="Times New Roman" w:hAnsi="Nunito Sans" w:cs="Times New Roman"/>
          <w:b/>
          <w:bCs/>
          <w:color w:val="131417"/>
          <w:sz w:val="42"/>
          <w:szCs w:val="42"/>
          <w:lang w:eastAsia="en-GB"/>
        </w:rPr>
        <w:t>What is Infrastructure as Code (IaC)?</w:t>
      </w:r>
    </w:p>
    <w:p w14:paraId="5234C6EE"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hyperlink r:id="rId17" w:tgtFrame="_blank" w:history="1">
        <w:r w:rsidRPr="00F53875">
          <w:rPr>
            <w:rFonts w:ascii="Nunito Sans" w:eastAsia="Times New Roman" w:hAnsi="Nunito Sans" w:cs="Times New Roman"/>
            <w:color w:val="0B75D7"/>
            <w:sz w:val="26"/>
            <w:szCs w:val="26"/>
            <w:u w:val="single"/>
            <w:lang w:eastAsia="en-GB"/>
          </w:rPr>
          <w:t>Infrastructure as Code (IaC)</w:t>
        </w:r>
      </w:hyperlink>
      <w:r w:rsidRPr="00F53875">
        <w:rPr>
          <w:rFonts w:ascii="Nunito Sans" w:eastAsia="Times New Roman" w:hAnsi="Nunito Sans" w:cs="Times New Roman"/>
          <w:color w:val="4A4D57"/>
          <w:sz w:val="26"/>
          <w:szCs w:val="26"/>
          <w:lang w:eastAsia="en-GB"/>
        </w:rPr>
        <w:t> is a practice where infrastructure is managed and provisioned using code rather than manual processes. Similar to application code, the infrastructure code is stored in a version control systems (VCS), that ensure infrastructure changes are trackable and scalable. By defining infrastructure in descriptive, machine-readable files, IaC enables automation, consistency, and repeatability while reducing human error.</w:t>
      </w:r>
    </w:p>
    <w:p w14:paraId="4DC07526" w14:textId="1E133AC4" w:rsidR="00F53875" w:rsidRPr="00F53875" w:rsidRDefault="00F53875" w:rsidP="00F53875">
      <w:pPr>
        <w:shd w:val="clear" w:color="auto" w:fill="FFFFFF"/>
        <w:jc w:val="center"/>
        <w:rPr>
          <w:rFonts w:ascii="Nunito Sans" w:eastAsia="Times New Roman" w:hAnsi="Nunito Sans" w:cs="Times New Roman"/>
          <w:color w:val="131417"/>
          <w:lang w:eastAsia="en-GB"/>
        </w:rPr>
      </w:pPr>
      <w:r w:rsidRPr="00F53875">
        <w:rPr>
          <w:rFonts w:ascii="Nunito Sans" w:eastAsia="Times New Roman" w:hAnsi="Nunito Sans" w:cs="Times New Roman"/>
          <w:color w:val="131417"/>
          <w:bdr w:val="none" w:sz="0" w:space="0" w:color="auto" w:frame="1"/>
          <w:lang w:eastAsia="en-GB"/>
        </w:rPr>
        <w:lastRenderedPageBreak/>
        <w:fldChar w:fldCharType="begin"/>
      </w:r>
      <w:r w:rsidRPr="00F53875">
        <w:rPr>
          <w:rFonts w:ascii="Nunito Sans" w:eastAsia="Times New Roman" w:hAnsi="Nunito Sans" w:cs="Times New Roman"/>
          <w:color w:val="131417"/>
          <w:bdr w:val="none" w:sz="0" w:space="0" w:color="auto" w:frame="1"/>
          <w:lang w:eastAsia="en-GB"/>
        </w:rPr>
        <w:instrText xml:space="preserve"> INCLUDEPICTURE "https://spacelift.io/_next/image?url=https%3A%2F%2Fspaceliftio.wpcomstaging.com%2Fwp-content%2Fuploads%2F2022%2F07%2Finfrastructure-as-code-diagram.png&amp;w=3840&amp;q=75" \* MERGEFORMATINET </w:instrText>
      </w:r>
      <w:r w:rsidRPr="00F53875">
        <w:rPr>
          <w:rFonts w:ascii="Nunito Sans" w:eastAsia="Times New Roman" w:hAnsi="Nunito Sans" w:cs="Times New Roman"/>
          <w:color w:val="131417"/>
          <w:bdr w:val="none" w:sz="0" w:space="0" w:color="auto" w:frame="1"/>
          <w:lang w:eastAsia="en-GB"/>
        </w:rPr>
        <w:fldChar w:fldCharType="separate"/>
      </w:r>
      <w:r w:rsidRPr="00F53875">
        <w:rPr>
          <w:rFonts w:ascii="Nunito Sans" w:eastAsia="Times New Roman" w:hAnsi="Nunito Sans" w:cs="Times New Roman"/>
          <w:noProof/>
          <w:color w:val="131417"/>
          <w:bdr w:val="none" w:sz="0" w:space="0" w:color="auto" w:frame="1"/>
          <w:lang w:eastAsia="en-GB"/>
        </w:rPr>
        <w:drawing>
          <wp:inline distT="0" distB="0" distL="0" distR="0" wp14:anchorId="3C116653" wp14:editId="1155A7CE">
            <wp:extent cx="5731510" cy="2985770"/>
            <wp:effectExtent l="0" t="0" r="0" b="0"/>
            <wp:docPr id="411255118" name="Picture 14" descr="infrastructure as cod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rastructure as code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985770"/>
                    </a:xfrm>
                    <a:prstGeom prst="rect">
                      <a:avLst/>
                    </a:prstGeom>
                    <a:noFill/>
                    <a:ln>
                      <a:noFill/>
                    </a:ln>
                  </pic:spPr>
                </pic:pic>
              </a:graphicData>
            </a:graphic>
          </wp:inline>
        </w:drawing>
      </w:r>
      <w:r w:rsidRPr="00F53875">
        <w:rPr>
          <w:rFonts w:ascii="Nunito Sans" w:eastAsia="Times New Roman" w:hAnsi="Nunito Sans" w:cs="Times New Roman"/>
          <w:color w:val="131417"/>
          <w:bdr w:val="none" w:sz="0" w:space="0" w:color="auto" w:frame="1"/>
          <w:lang w:eastAsia="en-GB"/>
        </w:rPr>
        <w:fldChar w:fldCharType="end"/>
      </w:r>
    </w:p>
    <w:p w14:paraId="6B5B00BA" w14:textId="77777777" w:rsidR="00F53875" w:rsidRPr="00F53875" w:rsidRDefault="00F53875" w:rsidP="00F53875">
      <w:pPr>
        <w:shd w:val="clear" w:color="auto" w:fill="FFFFFF"/>
        <w:spacing w:before="100" w:beforeAutospacing="1" w:line="570" w:lineRule="atLeast"/>
        <w:outlineLvl w:val="1"/>
        <w:rPr>
          <w:rFonts w:ascii="Nunito Sans" w:eastAsia="Times New Roman" w:hAnsi="Nunito Sans" w:cs="Times New Roman"/>
          <w:b/>
          <w:bCs/>
          <w:color w:val="131417"/>
          <w:sz w:val="42"/>
          <w:szCs w:val="42"/>
          <w:lang w:eastAsia="en-GB"/>
        </w:rPr>
      </w:pPr>
      <w:r w:rsidRPr="00F53875">
        <w:rPr>
          <w:rFonts w:ascii="Nunito Sans" w:eastAsia="Times New Roman" w:hAnsi="Nunito Sans" w:cs="Times New Roman"/>
          <w:b/>
          <w:bCs/>
          <w:color w:val="131417"/>
          <w:sz w:val="42"/>
          <w:szCs w:val="42"/>
          <w:lang w:eastAsia="en-GB"/>
        </w:rPr>
        <w:t>What is Terraform?</w:t>
      </w:r>
    </w:p>
    <w:p w14:paraId="1D37DC2E"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b/>
          <w:bCs/>
          <w:color w:val="4A4D57"/>
          <w:sz w:val="26"/>
          <w:szCs w:val="26"/>
          <w:lang w:eastAsia="en-GB"/>
        </w:rPr>
        <w:t>Terraform</w:t>
      </w:r>
      <w:r w:rsidRPr="00F53875">
        <w:rPr>
          <w:rFonts w:ascii="Nunito Sans" w:eastAsia="Times New Roman" w:hAnsi="Nunito Sans" w:cs="Times New Roman"/>
          <w:color w:val="4A4D57"/>
          <w:sz w:val="26"/>
          <w:szCs w:val="26"/>
          <w:lang w:eastAsia="en-GB"/>
        </w:rPr>
        <w:t> is an IaC tool that allows users to provision and manage infrastructure resources across various cloud platforms and on-premises environments. It uses declarative configuration files, written in HashiCorp Configuration Language (HCL) or JSON, to define and automate the lifecycle of resources, ensuring predictability and consistency. Terraform’s extensible plugin-based architecture supports a wide range of providers, enabling seamless integration and management of diverse infrastructure environments.</w:t>
      </w:r>
    </w:p>
    <w:p w14:paraId="030686E3" w14:textId="77777777" w:rsidR="00F53875" w:rsidRPr="00F53875" w:rsidRDefault="00F53875" w:rsidP="00F53875">
      <w:pPr>
        <w:shd w:val="clear" w:color="auto" w:fill="FFFFFF"/>
        <w:spacing w:before="100" w:beforeAutospacing="1" w:after="100" w:afterAutospacing="1"/>
        <w:outlineLvl w:val="2"/>
        <w:rPr>
          <w:rFonts w:ascii="Nunito Sans" w:eastAsia="Times New Roman" w:hAnsi="Nunito Sans" w:cs="Times New Roman"/>
          <w:b/>
          <w:bCs/>
          <w:color w:val="131417"/>
          <w:sz w:val="36"/>
          <w:szCs w:val="36"/>
          <w:lang w:eastAsia="en-GB"/>
        </w:rPr>
      </w:pPr>
      <w:r w:rsidRPr="00F53875">
        <w:rPr>
          <w:rFonts w:ascii="Nunito Sans" w:eastAsia="Times New Roman" w:hAnsi="Nunito Sans" w:cs="Times New Roman"/>
          <w:b/>
          <w:bCs/>
          <w:color w:val="131417"/>
          <w:sz w:val="36"/>
          <w:szCs w:val="36"/>
          <w:lang w:eastAsia="en-GB"/>
        </w:rPr>
        <w:t>Why use Terraform?</w:t>
      </w:r>
    </w:p>
    <w:p w14:paraId="2C717275"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Terraform is favored for its ability to streamline infrastructure management through code, ensuring consistency and reducing human error.</w:t>
      </w:r>
    </w:p>
    <w:p w14:paraId="1740AAA1"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 xml:space="preserve">Its declarative approach allows users to define the desired state of their infrastructure, which Terraform then enforces. This capability extends across various cloud providers and on-premises environments, offering flexibility </w:t>
      </w:r>
      <w:r w:rsidRPr="00F53875">
        <w:rPr>
          <w:rFonts w:ascii="Nunito Sans" w:eastAsia="Times New Roman" w:hAnsi="Nunito Sans" w:cs="Times New Roman"/>
          <w:color w:val="4A4D57"/>
          <w:sz w:val="26"/>
          <w:szCs w:val="26"/>
          <w:lang w:eastAsia="en-GB"/>
        </w:rPr>
        <w:lastRenderedPageBreak/>
        <w:t>and reducing the complexity of </w:t>
      </w:r>
      <w:hyperlink r:id="rId19" w:tgtFrame="_blank" w:history="1">
        <w:r w:rsidRPr="00F53875">
          <w:rPr>
            <w:rFonts w:ascii="Nunito Sans" w:eastAsia="Times New Roman" w:hAnsi="Nunito Sans" w:cs="Times New Roman"/>
            <w:color w:val="0B75D7"/>
            <w:sz w:val="26"/>
            <w:szCs w:val="26"/>
            <w:u w:val="single"/>
            <w:lang w:eastAsia="en-GB"/>
          </w:rPr>
          <w:t>managing multi-cloud or hybrid environments</w:t>
        </w:r>
      </w:hyperlink>
      <w:r w:rsidRPr="00F53875">
        <w:rPr>
          <w:rFonts w:ascii="Nunito Sans" w:eastAsia="Times New Roman" w:hAnsi="Nunito Sans" w:cs="Times New Roman"/>
          <w:color w:val="4A4D57"/>
          <w:sz w:val="26"/>
          <w:szCs w:val="26"/>
          <w:lang w:eastAsia="en-GB"/>
        </w:rPr>
        <w:t>. </w:t>
      </w:r>
    </w:p>
    <w:p w14:paraId="26DEAED8"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Moreover, Terraform’s state management and change automation features enhance team collaboration and accountability. By adopting Terraform, teams can achieve greater efficiency, scalability, and reliability in their infrastructure operations.</w:t>
      </w:r>
    </w:p>
    <w:p w14:paraId="47E64B77"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b/>
          <w:bCs/>
          <w:color w:val="4A4D57"/>
          <w:sz w:val="26"/>
          <w:szCs w:val="26"/>
          <w:lang w:eastAsia="en-GB"/>
        </w:rPr>
        <w:t>Terraform’s learning curve is relatively gentle</w:t>
      </w:r>
      <w:r w:rsidRPr="00F53875">
        <w:rPr>
          <w:rFonts w:ascii="Nunito Sans" w:eastAsia="Times New Roman" w:hAnsi="Nunito Sans" w:cs="Times New Roman"/>
          <w:color w:val="4A4D57"/>
          <w:sz w:val="26"/>
          <w:szCs w:val="26"/>
          <w:lang w:eastAsia="en-GB"/>
        </w:rPr>
        <w:t>, thanks to its straightforward syntax and comprehensive documentation. Beginners can start with basic concepts and gradually explore more advanced features. Its configuration files are written in HashiCorp Configuration Language (HCL) or JSON, making it accessible to those familiar with similar languages. </w:t>
      </w:r>
    </w:p>
    <w:p w14:paraId="68E9FA81" w14:textId="77777777" w:rsidR="00F53875" w:rsidRPr="00F53875" w:rsidRDefault="00F53875" w:rsidP="00F53875">
      <w:pPr>
        <w:shd w:val="clear" w:color="auto" w:fill="FFFFFF"/>
        <w:spacing w:before="100" w:beforeAutospacing="1" w:line="570" w:lineRule="atLeast"/>
        <w:outlineLvl w:val="1"/>
        <w:rPr>
          <w:rFonts w:ascii="Nunito Sans" w:eastAsia="Times New Roman" w:hAnsi="Nunito Sans" w:cs="Times New Roman"/>
          <w:b/>
          <w:bCs/>
          <w:color w:val="131417"/>
          <w:sz w:val="42"/>
          <w:szCs w:val="42"/>
          <w:lang w:eastAsia="en-GB"/>
        </w:rPr>
      </w:pPr>
      <w:r w:rsidRPr="00F53875">
        <w:rPr>
          <w:rFonts w:ascii="Nunito Sans" w:eastAsia="Times New Roman" w:hAnsi="Nunito Sans" w:cs="Times New Roman"/>
          <w:b/>
          <w:bCs/>
          <w:color w:val="131417"/>
          <w:sz w:val="42"/>
          <w:szCs w:val="42"/>
          <w:lang w:eastAsia="en-GB"/>
        </w:rPr>
        <w:t>What are the benefits of using Terraform?</w:t>
      </w:r>
    </w:p>
    <w:p w14:paraId="733C24BD"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Traditionally, cloud infrastructure was managed manually without IaC (Infrastructure as Code). This method was inefficient and prone to errors. Maintaining consistency was especially challenging when managing multiple servers and clusters. While configuration management tools were available, their support for infrastructure was quite limited.</w:t>
      </w:r>
    </w:p>
    <w:p w14:paraId="655A6CDB"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In contrast, application code development has significantly evolved thanks to version control systems, DevOps toolchains, modern development practices, and delivery methodologies.</w:t>
      </w:r>
    </w:p>
    <w:p w14:paraId="590EF3AF"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Terraform revolutionized infrastructure management by introducing the concept of Infrastructure as Code (IaC), which inherently takes advantage of these advancements to manage infrastructure more effectively.</w:t>
      </w:r>
    </w:p>
    <w:p w14:paraId="2DA77085"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Let’s take a look at a few of the benefits Terraform has to offer.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7131"/>
      </w:tblGrid>
      <w:tr w:rsidR="00F53875" w:rsidRPr="00F53875" w14:paraId="43633B7D" w14:textId="77777777" w:rsidTr="00F53875">
        <w:trPr>
          <w:tblCellSpacing w:w="15" w:type="dxa"/>
        </w:trPr>
        <w:tc>
          <w:tcPr>
            <w:tcW w:w="0" w:type="auto"/>
            <w:tcBorders>
              <w:top w:val="single" w:sz="6" w:space="0" w:color="D8D8E6"/>
              <w:left w:val="single" w:sz="6" w:space="0" w:color="D8D8E6"/>
              <w:bottom w:val="single" w:sz="6" w:space="0" w:color="D8D8E6"/>
              <w:right w:val="single" w:sz="6" w:space="0" w:color="D8D8E6"/>
            </w:tcBorders>
            <w:tcMar>
              <w:top w:w="240" w:type="dxa"/>
              <w:left w:w="180" w:type="dxa"/>
              <w:bottom w:w="240" w:type="dxa"/>
              <w:right w:w="180" w:type="dxa"/>
            </w:tcMar>
            <w:hideMark/>
          </w:tcPr>
          <w:p w14:paraId="0B946008"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b/>
                <w:bCs/>
                <w:color w:val="4A4D57"/>
                <w:lang w:eastAsia="en-GB"/>
              </w:rPr>
              <w:lastRenderedPageBreak/>
              <w:t>Benefit</w:t>
            </w:r>
          </w:p>
        </w:tc>
        <w:tc>
          <w:tcPr>
            <w:tcW w:w="0" w:type="auto"/>
            <w:tcBorders>
              <w:top w:val="single" w:sz="6" w:space="0" w:color="D8D8E6"/>
              <w:left w:val="nil"/>
              <w:bottom w:val="single" w:sz="6" w:space="0" w:color="D8D8E6"/>
              <w:right w:val="single" w:sz="6" w:space="0" w:color="D8D8E6"/>
            </w:tcBorders>
            <w:tcMar>
              <w:top w:w="240" w:type="dxa"/>
              <w:left w:w="180" w:type="dxa"/>
              <w:bottom w:w="240" w:type="dxa"/>
              <w:right w:w="180" w:type="dxa"/>
            </w:tcMar>
            <w:hideMark/>
          </w:tcPr>
          <w:p w14:paraId="5634D1D8"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b/>
                <w:bCs/>
                <w:color w:val="4A4D57"/>
                <w:lang w:eastAsia="en-GB"/>
              </w:rPr>
              <w:t>Description</w:t>
            </w:r>
          </w:p>
        </w:tc>
      </w:tr>
      <w:tr w:rsidR="00F53875" w:rsidRPr="00F53875" w14:paraId="307ADF73" w14:textId="77777777" w:rsidTr="00F53875">
        <w:trPr>
          <w:tblCellSpacing w:w="15" w:type="dxa"/>
        </w:trPr>
        <w:tc>
          <w:tcPr>
            <w:tcW w:w="0" w:type="auto"/>
            <w:tcBorders>
              <w:top w:val="nil"/>
              <w:left w:val="single" w:sz="6" w:space="0" w:color="D8D8E6"/>
              <w:bottom w:val="single" w:sz="6" w:space="0" w:color="D8D8E6"/>
              <w:right w:val="single" w:sz="6" w:space="0" w:color="D8D8E6"/>
            </w:tcBorders>
            <w:shd w:val="clear" w:color="auto" w:fill="F4F4F9"/>
            <w:tcMar>
              <w:top w:w="240" w:type="dxa"/>
              <w:left w:w="180" w:type="dxa"/>
              <w:bottom w:w="240" w:type="dxa"/>
              <w:right w:w="180" w:type="dxa"/>
            </w:tcMar>
            <w:hideMark/>
          </w:tcPr>
          <w:p w14:paraId="50EDF317"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b/>
                <w:bCs/>
                <w:color w:val="12121A"/>
                <w:lang w:eastAsia="en-GB"/>
              </w:rPr>
              <w:t>Consistency</w:t>
            </w:r>
          </w:p>
          <w:p w14:paraId="53939A89" w14:textId="77777777" w:rsidR="00F53875" w:rsidRPr="00F53875" w:rsidRDefault="00F53875" w:rsidP="00F53875">
            <w:pPr>
              <w:spacing w:before="100" w:beforeAutospacing="1"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 </w:t>
            </w:r>
          </w:p>
        </w:tc>
        <w:tc>
          <w:tcPr>
            <w:tcW w:w="0" w:type="auto"/>
            <w:tcBorders>
              <w:top w:val="nil"/>
              <w:left w:val="nil"/>
              <w:bottom w:val="single" w:sz="6" w:space="0" w:color="D8D8E6"/>
              <w:right w:val="single" w:sz="6" w:space="0" w:color="D8D8E6"/>
            </w:tcBorders>
            <w:shd w:val="clear" w:color="auto" w:fill="F4F4F9"/>
            <w:tcMar>
              <w:top w:w="240" w:type="dxa"/>
              <w:left w:w="180" w:type="dxa"/>
              <w:bottom w:w="240" w:type="dxa"/>
              <w:right w:w="180" w:type="dxa"/>
            </w:tcMar>
            <w:hideMark/>
          </w:tcPr>
          <w:p w14:paraId="609C6A29"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Infrastructure is managed via code, making it very easy to version and track changes. Since cloud resource provision happens logically, we can rely on its consistency to create a scaled set of infrastructure.</w:t>
            </w:r>
          </w:p>
          <w:p w14:paraId="6BA1926A" w14:textId="77777777" w:rsidR="00F53875" w:rsidRPr="00F53875" w:rsidRDefault="00F53875" w:rsidP="00F53875">
            <w:pPr>
              <w:spacing w:before="100" w:beforeAutospacing="1"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 </w:t>
            </w:r>
          </w:p>
        </w:tc>
      </w:tr>
      <w:tr w:rsidR="00F53875" w:rsidRPr="00F53875" w14:paraId="0FFE7F0F" w14:textId="77777777" w:rsidTr="00F53875">
        <w:trPr>
          <w:tblCellSpacing w:w="15" w:type="dxa"/>
        </w:trPr>
        <w:tc>
          <w:tcPr>
            <w:tcW w:w="0" w:type="auto"/>
            <w:tcBorders>
              <w:top w:val="nil"/>
              <w:left w:val="single" w:sz="6" w:space="0" w:color="D8D8E6"/>
              <w:bottom w:val="single" w:sz="6" w:space="0" w:color="D8D8E6"/>
              <w:right w:val="single" w:sz="6" w:space="0" w:color="D8D8E6"/>
            </w:tcBorders>
            <w:tcMar>
              <w:top w:w="240" w:type="dxa"/>
              <w:left w:w="180" w:type="dxa"/>
              <w:bottom w:w="240" w:type="dxa"/>
              <w:right w:w="180" w:type="dxa"/>
            </w:tcMar>
            <w:hideMark/>
          </w:tcPr>
          <w:p w14:paraId="74DB0AAD"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b/>
                <w:bCs/>
                <w:color w:val="12121A"/>
                <w:lang w:eastAsia="en-GB"/>
              </w:rPr>
              <w:t>Automation</w:t>
            </w:r>
          </w:p>
          <w:p w14:paraId="12358F21" w14:textId="77777777" w:rsidR="00F53875" w:rsidRPr="00F53875" w:rsidRDefault="00F53875" w:rsidP="00F53875">
            <w:pPr>
              <w:spacing w:before="100" w:beforeAutospacing="1"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 </w:t>
            </w:r>
          </w:p>
        </w:tc>
        <w:tc>
          <w:tcPr>
            <w:tcW w:w="0" w:type="auto"/>
            <w:tcBorders>
              <w:top w:val="nil"/>
              <w:left w:val="nil"/>
              <w:bottom w:val="single" w:sz="6" w:space="0" w:color="D8D8E6"/>
              <w:right w:val="single" w:sz="6" w:space="0" w:color="D8D8E6"/>
            </w:tcBorders>
            <w:tcMar>
              <w:top w:w="240" w:type="dxa"/>
              <w:left w:w="180" w:type="dxa"/>
              <w:bottom w:w="240" w:type="dxa"/>
              <w:right w:w="180" w:type="dxa"/>
            </w:tcMar>
            <w:hideMark/>
          </w:tcPr>
          <w:p w14:paraId="2BC09744"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Terraform workflow manages the lifecycle of cloud resources – from their creation till they are destroyed or decommissioned. This provides an opportunity to enable end-to-end automation right from the infrastructure layer. Automation workflows also assist in strengthening deployment strategies. Read more about: </w:t>
            </w:r>
            <w:hyperlink r:id="rId20" w:tgtFrame="_blank" w:history="1">
              <w:r w:rsidRPr="00F53875">
                <w:rPr>
                  <w:rFonts w:ascii="Nunito Sans" w:eastAsia="Times New Roman" w:hAnsi="Nunito Sans" w:cs="Times New Roman"/>
                  <w:color w:val="0B75D7"/>
                  <w:u w:val="single"/>
                  <w:lang w:eastAsia="en-GB"/>
                </w:rPr>
                <w:t>Terraform automation</w:t>
              </w:r>
            </w:hyperlink>
            <w:r w:rsidRPr="00F53875">
              <w:rPr>
                <w:rFonts w:ascii="Nunito Sans" w:eastAsia="Times New Roman" w:hAnsi="Nunito Sans" w:cs="Times New Roman"/>
                <w:color w:val="4A4D57"/>
                <w:lang w:eastAsia="en-GB"/>
              </w:rPr>
              <w:t>.</w:t>
            </w:r>
          </w:p>
          <w:p w14:paraId="1677E0F9" w14:textId="77777777" w:rsidR="00F53875" w:rsidRPr="00F53875" w:rsidRDefault="00F53875" w:rsidP="00F53875">
            <w:pPr>
              <w:spacing w:before="100" w:beforeAutospacing="1"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 </w:t>
            </w:r>
          </w:p>
        </w:tc>
      </w:tr>
      <w:tr w:rsidR="00F53875" w:rsidRPr="00F53875" w14:paraId="794E9965" w14:textId="77777777" w:rsidTr="00F53875">
        <w:trPr>
          <w:tblCellSpacing w:w="15" w:type="dxa"/>
        </w:trPr>
        <w:tc>
          <w:tcPr>
            <w:tcW w:w="0" w:type="auto"/>
            <w:tcBorders>
              <w:top w:val="nil"/>
              <w:left w:val="single" w:sz="6" w:space="0" w:color="D8D8E6"/>
              <w:bottom w:val="single" w:sz="6" w:space="0" w:color="D8D8E6"/>
              <w:right w:val="single" w:sz="6" w:space="0" w:color="D8D8E6"/>
            </w:tcBorders>
            <w:shd w:val="clear" w:color="auto" w:fill="F4F4F9"/>
            <w:tcMar>
              <w:top w:w="240" w:type="dxa"/>
              <w:left w:w="180" w:type="dxa"/>
              <w:bottom w:w="240" w:type="dxa"/>
              <w:right w:w="180" w:type="dxa"/>
            </w:tcMar>
            <w:hideMark/>
          </w:tcPr>
          <w:p w14:paraId="315D2AAE"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b/>
                <w:bCs/>
                <w:color w:val="12121A"/>
                <w:lang w:eastAsia="en-GB"/>
              </w:rPr>
              <w:t>Less risk</w:t>
            </w:r>
          </w:p>
          <w:p w14:paraId="5E3B32F2" w14:textId="77777777" w:rsidR="00F53875" w:rsidRPr="00F53875" w:rsidRDefault="00F53875" w:rsidP="00F53875">
            <w:pPr>
              <w:spacing w:before="100" w:beforeAutospacing="1"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 </w:t>
            </w:r>
          </w:p>
        </w:tc>
        <w:tc>
          <w:tcPr>
            <w:tcW w:w="0" w:type="auto"/>
            <w:tcBorders>
              <w:top w:val="nil"/>
              <w:left w:val="nil"/>
              <w:bottom w:val="single" w:sz="6" w:space="0" w:color="D8D8E6"/>
              <w:right w:val="single" w:sz="6" w:space="0" w:color="D8D8E6"/>
            </w:tcBorders>
            <w:shd w:val="clear" w:color="auto" w:fill="F4F4F9"/>
            <w:tcMar>
              <w:top w:w="240" w:type="dxa"/>
              <w:left w:w="180" w:type="dxa"/>
              <w:bottom w:w="240" w:type="dxa"/>
              <w:right w:w="180" w:type="dxa"/>
            </w:tcMar>
            <w:hideMark/>
          </w:tcPr>
          <w:p w14:paraId="201E50AC"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Using Terraform to develop infrastructure as code provides validation beforehand. It also isolates manual efforts and errors associated with it. Thus once developed, infrastructure provisioning and de-provisioning cycles execute identically.</w:t>
            </w:r>
          </w:p>
          <w:p w14:paraId="46099965" w14:textId="77777777" w:rsidR="00F53875" w:rsidRPr="00F53875" w:rsidRDefault="00F53875" w:rsidP="00F53875">
            <w:pPr>
              <w:spacing w:before="100" w:beforeAutospacing="1"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 </w:t>
            </w:r>
          </w:p>
        </w:tc>
      </w:tr>
      <w:tr w:rsidR="00F53875" w:rsidRPr="00F53875" w14:paraId="05A6514B" w14:textId="77777777" w:rsidTr="00F53875">
        <w:trPr>
          <w:tblCellSpacing w:w="15" w:type="dxa"/>
        </w:trPr>
        <w:tc>
          <w:tcPr>
            <w:tcW w:w="0" w:type="auto"/>
            <w:tcBorders>
              <w:top w:val="nil"/>
              <w:left w:val="single" w:sz="6" w:space="0" w:color="D8D8E6"/>
              <w:bottom w:val="single" w:sz="6" w:space="0" w:color="D8D8E6"/>
              <w:right w:val="single" w:sz="6" w:space="0" w:color="D8D8E6"/>
            </w:tcBorders>
            <w:tcMar>
              <w:top w:w="240" w:type="dxa"/>
              <w:left w:w="180" w:type="dxa"/>
              <w:bottom w:w="240" w:type="dxa"/>
              <w:right w:w="180" w:type="dxa"/>
            </w:tcMar>
            <w:hideMark/>
          </w:tcPr>
          <w:p w14:paraId="575FB27F"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b/>
                <w:bCs/>
                <w:color w:val="12121A"/>
                <w:lang w:eastAsia="en-GB"/>
              </w:rPr>
              <w:t>Modular and DRY</w:t>
            </w:r>
          </w:p>
          <w:p w14:paraId="0D4FA741" w14:textId="77777777" w:rsidR="00F53875" w:rsidRPr="00F53875" w:rsidRDefault="00F53875" w:rsidP="00F53875">
            <w:pPr>
              <w:spacing w:before="100" w:beforeAutospacing="1"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 </w:t>
            </w:r>
          </w:p>
        </w:tc>
        <w:tc>
          <w:tcPr>
            <w:tcW w:w="0" w:type="auto"/>
            <w:tcBorders>
              <w:top w:val="nil"/>
              <w:left w:val="nil"/>
              <w:bottom w:val="single" w:sz="6" w:space="0" w:color="D8D8E6"/>
              <w:right w:val="single" w:sz="6" w:space="0" w:color="D8D8E6"/>
            </w:tcBorders>
            <w:tcMar>
              <w:top w:w="240" w:type="dxa"/>
              <w:left w:w="180" w:type="dxa"/>
              <w:bottom w:w="240" w:type="dxa"/>
              <w:right w:w="180" w:type="dxa"/>
            </w:tcMar>
            <w:hideMark/>
          </w:tcPr>
          <w:p w14:paraId="43D0186B"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Infrastructure can be developed in a modular way so that it can be reused across multiple projects. This approach also enables organizations to ingrain their security and governance practices around infrastructure resources, thus offsetting the initial efforts spent every time a new project kicks off.</w:t>
            </w:r>
          </w:p>
          <w:p w14:paraId="2145965E" w14:textId="77777777" w:rsidR="00F53875" w:rsidRPr="00F53875" w:rsidRDefault="00F53875" w:rsidP="00F53875">
            <w:pPr>
              <w:spacing w:before="100" w:beforeAutospacing="1"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 </w:t>
            </w:r>
          </w:p>
        </w:tc>
      </w:tr>
    </w:tbl>
    <w:p w14:paraId="5889661D"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b/>
          <w:bCs/>
          <w:color w:val="4A4D57"/>
          <w:sz w:val="26"/>
          <w:szCs w:val="26"/>
          <w:lang w:eastAsia="en-GB"/>
        </w:rPr>
        <w:t>Note:</w:t>
      </w:r>
      <w:r w:rsidRPr="00F53875">
        <w:rPr>
          <w:rFonts w:ascii="Nunito Sans" w:eastAsia="Times New Roman" w:hAnsi="Nunito Sans" w:cs="Times New Roman"/>
          <w:color w:val="4A4D57"/>
          <w:sz w:val="26"/>
          <w:szCs w:val="26"/>
          <w:lang w:eastAsia="en-GB"/>
        </w:rPr>
        <w:t> New versions of Terraform are placed under the BUSL license, but everything created before version 1.5.x stays open-source. </w:t>
      </w:r>
      <w:hyperlink r:id="rId21" w:tgtFrame="_blank" w:history="1">
        <w:r w:rsidRPr="00F53875">
          <w:rPr>
            <w:rFonts w:ascii="Nunito Sans" w:eastAsia="Times New Roman" w:hAnsi="Nunito Sans" w:cs="Times New Roman"/>
            <w:color w:val="0B75D7"/>
            <w:sz w:val="26"/>
            <w:szCs w:val="26"/>
            <w:u w:val="single"/>
            <w:lang w:eastAsia="en-GB"/>
          </w:rPr>
          <w:t>OpenTofu</w:t>
        </w:r>
      </w:hyperlink>
      <w:r w:rsidRPr="00F53875">
        <w:rPr>
          <w:rFonts w:ascii="Nunito Sans" w:eastAsia="Times New Roman" w:hAnsi="Nunito Sans" w:cs="Times New Roman"/>
          <w:color w:val="4A4D57"/>
          <w:sz w:val="26"/>
          <w:szCs w:val="26"/>
          <w:lang w:eastAsia="en-GB"/>
        </w:rPr>
        <w:t xml:space="preserve"> is an open-source version of Terraform that expands on Terraform’s existing </w:t>
      </w:r>
      <w:r w:rsidRPr="00F53875">
        <w:rPr>
          <w:rFonts w:ascii="Nunito Sans" w:eastAsia="Times New Roman" w:hAnsi="Nunito Sans" w:cs="Times New Roman"/>
          <w:color w:val="4A4D57"/>
          <w:sz w:val="26"/>
          <w:szCs w:val="26"/>
          <w:lang w:eastAsia="en-GB"/>
        </w:rPr>
        <w:lastRenderedPageBreak/>
        <w:t>concepts and offerings. It is a viable alternative to HashiCorp’s Terraform, being forked from Terraform version 1.5.6. </w:t>
      </w:r>
    </w:p>
    <w:p w14:paraId="2A1F4565"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OpenTofu continues to evolve with regular 1.x releases and aims to remain fully open source long-term. If your organization prefers an OSI-compliant license, you can use the same tutorial concepts with OpenTofu instead of Terraform (the CLI and configuration language are intentionally compatible).</w:t>
      </w:r>
    </w:p>
    <w:p w14:paraId="0CB60BE3" w14:textId="77777777" w:rsidR="00F53875" w:rsidRPr="00F53875" w:rsidRDefault="00F53875" w:rsidP="00F53875">
      <w:pPr>
        <w:shd w:val="clear" w:color="auto" w:fill="FFFFFF"/>
        <w:spacing w:before="100" w:beforeAutospacing="1" w:line="570" w:lineRule="atLeast"/>
        <w:outlineLvl w:val="1"/>
        <w:rPr>
          <w:rFonts w:ascii="Nunito Sans" w:eastAsia="Times New Roman" w:hAnsi="Nunito Sans" w:cs="Times New Roman"/>
          <w:b/>
          <w:bCs/>
          <w:color w:val="131417"/>
          <w:sz w:val="42"/>
          <w:szCs w:val="42"/>
          <w:lang w:eastAsia="en-GB"/>
        </w:rPr>
      </w:pPr>
      <w:r w:rsidRPr="00F53875">
        <w:rPr>
          <w:rFonts w:ascii="Nunito Sans" w:eastAsia="Times New Roman" w:hAnsi="Nunito Sans" w:cs="Times New Roman"/>
          <w:b/>
          <w:bCs/>
          <w:color w:val="131417"/>
          <w:sz w:val="42"/>
          <w:szCs w:val="42"/>
          <w:lang w:eastAsia="en-GB"/>
        </w:rPr>
        <w:t>Terraform key features</w:t>
      </w:r>
    </w:p>
    <w:p w14:paraId="3EF2AEEC"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Some of the key features of Terraform that make it a versatile and powerful tool for managing infrastructure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7156"/>
      </w:tblGrid>
      <w:tr w:rsidR="00F53875" w:rsidRPr="00F53875" w14:paraId="6394909C" w14:textId="77777777" w:rsidTr="00F53875">
        <w:trPr>
          <w:tblCellSpacing w:w="15" w:type="dxa"/>
        </w:trPr>
        <w:tc>
          <w:tcPr>
            <w:tcW w:w="0" w:type="auto"/>
            <w:tcBorders>
              <w:top w:val="single" w:sz="6" w:space="0" w:color="D8D8E6"/>
              <w:left w:val="single" w:sz="6" w:space="0" w:color="D8D8E6"/>
              <w:bottom w:val="single" w:sz="6" w:space="0" w:color="D8D8E6"/>
              <w:right w:val="single" w:sz="6" w:space="0" w:color="D8D8E6"/>
            </w:tcBorders>
            <w:tcMar>
              <w:top w:w="240" w:type="dxa"/>
              <w:left w:w="180" w:type="dxa"/>
              <w:bottom w:w="240" w:type="dxa"/>
              <w:right w:w="180" w:type="dxa"/>
            </w:tcMar>
            <w:hideMark/>
          </w:tcPr>
          <w:p w14:paraId="7F2D7B0F"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b/>
                <w:bCs/>
                <w:color w:val="4A4D57"/>
                <w:lang w:eastAsia="en-GB"/>
              </w:rPr>
              <w:t>Terraform feature</w:t>
            </w:r>
          </w:p>
        </w:tc>
        <w:tc>
          <w:tcPr>
            <w:tcW w:w="0" w:type="auto"/>
            <w:tcBorders>
              <w:top w:val="single" w:sz="6" w:space="0" w:color="D8D8E6"/>
              <w:left w:val="nil"/>
              <w:bottom w:val="single" w:sz="6" w:space="0" w:color="D8D8E6"/>
              <w:right w:val="single" w:sz="6" w:space="0" w:color="D8D8E6"/>
            </w:tcBorders>
            <w:tcMar>
              <w:top w:w="240" w:type="dxa"/>
              <w:left w:w="180" w:type="dxa"/>
              <w:bottom w:w="240" w:type="dxa"/>
              <w:right w:w="180" w:type="dxa"/>
            </w:tcMar>
            <w:hideMark/>
          </w:tcPr>
          <w:p w14:paraId="0ED6DACD"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b/>
                <w:bCs/>
                <w:color w:val="4A4D57"/>
                <w:lang w:eastAsia="en-GB"/>
              </w:rPr>
              <w:t>Description</w:t>
            </w:r>
          </w:p>
        </w:tc>
      </w:tr>
      <w:tr w:rsidR="00F53875" w:rsidRPr="00F53875" w14:paraId="69001D9F" w14:textId="77777777" w:rsidTr="00F53875">
        <w:trPr>
          <w:tblCellSpacing w:w="15" w:type="dxa"/>
        </w:trPr>
        <w:tc>
          <w:tcPr>
            <w:tcW w:w="0" w:type="auto"/>
            <w:tcBorders>
              <w:top w:val="nil"/>
              <w:left w:val="single" w:sz="6" w:space="0" w:color="D8D8E6"/>
              <w:bottom w:val="single" w:sz="6" w:space="0" w:color="D8D8E6"/>
              <w:right w:val="single" w:sz="6" w:space="0" w:color="D8D8E6"/>
            </w:tcBorders>
            <w:shd w:val="clear" w:color="auto" w:fill="F4F4F9"/>
            <w:tcMar>
              <w:top w:w="240" w:type="dxa"/>
              <w:left w:w="180" w:type="dxa"/>
              <w:bottom w:w="240" w:type="dxa"/>
              <w:right w:w="180" w:type="dxa"/>
            </w:tcMar>
            <w:hideMark/>
          </w:tcPr>
          <w:p w14:paraId="557C9BF8"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b/>
                <w:bCs/>
                <w:color w:val="12121A"/>
                <w:lang w:eastAsia="en-GB"/>
              </w:rPr>
              <w:t>Declarative</w:t>
            </w:r>
          </w:p>
          <w:p w14:paraId="28785721" w14:textId="77777777" w:rsidR="00F53875" w:rsidRPr="00F53875" w:rsidRDefault="00F53875" w:rsidP="00F53875">
            <w:pPr>
              <w:spacing w:before="100" w:beforeAutospacing="1"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 </w:t>
            </w:r>
          </w:p>
        </w:tc>
        <w:tc>
          <w:tcPr>
            <w:tcW w:w="0" w:type="auto"/>
            <w:tcBorders>
              <w:top w:val="nil"/>
              <w:left w:val="nil"/>
              <w:bottom w:val="single" w:sz="6" w:space="0" w:color="D8D8E6"/>
              <w:right w:val="single" w:sz="6" w:space="0" w:color="D8D8E6"/>
            </w:tcBorders>
            <w:shd w:val="clear" w:color="auto" w:fill="F4F4F9"/>
            <w:tcMar>
              <w:top w:w="240" w:type="dxa"/>
              <w:left w:w="180" w:type="dxa"/>
              <w:bottom w:w="240" w:type="dxa"/>
              <w:right w:w="180" w:type="dxa"/>
            </w:tcMar>
            <w:hideMark/>
          </w:tcPr>
          <w:p w14:paraId="2BB36541"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Terraform uses the Hashicorp Configuration Language (HCL), which provides a declarative syntax for developing infrastructure as code. The HCL configuration language helps declare the target state of cloud resources to be provisioned.</w:t>
            </w:r>
          </w:p>
          <w:p w14:paraId="1C404768" w14:textId="77777777" w:rsidR="00F53875" w:rsidRPr="00F53875" w:rsidRDefault="00F53875" w:rsidP="00F53875">
            <w:pPr>
              <w:spacing w:before="100" w:beforeAutospacing="1"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 </w:t>
            </w:r>
          </w:p>
        </w:tc>
      </w:tr>
      <w:tr w:rsidR="00F53875" w:rsidRPr="00F53875" w14:paraId="0219D96A" w14:textId="77777777" w:rsidTr="00F53875">
        <w:trPr>
          <w:tblCellSpacing w:w="15" w:type="dxa"/>
        </w:trPr>
        <w:tc>
          <w:tcPr>
            <w:tcW w:w="0" w:type="auto"/>
            <w:tcBorders>
              <w:top w:val="nil"/>
              <w:left w:val="single" w:sz="6" w:space="0" w:color="D8D8E6"/>
              <w:bottom w:val="single" w:sz="6" w:space="0" w:color="D8D8E6"/>
              <w:right w:val="single" w:sz="6" w:space="0" w:color="D8D8E6"/>
            </w:tcBorders>
            <w:tcMar>
              <w:top w:w="240" w:type="dxa"/>
              <w:left w:w="180" w:type="dxa"/>
              <w:bottom w:w="240" w:type="dxa"/>
              <w:right w:w="180" w:type="dxa"/>
            </w:tcMar>
            <w:hideMark/>
          </w:tcPr>
          <w:p w14:paraId="447D497C"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b/>
                <w:bCs/>
                <w:color w:val="12121A"/>
                <w:lang w:eastAsia="en-GB"/>
              </w:rPr>
              <w:t>Cloud agnostic</w:t>
            </w:r>
          </w:p>
          <w:p w14:paraId="1578E308" w14:textId="77777777" w:rsidR="00F53875" w:rsidRPr="00F53875" w:rsidRDefault="00F53875" w:rsidP="00F53875">
            <w:pPr>
              <w:spacing w:before="100" w:beforeAutospacing="1"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 </w:t>
            </w:r>
          </w:p>
        </w:tc>
        <w:tc>
          <w:tcPr>
            <w:tcW w:w="0" w:type="auto"/>
            <w:tcBorders>
              <w:top w:val="nil"/>
              <w:left w:val="nil"/>
              <w:bottom w:val="single" w:sz="6" w:space="0" w:color="D8D8E6"/>
              <w:right w:val="single" w:sz="6" w:space="0" w:color="D8D8E6"/>
            </w:tcBorders>
            <w:tcMar>
              <w:top w:w="240" w:type="dxa"/>
              <w:left w:w="180" w:type="dxa"/>
              <w:bottom w:w="240" w:type="dxa"/>
              <w:right w:w="180" w:type="dxa"/>
            </w:tcMar>
            <w:hideMark/>
          </w:tcPr>
          <w:p w14:paraId="59AA5A3C"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Terraform is a great tool to automate </w:t>
            </w:r>
            <w:hyperlink r:id="rId22" w:tgtFrame="_blank" w:history="1">
              <w:r w:rsidRPr="00F53875">
                <w:rPr>
                  <w:rFonts w:ascii="Nunito Sans" w:eastAsia="Times New Roman" w:hAnsi="Nunito Sans" w:cs="Times New Roman"/>
                  <w:color w:val="0B75D7"/>
                  <w:u w:val="single"/>
                  <w:lang w:eastAsia="en-GB"/>
                </w:rPr>
                <w:t>multi-cloud deployments</w:t>
              </w:r>
            </w:hyperlink>
            <w:r w:rsidRPr="00F53875">
              <w:rPr>
                <w:rFonts w:ascii="Nunito Sans" w:eastAsia="Times New Roman" w:hAnsi="Nunito Sans" w:cs="Times New Roman"/>
                <w:color w:val="4A4D57"/>
                <w:lang w:eastAsia="en-GB"/>
              </w:rPr>
              <w:t>. Its modular architecture enables working with multiple well-known cloud vendors simultaneously.</w:t>
            </w:r>
          </w:p>
          <w:p w14:paraId="77548FB4" w14:textId="77777777" w:rsidR="00F53875" w:rsidRPr="00F53875" w:rsidRDefault="00F53875" w:rsidP="00F53875">
            <w:pPr>
              <w:spacing w:before="100" w:beforeAutospacing="1"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 </w:t>
            </w:r>
          </w:p>
        </w:tc>
      </w:tr>
      <w:tr w:rsidR="00F53875" w:rsidRPr="00F53875" w14:paraId="1F3A897B" w14:textId="77777777" w:rsidTr="00F53875">
        <w:trPr>
          <w:tblCellSpacing w:w="15" w:type="dxa"/>
        </w:trPr>
        <w:tc>
          <w:tcPr>
            <w:tcW w:w="0" w:type="auto"/>
            <w:tcBorders>
              <w:top w:val="nil"/>
              <w:left w:val="single" w:sz="6" w:space="0" w:color="D8D8E6"/>
              <w:bottom w:val="single" w:sz="6" w:space="0" w:color="D8D8E6"/>
              <w:right w:val="single" w:sz="6" w:space="0" w:color="D8D8E6"/>
            </w:tcBorders>
            <w:shd w:val="clear" w:color="auto" w:fill="F4F4F9"/>
            <w:tcMar>
              <w:top w:w="240" w:type="dxa"/>
              <w:left w:w="180" w:type="dxa"/>
              <w:bottom w:w="240" w:type="dxa"/>
              <w:right w:w="180" w:type="dxa"/>
            </w:tcMar>
            <w:hideMark/>
          </w:tcPr>
          <w:p w14:paraId="34B67613"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b/>
                <w:bCs/>
                <w:color w:val="12121A"/>
                <w:lang w:eastAsia="en-GB"/>
              </w:rPr>
              <w:t>Ecosystem</w:t>
            </w:r>
          </w:p>
          <w:p w14:paraId="56DC8414" w14:textId="77777777" w:rsidR="00F53875" w:rsidRPr="00F53875" w:rsidRDefault="00F53875" w:rsidP="00F53875">
            <w:pPr>
              <w:spacing w:before="100" w:beforeAutospacing="1"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 </w:t>
            </w:r>
          </w:p>
        </w:tc>
        <w:tc>
          <w:tcPr>
            <w:tcW w:w="0" w:type="auto"/>
            <w:tcBorders>
              <w:top w:val="nil"/>
              <w:left w:val="nil"/>
              <w:bottom w:val="single" w:sz="6" w:space="0" w:color="D8D8E6"/>
              <w:right w:val="single" w:sz="6" w:space="0" w:color="D8D8E6"/>
            </w:tcBorders>
            <w:shd w:val="clear" w:color="auto" w:fill="F4F4F9"/>
            <w:tcMar>
              <w:top w:w="240" w:type="dxa"/>
              <w:left w:w="180" w:type="dxa"/>
              <w:bottom w:w="240" w:type="dxa"/>
              <w:right w:w="180" w:type="dxa"/>
            </w:tcMar>
            <w:hideMark/>
          </w:tcPr>
          <w:p w14:paraId="64C3E78D"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The provider and module ecosystem of Terraform is well established. Certified modules and </w:t>
            </w:r>
            <w:hyperlink r:id="rId23" w:tgtFrame="_blank" w:history="1">
              <w:r w:rsidRPr="00F53875">
                <w:rPr>
                  <w:rFonts w:ascii="Nunito Sans" w:eastAsia="Times New Roman" w:hAnsi="Nunito Sans" w:cs="Times New Roman"/>
                  <w:color w:val="0B75D7"/>
                  <w:u w:val="single"/>
                  <w:lang w:eastAsia="en-GB"/>
                </w:rPr>
                <w:t>providers</w:t>
              </w:r>
            </w:hyperlink>
            <w:r w:rsidRPr="00F53875">
              <w:rPr>
                <w:rFonts w:ascii="Nunito Sans" w:eastAsia="Times New Roman" w:hAnsi="Nunito Sans" w:cs="Times New Roman"/>
                <w:color w:val="4A4D57"/>
                <w:lang w:eastAsia="en-GB"/>
              </w:rPr>
              <w:t> are available on Terraform Registry to be readily used. Customers can create and publish their own modules both publicly and privately.</w:t>
            </w:r>
          </w:p>
          <w:p w14:paraId="4A9708D4" w14:textId="77777777" w:rsidR="00F53875" w:rsidRPr="00F53875" w:rsidRDefault="00F53875" w:rsidP="00F53875">
            <w:pPr>
              <w:spacing w:before="100" w:beforeAutospacing="1"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 </w:t>
            </w:r>
          </w:p>
        </w:tc>
      </w:tr>
      <w:tr w:rsidR="00F53875" w:rsidRPr="00F53875" w14:paraId="6B68C779" w14:textId="77777777" w:rsidTr="00F53875">
        <w:trPr>
          <w:tblCellSpacing w:w="15" w:type="dxa"/>
        </w:trPr>
        <w:tc>
          <w:tcPr>
            <w:tcW w:w="0" w:type="auto"/>
            <w:tcBorders>
              <w:top w:val="nil"/>
              <w:left w:val="single" w:sz="6" w:space="0" w:color="D8D8E6"/>
              <w:bottom w:val="single" w:sz="6" w:space="0" w:color="D8D8E6"/>
              <w:right w:val="single" w:sz="6" w:space="0" w:color="D8D8E6"/>
            </w:tcBorders>
            <w:tcMar>
              <w:top w:w="240" w:type="dxa"/>
              <w:left w:w="180" w:type="dxa"/>
              <w:bottom w:w="240" w:type="dxa"/>
              <w:right w:w="180" w:type="dxa"/>
            </w:tcMar>
            <w:hideMark/>
          </w:tcPr>
          <w:p w14:paraId="23B8ECB5"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b/>
                <w:bCs/>
                <w:color w:val="12121A"/>
                <w:lang w:eastAsia="en-GB"/>
              </w:rPr>
              <w:lastRenderedPageBreak/>
              <w:t>Extendible</w:t>
            </w:r>
          </w:p>
          <w:p w14:paraId="085D9800" w14:textId="77777777" w:rsidR="00F53875" w:rsidRPr="00F53875" w:rsidRDefault="00F53875" w:rsidP="00F53875">
            <w:pPr>
              <w:spacing w:before="100" w:beforeAutospacing="1"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 </w:t>
            </w:r>
          </w:p>
        </w:tc>
        <w:tc>
          <w:tcPr>
            <w:tcW w:w="0" w:type="auto"/>
            <w:tcBorders>
              <w:top w:val="nil"/>
              <w:left w:val="nil"/>
              <w:bottom w:val="single" w:sz="6" w:space="0" w:color="D8D8E6"/>
              <w:right w:val="single" w:sz="6" w:space="0" w:color="D8D8E6"/>
            </w:tcBorders>
            <w:tcMar>
              <w:top w:w="240" w:type="dxa"/>
              <w:left w:w="180" w:type="dxa"/>
              <w:bottom w:w="240" w:type="dxa"/>
              <w:right w:w="180" w:type="dxa"/>
            </w:tcMar>
            <w:hideMark/>
          </w:tcPr>
          <w:p w14:paraId="099CECFA"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Terraform can be extended to support lesser-known or private data centers.</w:t>
            </w:r>
          </w:p>
          <w:p w14:paraId="643BF667" w14:textId="77777777" w:rsidR="00F53875" w:rsidRPr="00F53875" w:rsidRDefault="00F53875" w:rsidP="00F53875">
            <w:pPr>
              <w:spacing w:before="100" w:beforeAutospacing="1"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 </w:t>
            </w:r>
          </w:p>
        </w:tc>
      </w:tr>
      <w:tr w:rsidR="00F53875" w:rsidRPr="00F53875" w14:paraId="34B3A6E0" w14:textId="77777777" w:rsidTr="00F53875">
        <w:trPr>
          <w:tblCellSpacing w:w="15" w:type="dxa"/>
        </w:trPr>
        <w:tc>
          <w:tcPr>
            <w:tcW w:w="0" w:type="auto"/>
            <w:tcBorders>
              <w:top w:val="nil"/>
              <w:left w:val="single" w:sz="6" w:space="0" w:color="D8D8E6"/>
              <w:bottom w:val="single" w:sz="6" w:space="0" w:color="D8D8E6"/>
              <w:right w:val="single" w:sz="6" w:space="0" w:color="D8D8E6"/>
            </w:tcBorders>
            <w:shd w:val="clear" w:color="auto" w:fill="F4F4F9"/>
            <w:tcMar>
              <w:top w:w="240" w:type="dxa"/>
              <w:left w:w="180" w:type="dxa"/>
              <w:bottom w:w="240" w:type="dxa"/>
              <w:right w:w="180" w:type="dxa"/>
            </w:tcMar>
            <w:hideMark/>
          </w:tcPr>
          <w:p w14:paraId="2DB9690A"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b/>
                <w:bCs/>
                <w:color w:val="12121A"/>
                <w:lang w:eastAsia="en-GB"/>
              </w:rPr>
              <w:t>Agentless</w:t>
            </w:r>
          </w:p>
          <w:p w14:paraId="3CFF76AE" w14:textId="77777777" w:rsidR="00F53875" w:rsidRPr="00F53875" w:rsidRDefault="00F53875" w:rsidP="00F53875">
            <w:pPr>
              <w:spacing w:before="100" w:beforeAutospacing="1"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 </w:t>
            </w:r>
          </w:p>
        </w:tc>
        <w:tc>
          <w:tcPr>
            <w:tcW w:w="0" w:type="auto"/>
            <w:tcBorders>
              <w:top w:val="nil"/>
              <w:left w:val="nil"/>
              <w:bottom w:val="single" w:sz="6" w:space="0" w:color="D8D8E6"/>
              <w:right w:val="single" w:sz="6" w:space="0" w:color="D8D8E6"/>
            </w:tcBorders>
            <w:shd w:val="clear" w:color="auto" w:fill="F4F4F9"/>
            <w:tcMar>
              <w:top w:w="240" w:type="dxa"/>
              <w:left w:w="180" w:type="dxa"/>
              <w:bottom w:w="240" w:type="dxa"/>
              <w:right w:w="180" w:type="dxa"/>
            </w:tcMar>
            <w:hideMark/>
          </w:tcPr>
          <w:p w14:paraId="2F78C715" w14:textId="77777777" w:rsidR="00F53875" w:rsidRPr="00F53875" w:rsidRDefault="00F53875" w:rsidP="00F53875">
            <w:pPr>
              <w:spacing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Terraform works with the programmatic access provided by cloud provider APIs, so there is no need to install agents.</w:t>
            </w:r>
          </w:p>
          <w:p w14:paraId="477A2A40" w14:textId="77777777" w:rsidR="00F53875" w:rsidRPr="00F53875" w:rsidRDefault="00F53875" w:rsidP="00F53875">
            <w:pPr>
              <w:spacing w:before="100" w:beforeAutospacing="1" w:line="270" w:lineRule="atLeast"/>
              <w:rPr>
                <w:rFonts w:ascii="Nunito Sans" w:eastAsia="Times New Roman" w:hAnsi="Nunito Sans" w:cs="Times New Roman"/>
                <w:color w:val="4A4D57"/>
                <w:lang w:eastAsia="en-GB"/>
              </w:rPr>
            </w:pPr>
            <w:r w:rsidRPr="00F53875">
              <w:rPr>
                <w:rFonts w:ascii="Nunito Sans" w:eastAsia="Times New Roman" w:hAnsi="Nunito Sans" w:cs="Times New Roman"/>
                <w:color w:val="4A4D57"/>
                <w:lang w:eastAsia="en-GB"/>
              </w:rPr>
              <w:t> </w:t>
            </w:r>
          </w:p>
        </w:tc>
      </w:tr>
    </w:tbl>
    <w:p w14:paraId="6B15C01B" w14:textId="77777777" w:rsidR="00F53875" w:rsidRPr="00F53875" w:rsidRDefault="00F53875" w:rsidP="00F53875">
      <w:pPr>
        <w:shd w:val="clear" w:color="auto" w:fill="FFFFFF"/>
        <w:spacing w:before="100" w:beforeAutospacing="1" w:line="570" w:lineRule="atLeast"/>
        <w:outlineLvl w:val="1"/>
        <w:rPr>
          <w:rFonts w:ascii="Nunito Sans" w:eastAsia="Times New Roman" w:hAnsi="Nunito Sans" w:cs="Times New Roman"/>
          <w:b/>
          <w:bCs/>
          <w:color w:val="131417"/>
          <w:sz w:val="42"/>
          <w:szCs w:val="42"/>
          <w:lang w:eastAsia="en-GB"/>
        </w:rPr>
      </w:pPr>
      <w:r w:rsidRPr="00F53875">
        <w:rPr>
          <w:rFonts w:ascii="Nunito Sans" w:eastAsia="Times New Roman" w:hAnsi="Nunito Sans" w:cs="Times New Roman"/>
          <w:b/>
          <w:bCs/>
          <w:color w:val="131417"/>
          <w:sz w:val="42"/>
          <w:szCs w:val="42"/>
          <w:lang w:eastAsia="en-GB"/>
        </w:rPr>
        <w:t>How to get started using Terraform?</w:t>
      </w:r>
    </w:p>
    <w:p w14:paraId="3C77B8C1"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Getting started with Terraform involves installing it on your system, setting up the environment and writing your first IaC script. The general process for deploying Terraform resources in the cloud includes the following steps:</w:t>
      </w:r>
    </w:p>
    <w:p w14:paraId="57F7A1FF" w14:textId="77777777" w:rsidR="00F53875" w:rsidRPr="00F53875" w:rsidRDefault="00F53875" w:rsidP="00F53875">
      <w:pPr>
        <w:numPr>
          <w:ilvl w:val="0"/>
          <w:numId w:val="2"/>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Install Terraform and set up an account on any cloud provider (AWS, Azure, GCP, etc.)</w:t>
      </w:r>
    </w:p>
    <w:p w14:paraId="520EA454" w14:textId="77777777" w:rsidR="00F53875" w:rsidRPr="00F53875" w:rsidRDefault="00F53875" w:rsidP="00F53875">
      <w:pPr>
        <w:numPr>
          <w:ilvl w:val="0"/>
          <w:numId w:val="2"/>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Configure the Terraform provider</w:t>
      </w:r>
    </w:p>
    <w:p w14:paraId="16C30B8D" w14:textId="77777777" w:rsidR="00F53875" w:rsidRPr="00F53875" w:rsidRDefault="00F53875" w:rsidP="00F53875">
      <w:pPr>
        <w:numPr>
          <w:ilvl w:val="0"/>
          <w:numId w:val="2"/>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Write configuration files</w:t>
      </w:r>
    </w:p>
    <w:p w14:paraId="539EDC50" w14:textId="77777777" w:rsidR="00F53875" w:rsidRPr="00F53875" w:rsidRDefault="00F53875" w:rsidP="00F53875">
      <w:pPr>
        <w:numPr>
          <w:ilvl w:val="0"/>
          <w:numId w:val="2"/>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Initialize Terraform </w:t>
      </w:r>
    </w:p>
    <w:p w14:paraId="1076DCD4" w14:textId="77777777" w:rsidR="00F53875" w:rsidRPr="00F53875" w:rsidRDefault="00F53875" w:rsidP="00F53875">
      <w:pPr>
        <w:numPr>
          <w:ilvl w:val="0"/>
          <w:numId w:val="2"/>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Run </w:t>
      </w:r>
      <w:r w:rsidRPr="00F53875">
        <w:rPr>
          <w:rFonts w:ascii="Courier New" w:eastAsia="Times New Roman" w:hAnsi="Courier New" w:cs="Courier New"/>
          <w:color w:val="4A4D57"/>
          <w:lang w:eastAsia="en-GB"/>
        </w:rPr>
        <w:t>terraform plan</w:t>
      </w:r>
    </w:p>
    <w:p w14:paraId="3B027CD8" w14:textId="77777777" w:rsidR="00F53875" w:rsidRPr="00F53875" w:rsidRDefault="00F53875" w:rsidP="00F53875">
      <w:pPr>
        <w:numPr>
          <w:ilvl w:val="0"/>
          <w:numId w:val="2"/>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Create resources with </w:t>
      </w:r>
      <w:r w:rsidRPr="00F53875">
        <w:rPr>
          <w:rFonts w:ascii="Courier New" w:eastAsia="Times New Roman" w:hAnsi="Courier New" w:cs="Courier New"/>
          <w:color w:val="4A4D57"/>
          <w:lang w:eastAsia="en-GB"/>
        </w:rPr>
        <w:t>terraform apply</w:t>
      </w:r>
    </w:p>
    <w:p w14:paraId="697C3D6A" w14:textId="77777777" w:rsidR="00F53875" w:rsidRPr="00F53875" w:rsidRDefault="00F53875" w:rsidP="00F53875">
      <w:pPr>
        <w:numPr>
          <w:ilvl w:val="0"/>
          <w:numId w:val="2"/>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Delete resources using </w:t>
      </w:r>
      <w:r w:rsidRPr="00F53875">
        <w:rPr>
          <w:rFonts w:ascii="Courier New" w:eastAsia="Times New Roman" w:hAnsi="Courier New" w:cs="Courier New"/>
          <w:color w:val="4A4D57"/>
          <w:lang w:eastAsia="en-GB"/>
        </w:rPr>
        <w:t>terraform destroy</w:t>
      </w:r>
    </w:p>
    <w:p w14:paraId="5E4CE844" w14:textId="3578484C" w:rsidR="00F53875" w:rsidRPr="00F53875" w:rsidRDefault="00F53875" w:rsidP="00F53875">
      <w:pPr>
        <w:shd w:val="clear" w:color="auto" w:fill="FFFFFF"/>
        <w:jc w:val="center"/>
        <w:rPr>
          <w:rFonts w:ascii="Nunito Sans" w:eastAsia="Times New Roman" w:hAnsi="Nunito Sans" w:cs="Times New Roman"/>
          <w:color w:val="131417"/>
          <w:lang w:eastAsia="en-GB"/>
        </w:rPr>
      </w:pPr>
      <w:r w:rsidRPr="00F53875">
        <w:rPr>
          <w:rFonts w:ascii="Nunito Sans" w:eastAsia="Times New Roman" w:hAnsi="Nunito Sans" w:cs="Times New Roman"/>
          <w:color w:val="131417"/>
          <w:bdr w:val="none" w:sz="0" w:space="0" w:color="auto" w:frame="1"/>
          <w:lang w:eastAsia="en-GB"/>
        </w:rPr>
        <w:fldChar w:fldCharType="begin"/>
      </w:r>
      <w:r w:rsidRPr="00F53875">
        <w:rPr>
          <w:rFonts w:ascii="Nunito Sans" w:eastAsia="Times New Roman" w:hAnsi="Nunito Sans" w:cs="Times New Roman"/>
          <w:color w:val="131417"/>
          <w:bdr w:val="none" w:sz="0" w:space="0" w:color="auto" w:frame="1"/>
          <w:lang w:eastAsia="en-GB"/>
        </w:rPr>
        <w:instrText xml:space="preserve"> INCLUDEPICTURE "https://spacelift.io/_next/image?url=https%3A%2F%2Fspaceliftio.wpcomstaging.com%2Fwp-content%2Fuploads%2F2024%2F06%2Fterraform-workflow-aws.png&amp;w=3840&amp;q=75" \* MERGEFORMATINET </w:instrText>
      </w:r>
      <w:r w:rsidRPr="00F53875">
        <w:rPr>
          <w:rFonts w:ascii="Nunito Sans" w:eastAsia="Times New Roman" w:hAnsi="Nunito Sans" w:cs="Times New Roman"/>
          <w:color w:val="131417"/>
          <w:bdr w:val="none" w:sz="0" w:space="0" w:color="auto" w:frame="1"/>
          <w:lang w:eastAsia="en-GB"/>
        </w:rPr>
        <w:fldChar w:fldCharType="separate"/>
      </w:r>
      <w:r w:rsidRPr="00F53875">
        <w:rPr>
          <w:rFonts w:ascii="Nunito Sans" w:eastAsia="Times New Roman" w:hAnsi="Nunito Sans" w:cs="Times New Roman"/>
          <w:noProof/>
          <w:color w:val="131417"/>
          <w:bdr w:val="none" w:sz="0" w:space="0" w:color="auto" w:frame="1"/>
          <w:lang w:eastAsia="en-GB"/>
        </w:rPr>
        <w:drawing>
          <wp:inline distT="0" distB="0" distL="0" distR="0" wp14:anchorId="028F51ED" wp14:editId="138ADFDD">
            <wp:extent cx="5731510" cy="1412875"/>
            <wp:effectExtent l="0" t="0" r="0" b="0"/>
            <wp:docPr id="311253" name="Picture 13" descr="terraform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rraform workflow"/>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412875"/>
                    </a:xfrm>
                    <a:prstGeom prst="rect">
                      <a:avLst/>
                    </a:prstGeom>
                    <a:noFill/>
                    <a:ln>
                      <a:noFill/>
                    </a:ln>
                  </pic:spPr>
                </pic:pic>
              </a:graphicData>
            </a:graphic>
          </wp:inline>
        </w:drawing>
      </w:r>
      <w:r w:rsidRPr="00F53875">
        <w:rPr>
          <w:rFonts w:ascii="Nunito Sans" w:eastAsia="Times New Roman" w:hAnsi="Nunito Sans" w:cs="Times New Roman"/>
          <w:color w:val="131417"/>
          <w:bdr w:val="none" w:sz="0" w:space="0" w:color="auto" w:frame="1"/>
          <w:lang w:eastAsia="en-GB"/>
        </w:rPr>
        <w:fldChar w:fldCharType="end"/>
      </w:r>
    </w:p>
    <w:p w14:paraId="477773F6"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With that in mind, let us get our hands dirty.</w:t>
      </w:r>
    </w:p>
    <w:p w14:paraId="4CA8767D" w14:textId="77777777" w:rsidR="00F53875" w:rsidRPr="00F53875" w:rsidRDefault="00F53875" w:rsidP="00F53875">
      <w:pPr>
        <w:shd w:val="clear" w:color="auto" w:fill="FFFFFF"/>
        <w:spacing w:before="100" w:beforeAutospacing="1" w:line="570" w:lineRule="atLeast"/>
        <w:outlineLvl w:val="1"/>
        <w:rPr>
          <w:rFonts w:ascii="Nunito Sans" w:eastAsia="Times New Roman" w:hAnsi="Nunito Sans" w:cs="Times New Roman"/>
          <w:b/>
          <w:bCs/>
          <w:color w:val="131417"/>
          <w:sz w:val="42"/>
          <w:szCs w:val="42"/>
          <w:lang w:eastAsia="en-GB"/>
        </w:rPr>
      </w:pPr>
      <w:r w:rsidRPr="00F53875">
        <w:rPr>
          <w:rFonts w:ascii="Nunito Sans" w:eastAsia="Times New Roman" w:hAnsi="Nunito Sans" w:cs="Times New Roman"/>
          <w:b/>
          <w:bCs/>
          <w:color w:val="131417"/>
          <w:sz w:val="42"/>
          <w:szCs w:val="42"/>
          <w:lang w:eastAsia="en-GB"/>
        </w:rPr>
        <w:lastRenderedPageBreak/>
        <w:t>Step 1: Terraform installation and setup</w:t>
      </w:r>
    </w:p>
    <w:p w14:paraId="75D6763E"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Terraform comes in two forms: Terraform and HCP Terraform (formerly Terraform Cloud). </w:t>
      </w:r>
      <w:hyperlink r:id="rId25" w:tgtFrame="_blank" w:history="1">
        <w:r w:rsidRPr="00F53875">
          <w:rPr>
            <w:rFonts w:ascii="Nunito Sans" w:eastAsia="Times New Roman" w:hAnsi="Nunito Sans" w:cs="Times New Roman"/>
            <w:color w:val="0B75D7"/>
            <w:sz w:val="26"/>
            <w:szCs w:val="26"/>
            <w:u w:val="single"/>
            <w:lang w:eastAsia="en-GB"/>
          </w:rPr>
          <w:t>HCP Terraform</w:t>
        </w:r>
      </w:hyperlink>
      <w:r w:rsidRPr="00F53875">
        <w:rPr>
          <w:rFonts w:ascii="Nunito Sans" w:eastAsia="Times New Roman" w:hAnsi="Nunito Sans" w:cs="Times New Roman"/>
          <w:color w:val="4A4D57"/>
          <w:sz w:val="26"/>
          <w:szCs w:val="26"/>
          <w:lang w:eastAsia="en-GB"/>
        </w:rPr>
        <w:t> is an online hosted platform that provides a UI for automation of provisioning tasks and management, but the code still needs to be manually developed.</w:t>
      </w:r>
    </w:p>
    <w:p w14:paraId="2F1403F6"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 </w:t>
      </w:r>
    </w:p>
    <w:p w14:paraId="2DE8CCB6" w14:textId="3FA7B046" w:rsidR="00F53875" w:rsidRPr="00F53875" w:rsidRDefault="00F53875" w:rsidP="00F53875">
      <w:pPr>
        <w:shd w:val="clear" w:color="auto" w:fill="FFFFFF"/>
        <w:jc w:val="center"/>
        <w:rPr>
          <w:rFonts w:ascii="Nunito Sans" w:eastAsia="Times New Roman" w:hAnsi="Nunito Sans" w:cs="Times New Roman"/>
          <w:color w:val="131417"/>
          <w:lang w:eastAsia="en-GB"/>
        </w:rPr>
      </w:pPr>
      <w:r w:rsidRPr="00F53875">
        <w:rPr>
          <w:rFonts w:ascii="Nunito Sans" w:eastAsia="Times New Roman" w:hAnsi="Nunito Sans" w:cs="Times New Roman"/>
          <w:color w:val="131417"/>
          <w:bdr w:val="none" w:sz="0" w:space="0" w:color="auto" w:frame="1"/>
          <w:lang w:eastAsia="en-GB"/>
        </w:rPr>
        <w:fldChar w:fldCharType="begin"/>
      </w:r>
      <w:r w:rsidRPr="00F53875">
        <w:rPr>
          <w:rFonts w:ascii="Nunito Sans" w:eastAsia="Times New Roman" w:hAnsi="Nunito Sans" w:cs="Times New Roman"/>
          <w:color w:val="131417"/>
          <w:bdr w:val="none" w:sz="0" w:space="0" w:color="auto" w:frame="1"/>
          <w:lang w:eastAsia="en-GB"/>
        </w:rPr>
        <w:instrText xml:space="preserve"> INCLUDEPICTURE "https://spacelift.io/_next/image?url=https%3A%2F%2Fspaceliftio.wpcomstaging.com%2Fwp-content%2Fuploads%2F2022%2F06%2Finstall-terraform-terraform-tutorial.png&amp;w=3840&amp;q=75" \* MERGEFORMATINET </w:instrText>
      </w:r>
      <w:r w:rsidRPr="00F53875">
        <w:rPr>
          <w:rFonts w:ascii="Nunito Sans" w:eastAsia="Times New Roman" w:hAnsi="Nunito Sans" w:cs="Times New Roman"/>
          <w:color w:val="131417"/>
          <w:bdr w:val="none" w:sz="0" w:space="0" w:color="auto" w:frame="1"/>
          <w:lang w:eastAsia="en-GB"/>
        </w:rPr>
        <w:fldChar w:fldCharType="separate"/>
      </w:r>
      <w:r w:rsidRPr="00F53875">
        <w:rPr>
          <w:rFonts w:ascii="Nunito Sans" w:eastAsia="Times New Roman" w:hAnsi="Nunito Sans" w:cs="Times New Roman"/>
          <w:noProof/>
          <w:color w:val="131417"/>
          <w:bdr w:val="none" w:sz="0" w:space="0" w:color="auto" w:frame="1"/>
          <w:lang w:eastAsia="en-GB"/>
        </w:rPr>
        <w:drawing>
          <wp:inline distT="0" distB="0" distL="0" distR="0" wp14:anchorId="4F46A76C" wp14:editId="158237E9">
            <wp:extent cx="5731510" cy="3460750"/>
            <wp:effectExtent l="0" t="0" r="0" b="6350"/>
            <wp:docPr id="262277655" name="Picture 12" descr="Download Terra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 Terrafor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460750"/>
                    </a:xfrm>
                    <a:prstGeom prst="rect">
                      <a:avLst/>
                    </a:prstGeom>
                    <a:noFill/>
                    <a:ln>
                      <a:noFill/>
                    </a:ln>
                  </pic:spPr>
                </pic:pic>
              </a:graphicData>
            </a:graphic>
          </wp:inline>
        </w:drawing>
      </w:r>
      <w:r w:rsidRPr="00F53875">
        <w:rPr>
          <w:rFonts w:ascii="Nunito Sans" w:eastAsia="Times New Roman" w:hAnsi="Nunito Sans" w:cs="Times New Roman"/>
          <w:color w:val="131417"/>
          <w:bdr w:val="none" w:sz="0" w:space="0" w:color="auto" w:frame="1"/>
          <w:lang w:eastAsia="en-GB"/>
        </w:rPr>
        <w:fldChar w:fldCharType="end"/>
      </w:r>
    </w:p>
    <w:p w14:paraId="57021B83"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Choose the OS and package manager or binary download option according to your system’s choice. The screenshots in this tutorial are based on macOS. Apart from the setup, the steps described in this tutorial are the same across all operating systems.</w:t>
      </w:r>
    </w:p>
    <w:p w14:paraId="06E64FAD"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If you need more details, see a complete guide on </w:t>
      </w:r>
      <w:hyperlink r:id="rId27" w:tgtFrame="_blank" w:history="1">
        <w:r w:rsidRPr="00F53875">
          <w:rPr>
            <w:rFonts w:ascii="Nunito Sans" w:eastAsia="Times New Roman" w:hAnsi="Nunito Sans" w:cs="Times New Roman"/>
            <w:color w:val="0B75D7"/>
            <w:sz w:val="26"/>
            <w:szCs w:val="26"/>
            <w:u w:val="single"/>
            <w:lang w:eastAsia="en-GB"/>
          </w:rPr>
          <w:t>installing Terraform on Windows, Linux, and macOS</w:t>
        </w:r>
      </w:hyperlink>
      <w:r w:rsidRPr="00F53875">
        <w:rPr>
          <w:rFonts w:ascii="Nunito Sans" w:eastAsia="Times New Roman" w:hAnsi="Nunito Sans" w:cs="Times New Roman"/>
          <w:color w:val="4A4D57"/>
          <w:sz w:val="26"/>
          <w:szCs w:val="26"/>
          <w:lang w:eastAsia="en-GB"/>
        </w:rPr>
        <w:t>. The Terraform installation steps generally included downloading the appropriate binary and setting up the path variable. </w:t>
      </w:r>
    </w:p>
    <w:p w14:paraId="4C8B6694"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lastRenderedPageBreak/>
        <w:t>Once installed successfully, test if the installation works by checking the version below. We will be using Terraform version v1.2.3. Any 1.3+ version will work for this tutorial.</w:t>
      </w:r>
    </w:p>
    <w:p w14:paraId="1AEB279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 terraform -v</w:t>
      </w:r>
    </w:p>
    <w:p w14:paraId="4A5A8DF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Terraform v1.</w:t>
      </w:r>
      <w:r w:rsidRPr="00F53875">
        <w:rPr>
          <w:rFonts w:ascii="Inconsolata" w:eastAsia="Times New Roman" w:hAnsi="Inconsolata" w:cs="Courier New"/>
          <w:color w:val="FF73FD"/>
          <w:lang w:eastAsia="en-GB"/>
        </w:rPr>
        <w:t>2.3</w:t>
      </w:r>
    </w:p>
    <w:p w14:paraId="0F04385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on darwin_arm64</w:t>
      </w:r>
    </w:p>
    <w:p w14:paraId="2FF1F04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w:t>
      </w:r>
    </w:p>
    <w:p w14:paraId="6F9C37CC"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The code for this tutorial is available at this </w:t>
      </w:r>
      <w:hyperlink r:id="rId28" w:tgtFrame="_blank" w:history="1">
        <w:r w:rsidRPr="00F53875">
          <w:rPr>
            <w:rFonts w:ascii="Nunito Sans" w:eastAsia="Times New Roman" w:hAnsi="Nunito Sans" w:cs="Times New Roman"/>
            <w:color w:val="0B75D7"/>
            <w:sz w:val="26"/>
            <w:szCs w:val="26"/>
            <w:u w:val="single"/>
            <w:lang w:eastAsia="en-GB"/>
          </w:rPr>
          <w:t>GitHub repository</w:t>
        </w:r>
      </w:hyperlink>
      <w:r w:rsidRPr="00F53875">
        <w:rPr>
          <w:rFonts w:ascii="Nunito Sans" w:eastAsia="Times New Roman" w:hAnsi="Nunito Sans" w:cs="Times New Roman"/>
          <w:color w:val="4A4D57"/>
          <w:sz w:val="26"/>
          <w:szCs w:val="26"/>
          <w:lang w:eastAsia="en-GB"/>
        </w:rPr>
        <w:t>.</w:t>
      </w:r>
    </w:p>
    <w:p w14:paraId="5715830C" w14:textId="77777777" w:rsidR="00F53875" w:rsidRPr="00F53875" w:rsidRDefault="00F53875" w:rsidP="00F53875">
      <w:pPr>
        <w:shd w:val="clear" w:color="auto" w:fill="FFFFFF"/>
        <w:spacing w:before="100" w:beforeAutospacing="1" w:after="100" w:afterAutospacing="1"/>
        <w:outlineLvl w:val="2"/>
        <w:rPr>
          <w:rFonts w:ascii="Nunito Sans" w:eastAsia="Times New Roman" w:hAnsi="Nunito Sans" w:cs="Times New Roman"/>
          <w:b/>
          <w:bCs/>
          <w:color w:val="131417"/>
          <w:sz w:val="36"/>
          <w:szCs w:val="36"/>
          <w:lang w:eastAsia="en-GB"/>
        </w:rPr>
      </w:pPr>
      <w:r w:rsidRPr="00F53875">
        <w:rPr>
          <w:rFonts w:ascii="Nunito Sans" w:eastAsia="Times New Roman" w:hAnsi="Nunito Sans" w:cs="Times New Roman"/>
          <w:b/>
          <w:bCs/>
          <w:color w:val="131417"/>
          <w:sz w:val="36"/>
          <w:szCs w:val="36"/>
          <w:lang w:eastAsia="en-GB"/>
        </w:rPr>
        <w:t>Cloud account</w:t>
      </w:r>
    </w:p>
    <w:p w14:paraId="6F513973"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Since we will be working with AWS to provision our infrastructure using Terraform, we also need to install AWS CLI. Follow the steps listed </w:t>
      </w:r>
      <w:hyperlink r:id="rId29" w:tgtFrame="_blank" w:history="1">
        <w:r w:rsidRPr="00F53875">
          <w:rPr>
            <w:rFonts w:ascii="Nunito Sans" w:eastAsia="Times New Roman" w:hAnsi="Nunito Sans" w:cs="Times New Roman"/>
            <w:color w:val="0B75D7"/>
            <w:sz w:val="26"/>
            <w:szCs w:val="26"/>
            <w:u w:val="single"/>
            <w:lang w:eastAsia="en-GB"/>
          </w:rPr>
          <w:t>here</w:t>
        </w:r>
      </w:hyperlink>
      <w:r w:rsidRPr="00F53875">
        <w:rPr>
          <w:rFonts w:ascii="Nunito Sans" w:eastAsia="Times New Roman" w:hAnsi="Nunito Sans" w:cs="Times New Roman"/>
          <w:color w:val="4A4D57"/>
          <w:sz w:val="26"/>
          <w:szCs w:val="26"/>
          <w:lang w:eastAsia="en-GB"/>
        </w:rPr>
        <w:t>, to install the latest version of AWS CLI for your OS.</w:t>
      </w:r>
    </w:p>
    <w:p w14:paraId="1A15E5AB"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After a successful installation, check the version of AWS CLI, as shown below. When writing this tutorial, the latest was 2.7.9. Make sure you’re on the latest release by following the official installation guide or checking the CLI changelog.</w:t>
      </w:r>
    </w:p>
    <w:p w14:paraId="5518926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 aws --version</w:t>
      </w:r>
    </w:p>
    <w:p w14:paraId="2AB49B7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aws-cli/</w:t>
      </w:r>
      <w:r w:rsidRPr="00F53875">
        <w:rPr>
          <w:rFonts w:ascii="Inconsolata" w:eastAsia="Times New Roman" w:hAnsi="Inconsolata" w:cs="Courier New"/>
          <w:color w:val="FF73FD"/>
          <w:lang w:eastAsia="en-GB"/>
        </w:rPr>
        <w:t>2.7</w:t>
      </w:r>
      <w:r w:rsidRPr="00F53875">
        <w:rPr>
          <w:rFonts w:ascii="Inconsolata" w:eastAsia="Times New Roman" w:hAnsi="Inconsolata" w:cs="Courier New"/>
          <w:color w:val="C5C8C6"/>
          <w:lang w:eastAsia="en-GB"/>
        </w:rPr>
        <w:t>.</w:t>
      </w:r>
      <w:r w:rsidRPr="00F53875">
        <w:rPr>
          <w:rFonts w:ascii="Inconsolata" w:eastAsia="Times New Roman" w:hAnsi="Inconsolata" w:cs="Courier New"/>
          <w:color w:val="FF73FD"/>
          <w:lang w:eastAsia="en-GB"/>
        </w:rPr>
        <w:t>9</w:t>
      </w:r>
      <w:r w:rsidRPr="00F53875">
        <w:rPr>
          <w:rFonts w:ascii="Inconsolata" w:eastAsia="Times New Roman" w:hAnsi="Inconsolata" w:cs="Courier New"/>
          <w:color w:val="C5C8C6"/>
          <w:lang w:eastAsia="en-GB"/>
        </w:rPr>
        <w:t xml:space="preserve"> Python/</w:t>
      </w:r>
      <w:r w:rsidRPr="00F53875">
        <w:rPr>
          <w:rFonts w:ascii="Inconsolata" w:eastAsia="Times New Roman" w:hAnsi="Inconsolata" w:cs="Courier New"/>
          <w:color w:val="FF73FD"/>
          <w:lang w:eastAsia="en-GB"/>
        </w:rPr>
        <w:t>3.9</w:t>
      </w:r>
      <w:r w:rsidRPr="00F53875">
        <w:rPr>
          <w:rFonts w:ascii="Inconsolata" w:eastAsia="Times New Roman" w:hAnsi="Inconsolata" w:cs="Courier New"/>
          <w:color w:val="C5C8C6"/>
          <w:lang w:eastAsia="en-GB"/>
        </w:rPr>
        <w:t>.</w:t>
      </w:r>
      <w:r w:rsidRPr="00F53875">
        <w:rPr>
          <w:rFonts w:ascii="Inconsolata" w:eastAsia="Times New Roman" w:hAnsi="Inconsolata" w:cs="Courier New"/>
          <w:color w:val="FF73FD"/>
          <w:lang w:eastAsia="en-GB"/>
        </w:rPr>
        <w:t>11</w:t>
      </w:r>
      <w:r w:rsidRPr="00F53875">
        <w:rPr>
          <w:rFonts w:ascii="Inconsolata" w:eastAsia="Times New Roman" w:hAnsi="Inconsolata" w:cs="Courier New"/>
          <w:color w:val="C5C8C6"/>
          <w:lang w:eastAsia="en-GB"/>
        </w:rPr>
        <w:t xml:space="preserve"> Darwin/</w:t>
      </w:r>
      <w:r w:rsidRPr="00F53875">
        <w:rPr>
          <w:rFonts w:ascii="Inconsolata" w:eastAsia="Times New Roman" w:hAnsi="Inconsolata" w:cs="Courier New"/>
          <w:color w:val="FF73FD"/>
          <w:lang w:eastAsia="en-GB"/>
        </w:rPr>
        <w:t>21.3</w:t>
      </w:r>
      <w:r w:rsidRPr="00F53875">
        <w:rPr>
          <w:rFonts w:ascii="Inconsolata" w:eastAsia="Times New Roman" w:hAnsi="Inconsolata" w:cs="Courier New"/>
          <w:color w:val="C5C8C6"/>
          <w:lang w:eastAsia="en-GB"/>
        </w:rPr>
        <w:t>.</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exe/x86_64 prompt/off</w:t>
      </w:r>
    </w:p>
    <w:p w14:paraId="6DBCB9E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w:t>
      </w:r>
    </w:p>
    <w:p w14:paraId="7C33FFE5"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Terraform uses AWS CLI to make API calls to execute any provisioning task. Log in to AWS Web Console and create a user for Terraform. The user needs programmatic access to AWS, so check the corresponding checkbox only.</w:t>
      </w:r>
    </w:p>
    <w:p w14:paraId="71ECEA80" w14:textId="452C9B7B" w:rsidR="00F53875" w:rsidRPr="00F53875" w:rsidRDefault="00F53875" w:rsidP="00F53875">
      <w:pPr>
        <w:shd w:val="clear" w:color="auto" w:fill="FFFFFF"/>
        <w:jc w:val="center"/>
        <w:rPr>
          <w:rFonts w:ascii="Nunito Sans" w:eastAsia="Times New Roman" w:hAnsi="Nunito Sans" w:cs="Times New Roman"/>
          <w:color w:val="131417"/>
          <w:lang w:eastAsia="en-GB"/>
        </w:rPr>
      </w:pPr>
      <w:r w:rsidRPr="00F53875">
        <w:rPr>
          <w:rFonts w:ascii="Nunito Sans" w:eastAsia="Times New Roman" w:hAnsi="Nunito Sans" w:cs="Times New Roman"/>
          <w:color w:val="131417"/>
          <w:bdr w:val="none" w:sz="0" w:space="0" w:color="auto" w:frame="1"/>
          <w:lang w:eastAsia="en-GB"/>
        </w:rPr>
        <w:lastRenderedPageBreak/>
        <w:fldChar w:fldCharType="begin"/>
      </w:r>
      <w:r w:rsidRPr="00F53875">
        <w:rPr>
          <w:rFonts w:ascii="Nunito Sans" w:eastAsia="Times New Roman" w:hAnsi="Nunito Sans" w:cs="Times New Roman"/>
          <w:color w:val="131417"/>
          <w:bdr w:val="none" w:sz="0" w:space="0" w:color="auto" w:frame="1"/>
          <w:lang w:eastAsia="en-GB"/>
        </w:rPr>
        <w:instrText xml:space="preserve"> INCLUDEPICTURE "https://spacelift.io/_next/image?url=https%3A%2F%2Fspaceliftio.wpcomstaging.com%2Fwp-content%2Fuploads%2F2022%2F06%2Finstalling-AWS-CLI-terraform-tutorial.png&amp;w=3840&amp;q=75" \* MERGEFORMATINET </w:instrText>
      </w:r>
      <w:r w:rsidRPr="00F53875">
        <w:rPr>
          <w:rFonts w:ascii="Nunito Sans" w:eastAsia="Times New Roman" w:hAnsi="Nunito Sans" w:cs="Times New Roman"/>
          <w:color w:val="131417"/>
          <w:bdr w:val="none" w:sz="0" w:space="0" w:color="auto" w:frame="1"/>
          <w:lang w:eastAsia="en-GB"/>
        </w:rPr>
        <w:fldChar w:fldCharType="separate"/>
      </w:r>
      <w:r w:rsidRPr="00F53875">
        <w:rPr>
          <w:rFonts w:ascii="Nunito Sans" w:eastAsia="Times New Roman" w:hAnsi="Nunito Sans" w:cs="Times New Roman"/>
          <w:noProof/>
          <w:color w:val="131417"/>
          <w:bdr w:val="none" w:sz="0" w:space="0" w:color="auto" w:frame="1"/>
          <w:lang w:eastAsia="en-GB"/>
        </w:rPr>
        <w:drawing>
          <wp:inline distT="0" distB="0" distL="0" distR="0" wp14:anchorId="6491A829" wp14:editId="18F68A84">
            <wp:extent cx="5731510" cy="2580005"/>
            <wp:effectExtent l="0" t="0" r="0" b="0"/>
            <wp:docPr id="301074513" name="Picture 11" descr="installing AWS C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stalling AWS CLI"/>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580005"/>
                    </a:xfrm>
                    <a:prstGeom prst="rect">
                      <a:avLst/>
                    </a:prstGeom>
                    <a:noFill/>
                    <a:ln>
                      <a:noFill/>
                    </a:ln>
                  </pic:spPr>
                </pic:pic>
              </a:graphicData>
            </a:graphic>
          </wp:inline>
        </w:drawing>
      </w:r>
      <w:r w:rsidRPr="00F53875">
        <w:rPr>
          <w:rFonts w:ascii="Nunito Sans" w:eastAsia="Times New Roman" w:hAnsi="Nunito Sans" w:cs="Times New Roman"/>
          <w:color w:val="131417"/>
          <w:bdr w:val="none" w:sz="0" w:space="0" w:color="auto" w:frame="1"/>
          <w:lang w:eastAsia="en-GB"/>
        </w:rPr>
        <w:fldChar w:fldCharType="end"/>
      </w:r>
    </w:p>
    <w:p w14:paraId="28ED2983"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For now, provide the administrative role to this user. However, it is recommended to follow the principle of least privilege when working on projects.</w:t>
      </w:r>
    </w:p>
    <w:p w14:paraId="2D5E478E" w14:textId="533ACA86" w:rsidR="00F53875" w:rsidRPr="00F53875" w:rsidRDefault="00F53875" w:rsidP="00F53875">
      <w:pPr>
        <w:shd w:val="clear" w:color="auto" w:fill="FFFFFF"/>
        <w:jc w:val="center"/>
        <w:rPr>
          <w:rFonts w:ascii="Nunito Sans" w:eastAsia="Times New Roman" w:hAnsi="Nunito Sans" w:cs="Times New Roman"/>
          <w:color w:val="131417"/>
          <w:lang w:eastAsia="en-GB"/>
        </w:rPr>
      </w:pPr>
      <w:r w:rsidRPr="00F53875">
        <w:rPr>
          <w:rFonts w:ascii="Nunito Sans" w:eastAsia="Times New Roman" w:hAnsi="Nunito Sans" w:cs="Times New Roman"/>
          <w:color w:val="131417"/>
          <w:bdr w:val="none" w:sz="0" w:space="0" w:color="auto" w:frame="1"/>
          <w:lang w:eastAsia="en-GB"/>
        </w:rPr>
        <w:fldChar w:fldCharType="begin"/>
      </w:r>
      <w:r w:rsidRPr="00F53875">
        <w:rPr>
          <w:rFonts w:ascii="Nunito Sans" w:eastAsia="Times New Roman" w:hAnsi="Nunito Sans" w:cs="Times New Roman"/>
          <w:color w:val="131417"/>
          <w:bdr w:val="none" w:sz="0" w:space="0" w:color="auto" w:frame="1"/>
          <w:lang w:eastAsia="en-GB"/>
        </w:rPr>
        <w:instrText xml:space="preserve"> INCLUDEPICTURE "https://spacelift.io/_next/image?url=https%3A%2F%2Fspaceliftio.wpcomstaging.com%2Fwp-content%2Fuploads%2F2022%2F06%2Fsetting-premissions-terraform-tutorial.png&amp;w=3840&amp;q=75" \* MERGEFORMATINET </w:instrText>
      </w:r>
      <w:r w:rsidRPr="00F53875">
        <w:rPr>
          <w:rFonts w:ascii="Nunito Sans" w:eastAsia="Times New Roman" w:hAnsi="Nunito Sans" w:cs="Times New Roman"/>
          <w:color w:val="131417"/>
          <w:bdr w:val="none" w:sz="0" w:space="0" w:color="auto" w:frame="1"/>
          <w:lang w:eastAsia="en-GB"/>
        </w:rPr>
        <w:fldChar w:fldCharType="separate"/>
      </w:r>
      <w:r w:rsidRPr="00F53875">
        <w:rPr>
          <w:rFonts w:ascii="Nunito Sans" w:eastAsia="Times New Roman" w:hAnsi="Nunito Sans" w:cs="Times New Roman"/>
          <w:noProof/>
          <w:color w:val="131417"/>
          <w:bdr w:val="none" w:sz="0" w:space="0" w:color="auto" w:frame="1"/>
          <w:lang w:eastAsia="en-GB"/>
        </w:rPr>
        <w:drawing>
          <wp:inline distT="0" distB="0" distL="0" distR="0" wp14:anchorId="42ED1A24" wp14:editId="1CADD115">
            <wp:extent cx="5731510" cy="2580005"/>
            <wp:effectExtent l="0" t="0" r="0" b="0"/>
            <wp:docPr id="763572990" name="Picture 10" descr="Set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t permission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580005"/>
                    </a:xfrm>
                    <a:prstGeom prst="rect">
                      <a:avLst/>
                    </a:prstGeom>
                    <a:noFill/>
                    <a:ln>
                      <a:noFill/>
                    </a:ln>
                  </pic:spPr>
                </pic:pic>
              </a:graphicData>
            </a:graphic>
          </wp:inline>
        </w:drawing>
      </w:r>
      <w:r w:rsidRPr="00F53875">
        <w:rPr>
          <w:rFonts w:ascii="Nunito Sans" w:eastAsia="Times New Roman" w:hAnsi="Nunito Sans" w:cs="Times New Roman"/>
          <w:color w:val="131417"/>
          <w:bdr w:val="none" w:sz="0" w:space="0" w:color="auto" w:frame="1"/>
          <w:lang w:eastAsia="en-GB"/>
        </w:rPr>
        <w:fldChar w:fldCharType="end"/>
      </w:r>
    </w:p>
    <w:p w14:paraId="14EBD892"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Once the user is successfully created, take note of the Access Key ID and Secret Access Key.</w:t>
      </w:r>
    </w:p>
    <w:p w14:paraId="36E0258B" w14:textId="72013A41" w:rsidR="00F53875" w:rsidRPr="00F53875" w:rsidRDefault="00F53875" w:rsidP="00F53875">
      <w:pPr>
        <w:shd w:val="clear" w:color="auto" w:fill="FFFFFF"/>
        <w:jc w:val="center"/>
        <w:rPr>
          <w:rFonts w:ascii="Nunito Sans" w:eastAsia="Times New Roman" w:hAnsi="Nunito Sans" w:cs="Times New Roman"/>
          <w:color w:val="131417"/>
          <w:lang w:eastAsia="en-GB"/>
        </w:rPr>
      </w:pPr>
      <w:r w:rsidRPr="00F53875">
        <w:rPr>
          <w:rFonts w:ascii="Nunito Sans" w:eastAsia="Times New Roman" w:hAnsi="Nunito Sans" w:cs="Times New Roman"/>
          <w:color w:val="131417"/>
          <w:bdr w:val="none" w:sz="0" w:space="0" w:color="auto" w:frame="1"/>
          <w:lang w:eastAsia="en-GB"/>
        </w:rPr>
        <w:lastRenderedPageBreak/>
        <w:fldChar w:fldCharType="begin"/>
      </w:r>
      <w:r w:rsidRPr="00F53875">
        <w:rPr>
          <w:rFonts w:ascii="Nunito Sans" w:eastAsia="Times New Roman" w:hAnsi="Nunito Sans" w:cs="Times New Roman"/>
          <w:color w:val="131417"/>
          <w:bdr w:val="none" w:sz="0" w:space="0" w:color="auto" w:frame="1"/>
          <w:lang w:eastAsia="en-GB"/>
        </w:rPr>
        <w:instrText xml:space="preserve"> INCLUDEPICTURE "https://spacelift.io/_next/image?url=https%3A%2F%2Fspaceliftio.wpcomstaging.com%2Fwp-content%2Fuploads%2F2022%2F06%2FAccess-Key-terraform-tutorial.png&amp;w=3840&amp;q=75" \* MERGEFORMATINET </w:instrText>
      </w:r>
      <w:r w:rsidRPr="00F53875">
        <w:rPr>
          <w:rFonts w:ascii="Nunito Sans" w:eastAsia="Times New Roman" w:hAnsi="Nunito Sans" w:cs="Times New Roman"/>
          <w:color w:val="131417"/>
          <w:bdr w:val="none" w:sz="0" w:space="0" w:color="auto" w:frame="1"/>
          <w:lang w:eastAsia="en-GB"/>
        </w:rPr>
        <w:fldChar w:fldCharType="separate"/>
      </w:r>
      <w:r w:rsidRPr="00F53875">
        <w:rPr>
          <w:rFonts w:ascii="Nunito Sans" w:eastAsia="Times New Roman" w:hAnsi="Nunito Sans" w:cs="Times New Roman"/>
          <w:noProof/>
          <w:color w:val="131417"/>
          <w:bdr w:val="none" w:sz="0" w:space="0" w:color="auto" w:frame="1"/>
          <w:lang w:eastAsia="en-GB"/>
        </w:rPr>
        <w:drawing>
          <wp:inline distT="0" distB="0" distL="0" distR="0" wp14:anchorId="1D10AA7A" wp14:editId="57A50D6F">
            <wp:extent cx="5731510" cy="2583180"/>
            <wp:effectExtent l="0" t="0" r="0" b="0"/>
            <wp:docPr id="490834869" name="Picture 9" descr="Access Key ID and Secret Access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ccess Key ID and Secret Access Key"/>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583180"/>
                    </a:xfrm>
                    <a:prstGeom prst="rect">
                      <a:avLst/>
                    </a:prstGeom>
                    <a:noFill/>
                    <a:ln>
                      <a:noFill/>
                    </a:ln>
                  </pic:spPr>
                </pic:pic>
              </a:graphicData>
            </a:graphic>
          </wp:inline>
        </w:drawing>
      </w:r>
      <w:r w:rsidRPr="00F53875">
        <w:rPr>
          <w:rFonts w:ascii="Nunito Sans" w:eastAsia="Times New Roman" w:hAnsi="Nunito Sans" w:cs="Times New Roman"/>
          <w:color w:val="131417"/>
          <w:bdr w:val="none" w:sz="0" w:space="0" w:color="auto" w:frame="1"/>
          <w:lang w:eastAsia="en-GB"/>
        </w:rPr>
        <w:fldChar w:fldCharType="end"/>
      </w:r>
    </w:p>
    <w:p w14:paraId="500D0A6E" w14:textId="77777777" w:rsidR="00F53875" w:rsidRPr="00F53875" w:rsidRDefault="00F53875" w:rsidP="00F53875">
      <w:pPr>
        <w:shd w:val="clear" w:color="auto" w:fill="F5FAFF"/>
        <w:spacing w:line="450" w:lineRule="atLeast"/>
        <w:rPr>
          <w:rFonts w:ascii="Nunito Sans" w:eastAsia="Times New Roman" w:hAnsi="Nunito Sans" w:cs="Times New Roman"/>
          <w:color w:val="131417"/>
          <w:sz w:val="26"/>
          <w:szCs w:val="26"/>
          <w:lang w:eastAsia="en-GB"/>
        </w:rPr>
      </w:pPr>
      <w:r w:rsidRPr="00F53875">
        <w:rPr>
          <w:rFonts w:ascii="Nunito Sans" w:eastAsia="Times New Roman" w:hAnsi="Nunito Sans" w:cs="Times New Roman"/>
          <w:b/>
          <w:bCs/>
          <w:color w:val="131417"/>
          <w:sz w:val="26"/>
          <w:szCs w:val="26"/>
          <w:lang w:eastAsia="en-GB"/>
        </w:rPr>
        <w:t>Security tip:</w:t>
      </w:r>
      <w:r w:rsidRPr="00F53875">
        <w:rPr>
          <w:rFonts w:ascii="Nunito Sans" w:eastAsia="Times New Roman" w:hAnsi="Nunito Sans" w:cs="Times New Roman"/>
          <w:color w:val="131417"/>
          <w:sz w:val="26"/>
          <w:szCs w:val="26"/>
          <w:lang w:eastAsia="en-GB"/>
        </w:rPr>
        <w:t> Never commit AWS access keys or Terraform state files with secrets to Git. Use environment variables, shared credentials files, or IAM roles instead.</w:t>
      </w:r>
    </w:p>
    <w:p w14:paraId="1F55FC00"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We need to configure these credentials in the AWS CLI we just installed. Open the terminal and run the </w:t>
      </w:r>
      <w:r w:rsidRPr="00F53875">
        <w:rPr>
          <w:rFonts w:ascii="Courier New" w:eastAsia="Times New Roman" w:hAnsi="Courier New" w:cs="Courier New"/>
          <w:color w:val="4A4D57"/>
          <w:lang w:eastAsia="en-GB"/>
        </w:rPr>
        <w:t>aws configure</w:t>
      </w:r>
      <w:r w:rsidRPr="00F53875">
        <w:rPr>
          <w:rFonts w:ascii="Nunito Sans" w:eastAsia="Times New Roman" w:hAnsi="Nunito Sans" w:cs="Times New Roman"/>
          <w:color w:val="4A4D57"/>
          <w:sz w:val="26"/>
          <w:szCs w:val="26"/>
          <w:lang w:eastAsia="en-GB"/>
        </w:rPr>
        <w:t> command to configure default credentials. We have left the region as the default value. Select the region of your choice if required.</w:t>
      </w:r>
    </w:p>
    <w:p w14:paraId="40B13DE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 aws configure</w:t>
      </w:r>
    </w:p>
    <w:p w14:paraId="6AA09FB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AWS Access Key ID [****************PYVK]: ****PYVK</w:t>
      </w:r>
    </w:p>
    <w:p w14:paraId="2F1BC5F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AWS Secret Access Key [****************duMt]: ****duMt</w:t>
      </w:r>
    </w:p>
    <w:p w14:paraId="578634B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Default region name [eu-central-</w:t>
      </w:r>
      <w:r w:rsidRPr="00F53875">
        <w:rPr>
          <w:rFonts w:ascii="Inconsolata" w:eastAsia="Times New Roman" w:hAnsi="Inconsolata" w:cs="Courier New"/>
          <w:color w:val="FF73FD"/>
          <w:lang w:eastAsia="en-GB"/>
        </w:rPr>
        <w:t>1</w:t>
      </w:r>
      <w:r w:rsidRPr="00F53875">
        <w:rPr>
          <w:rFonts w:ascii="Inconsolata" w:eastAsia="Times New Roman" w:hAnsi="Inconsolata" w:cs="Courier New"/>
          <w:color w:val="C5C8C6"/>
          <w:lang w:eastAsia="en-GB"/>
        </w:rPr>
        <w:t xml:space="preserve">]: </w:t>
      </w:r>
    </w:p>
    <w:p w14:paraId="52A18C8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Default output format [None]: </w:t>
      </w:r>
    </w:p>
    <w:p w14:paraId="1A99D3E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w:t>
      </w:r>
    </w:p>
    <w:p w14:paraId="1A6397EB"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We have successfully set up our environment to begin working with Terraform and AWS.</w:t>
      </w:r>
    </w:p>
    <w:p w14:paraId="79C7D906" w14:textId="77777777" w:rsidR="00F53875" w:rsidRPr="00F53875" w:rsidRDefault="00F53875" w:rsidP="00F53875">
      <w:pPr>
        <w:shd w:val="clear" w:color="auto" w:fill="F5FAFF"/>
        <w:spacing w:line="450" w:lineRule="atLeast"/>
        <w:rPr>
          <w:rFonts w:ascii="Nunito Sans" w:eastAsia="Times New Roman" w:hAnsi="Nunito Sans" w:cs="Times New Roman"/>
          <w:color w:val="131417"/>
          <w:sz w:val="26"/>
          <w:szCs w:val="26"/>
          <w:lang w:eastAsia="en-GB"/>
        </w:rPr>
      </w:pPr>
      <w:r w:rsidRPr="00F53875">
        <w:rPr>
          <w:rFonts w:ascii="Nunito Sans" w:eastAsia="Times New Roman" w:hAnsi="Nunito Sans" w:cs="Times New Roman"/>
          <w:b/>
          <w:bCs/>
          <w:color w:val="131417"/>
          <w:sz w:val="26"/>
          <w:szCs w:val="26"/>
          <w:lang w:eastAsia="en-GB"/>
        </w:rPr>
        <w:t>Note:</w:t>
      </w:r>
      <w:r w:rsidRPr="00F53875">
        <w:rPr>
          <w:rFonts w:ascii="Nunito Sans" w:eastAsia="Times New Roman" w:hAnsi="Nunito Sans" w:cs="Times New Roman"/>
          <w:color w:val="131417"/>
          <w:sz w:val="26"/>
          <w:szCs w:val="26"/>
          <w:lang w:eastAsia="en-GB"/>
        </w:rPr>
        <w:t> Terraform can make API calls without the AWC CLI if you hardcode credentials or use some other method to access AWS.</w:t>
      </w:r>
    </w:p>
    <w:p w14:paraId="02DDC667" w14:textId="77777777" w:rsidR="00F53875" w:rsidRPr="00F53875" w:rsidRDefault="00F53875" w:rsidP="00F53875">
      <w:pPr>
        <w:shd w:val="clear" w:color="auto" w:fill="FFFFFF"/>
        <w:spacing w:before="100" w:beforeAutospacing="1" w:line="570" w:lineRule="atLeast"/>
        <w:outlineLvl w:val="1"/>
        <w:rPr>
          <w:rFonts w:ascii="Nunito Sans" w:eastAsia="Times New Roman" w:hAnsi="Nunito Sans" w:cs="Times New Roman"/>
          <w:b/>
          <w:bCs/>
          <w:color w:val="131417"/>
          <w:sz w:val="42"/>
          <w:szCs w:val="42"/>
          <w:lang w:eastAsia="en-GB"/>
        </w:rPr>
      </w:pPr>
      <w:r w:rsidRPr="00F53875">
        <w:rPr>
          <w:rFonts w:ascii="Nunito Sans" w:eastAsia="Times New Roman" w:hAnsi="Nunito Sans" w:cs="Times New Roman"/>
          <w:b/>
          <w:bCs/>
          <w:color w:val="131417"/>
          <w:sz w:val="42"/>
          <w:szCs w:val="42"/>
          <w:lang w:eastAsia="en-GB"/>
        </w:rPr>
        <w:t>Step 2: Terraform providers</w:t>
      </w:r>
    </w:p>
    <w:p w14:paraId="1110FD44"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 xml:space="preserve">Terraform implements a modular approach in its application architecture. The Terraform binary we downloaded is the core module required to perform core </w:t>
      </w:r>
      <w:r w:rsidRPr="00F53875">
        <w:rPr>
          <w:rFonts w:ascii="Nunito Sans" w:eastAsia="Times New Roman" w:hAnsi="Nunito Sans" w:cs="Times New Roman"/>
          <w:color w:val="4A4D57"/>
          <w:sz w:val="26"/>
          <w:szCs w:val="26"/>
          <w:lang w:eastAsia="en-GB"/>
        </w:rPr>
        <w:lastRenderedPageBreak/>
        <w:t>Terraform function. Any operation or a CLI command that does not involve invoking any cloud provider API are core functions of this binary.</w:t>
      </w:r>
    </w:p>
    <w:p w14:paraId="53D0D4C0"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In our example, Terraform instantiates a corresponding module to work with a cloud provider, AWS. It downloads the binary in the project’s root directory. We instruct Terraform to use a specific version of the </w:t>
      </w:r>
      <w:hyperlink r:id="rId33" w:tgtFrame="_blank" w:history="1">
        <w:r w:rsidRPr="00F53875">
          <w:rPr>
            <w:rFonts w:ascii="Nunito Sans" w:eastAsia="Times New Roman" w:hAnsi="Nunito Sans" w:cs="Times New Roman"/>
            <w:color w:val="0B75D7"/>
            <w:sz w:val="26"/>
            <w:szCs w:val="26"/>
            <w:u w:val="single"/>
            <w:lang w:eastAsia="en-GB"/>
          </w:rPr>
          <w:t>AWS provider</w:t>
        </w:r>
      </w:hyperlink>
      <w:r w:rsidRPr="00F53875">
        <w:rPr>
          <w:rFonts w:ascii="Nunito Sans" w:eastAsia="Times New Roman" w:hAnsi="Nunito Sans" w:cs="Times New Roman"/>
          <w:color w:val="4A4D57"/>
          <w:sz w:val="26"/>
          <w:szCs w:val="26"/>
          <w:lang w:eastAsia="en-GB"/>
        </w:rPr>
        <w:t> so that our Terraform project can provision AWS resources.</w:t>
      </w:r>
    </w:p>
    <w:p w14:paraId="0D7E9954"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Now is the time to create our Terraform project. Create a directory in your system and open this path into an IDE of your choice. All the Terraform code goes into </w:t>
      </w:r>
      <w:r w:rsidRPr="00F53875">
        <w:rPr>
          <w:rFonts w:ascii="Courier New" w:eastAsia="Times New Roman" w:hAnsi="Courier New" w:cs="Courier New"/>
          <w:color w:val="4A4D57"/>
          <w:lang w:eastAsia="en-GB"/>
        </w:rPr>
        <w:t>.tf</w:t>
      </w:r>
      <w:r w:rsidRPr="00F53875">
        <w:rPr>
          <w:rFonts w:ascii="Nunito Sans" w:eastAsia="Times New Roman" w:hAnsi="Nunito Sans" w:cs="Times New Roman"/>
          <w:color w:val="4A4D57"/>
          <w:sz w:val="26"/>
          <w:szCs w:val="26"/>
          <w:lang w:eastAsia="en-GB"/>
        </w:rPr>
        <w:t> files created in the root of this directory. Add the first file named </w:t>
      </w:r>
      <w:r w:rsidRPr="00F53875">
        <w:rPr>
          <w:rFonts w:ascii="Courier New" w:eastAsia="Times New Roman" w:hAnsi="Courier New" w:cs="Courier New"/>
          <w:color w:val="4A4D57"/>
          <w:lang w:eastAsia="en-GB"/>
        </w:rPr>
        <w:t>provider.tf</w:t>
      </w:r>
      <w:r w:rsidRPr="00F53875">
        <w:rPr>
          <w:rFonts w:ascii="Nunito Sans" w:eastAsia="Times New Roman" w:hAnsi="Nunito Sans" w:cs="Times New Roman"/>
          <w:color w:val="4A4D57"/>
          <w:sz w:val="26"/>
          <w:szCs w:val="26"/>
          <w:lang w:eastAsia="en-GB"/>
        </w:rPr>
        <w:t> into this empty directory, write the provider block as below, and save the file.</w:t>
      </w:r>
    </w:p>
    <w:p w14:paraId="4CCCDB3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96CBFE"/>
          <w:lang w:eastAsia="en-GB"/>
        </w:rPr>
        <w:t>terraform</w:t>
      </w:r>
      <w:r w:rsidRPr="00F53875">
        <w:rPr>
          <w:rFonts w:ascii="Inconsolata" w:eastAsia="Times New Roman" w:hAnsi="Inconsolata" w:cs="Courier New"/>
          <w:color w:val="C5C8C6"/>
          <w:lang w:eastAsia="en-GB"/>
        </w:rPr>
        <w:t xml:space="preserve"> {</w:t>
      </w:r>
    </w:p>
    <w:p w14:paraId="6A03CE6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required_providers</w:t>
      </w:r>
      <w:r w:rsidRPr="00F53875">
        <w:rPr>
          <w:rFonts w:ascii="Inconsolata" w:eastAsia="Times New Roman" w:hAnsi="Inconsolata" w:cs="Courier New"/>
          <w:color w:val="C5C8C6"/>
          <w:lang w:eastAsia="en-GB"/>
        </w:rPr>
        <w:t xml:space="preserve"> {</w:t>
      </w:r>
    </w:p>
    <w:p w14:paraId="2F1279C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aws</w:t>
      </w:r>
      <w:r w:rsidRPr="00F53875">
        <w:rPr>
          <w:rFonts w:ascii="Inconsolata" w:eastAsia="Times New Roman" w:hAnsi="Inconsolata" w:cs="Courier New"/>
          <w:color w:val="C5C8C6"/>
          <w:lang w:eastAsia="en-GB"/>
        </w:rPr>
        <w:t xml:space="preserve"> = {</w:t>
      </w:r>
    </w:p>
    <w:p w14:paraId="72D65C6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source</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"hashicorp/aws"</w:t>
      </w:r>
    </w:p>
    <w:p w14:paraId="24A47D9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version</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"~&gt; 4.19.0"</w:t>
      </w:r>
    </w:p>
    <w:p w14:paraId="5573DCE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58EE873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51C57DF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207EC07B"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As mentioned before, Terraform uses HCL syntax, a declarative configuration language that helps us declare the cloud resources we want to provision. In the </w:t>
      </w:r>
      <w:r w:rsidRPr="00F53875">
        <w:rPr>
          <w:rFonts w:ascii="Courier New" w:eastAsia="Times New Roman" w:hAnsi="Courier New" w:cs="Courier New"/>
          <w:color w:val="4A4D57"/>
          <w:lang w:eastAsia="en-GB"/>
        </w:rPr>
        <w:t>provider.tf</w:t>
      </w:r>
      <w:r w:rsidRPr="00F53875">
        <w:rPr>
          <w:rFonts w:ascii="Nunito Sans" w:eastAsia="Times New Roman" w:hAnsi="Nunito Sans" w:cs="Times New Roman"/>
          <w:color w:val="4A4D57"/>
          <w:sz w:val="26"/>
          <w:szCs w:val="26"/>
          <w:lang w:eastAsia="en-GB"/>
        </w:rPr>
        <w:t> file, we have specified a terraform block, in which we have declared another block that represents </w:t>
      </w:r>
      <w:r w:rsidRPr="00F53875">
        <w:rPr>
          <w:rFonts w:ascii="Courier New" w:eastAsia="Times New Roman" w:hAnsi="Courier New" w:cs="Courier New"/>
          <w:color w:val="4A4D57"/>
          <w:lang w:eastAsia="en-GB"/>
        </w:rPr>
        <w:t>required_providers</w:t>
      </w:r>
      <w:r w:rsidRPr="00F53875">
        <w:rPr>
          <w:rFonts w:ascii="Nunito Sans" w:eastAsia="Times New Roman" w:hAnsi="Nunito Sans" w:cs="Times New Roman"/>
          <w:color w:val="4A4D57"/>
          <w:sz w:val="26"/>
          <w:szCs w:val="26"/>
          <w:lang w:eastAsia="en-GB"/>
        </w:rPr>
        <w:t>. </w:t>
      </w:r>
    </w:p>
    <w:p w14:paraId="39AAEE4C"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The </w:t>
      </w:r>
      <w:r w:rsidRPr="00F53875">
        <w:rPr>
          <w:rFonts w:ascii="Courier New" w:eastAsia="Times New Roman" w:hAnsi="Courier New" w:cs="Courier New"/>
          <w:color w:val="4A4D57"/>
          <w:lang w:eastAsia="en-GB"/>
        </w:rPr>
        <w:t>required_providers</w:t>
      </w:r>
      <w:r w:rsidRPr="00F53875">
        <w:rPr>
          <w:rFonts w:ascii="Nunito Sans" w:eastAsia="Times New Roman" w:hAnsi="Nunito Sans" w:cs="Times New Roman"/>
          <w:color w:val="4A4D57"/>
          <w:sz w:val="26"/>
          <w:szCs w:val="26"/>
          <w:lang w:eastAsia="en-GB"/>
        </w:rPr>
        <w:t> block includes an </w:t>
      </w:r>
      <w:r w:rsidRPr="00F53875">
        <w:rPr>
          <w:rFonts w:ascii="Courier New" w:eastAsia="Times New Roman" w:hAnsi="Courier New" w:cs="Courier New"/>
          <w:color w:val="4A4D57"/>
          <w:lang w:eastAsia="en-GB"/>
        </w:rPr>
        <w:t>aws</w:t>
      </w:r>
      <w:r w:rsidRPr="00F53875">
        <w:rPr>
          <w:rFonts w:ascii="Nunito Sans" w:eastAsia="Times New Roman" w:hAnsi="Nunito Sans" w:cs="Times New Roman"/>
          <w:color w:val="4A4D57"/>
          <w:sz w:val="26"/>
          <w:szCs w:val="26"/>
          <w:lang w:eastAsia="en-GB"/>
        </w:rPr>
        <w:t> attribute, which is assigned an object containing several properties. These properties specify the source and desired version of the AWS provider. The above code instructs Terraform to initialize the AWS provider with version 4.19.0. Always check the AWS provider docs for the latest version and upgrade guidance before bumping the constraint.</w:t>
      </w:r>
    </w:p>
    <w:p w14:paraId="6D84BB9D"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lastRenderedPageBreak/>
        <w:t>The provider-specific documentation is maintained in the registry. To check the </w:t>
      </w:r>
      <w:hyperlink r:id="rId34" w:tgtFrame="_blank" w:history="1">
        <w:r w:rsidRPr="00F53875">
          <w:rPr>
            <w:rFonts w:ascii="Nunito Sans" w:eastAsia="Times New Roman" w:hAnsi="Nunito Sans" w:cs="Times New Roman"/>
            <w:color w:val="0B75D7"/>
            <w:sz w:val="26"/>
            <w:szCs w:val="26"/>
            <w:u w:val="single"/>
            <w:lang w:eastAsia="en-GB"/>
          </w:rPr>
          <w:t>latest version</w:t>
        </w:r>
      </w:hyperlink>
      <w:r w:rsidRPr="00F53875">
        <w:rPr>
          <w:rFonts w:ascii="Nunito Sans" w:eastAsia="Times New Roman" w:hAnsi="Nunito Sans" w:cs="Times New Roman"/>
          <w:color w:val="4A4D57"/>
          <w:sz w:val="26"/>
          <w:szCs w:val="26"/>
          <w:lang w:eastAsia="en-GB"/>
        </w:rPr>
        <w:t> of the available provider and configure various types of resources with AWS, refer to the </w:t>
      </w:r>
      <w:hyperlink r:id="rId35" w:tgtFrame="_blank" w:history="1">
        <w:r w:rsidRPr="00F53875">
          <w:rPr>
            <w:rFonts w:ascii="Nunito Sans" w:eastAsia="Times New Roman" w:hAnsi="Nunito Sans" w:cs="Times New Roman"/>
            <w:color w:val="0B75D7"/>
            <w:sz w:val="26"/>
            <w:szCs w:val="26"/>
            <w:u w:val="single"/>
            <w:lang w:eastAsia="en-GB"/>
          </w:rPr>
          <w:t>Terraform registry</w:t>
        </w:r>
      </w:hyperlink>
      <w:r w:rsidRPr="00F53875">
        <w:rPr>
          <w:rFonts w:ascii="Nunito Sans" w:eastAsia="Times New Roman" w:hAnsi="Nunito Sans" w:cs="Times New Roman"/>
          <w:color w:val="4A4D57"/>
          <w:sz w:val="26"/>
          <w:szCs w:val="26"/>
          <w:lang w:eastAsia="en-GB"/>
        </w:rPr>
        <w:t>.</w:t>
      </w:r>
    </w:p>
    <w:p w14:paraId="181E665B"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Run </w:t>
      </w:r>
      <w:hyperlink r:id="rId36" w:tgtFrame="_blank" w:history="1">
        <w:r w:rsidRPr="00F53875">
          <w:rPr>
            <w:rFonts w:ascii="Courier New" w:eastAsia="Times New Roman" w:hAnsi="Courier New" w:cs="Courier New"/>
            <w:color w:val="0B75D7"/>
            <w:lang w:eastAsia="en-GB"/>
          </w:rPr>
          <w:t>terraform init</w:t>
        </w:r>
      </w:hyperlink>
      <w:r w:rsidRPr="00F53875">
        <w:rPr>
          <w:rFonts w:ascii="Nunito Sans" w:eastAsia="Times New Roman" w:hAnsi="Nunito Sans" w:cs="Times New Roman"/>
          <w:color w:val="4A4D57"/>
          <w:sz w:val="26"/>
          <w:szCs w:val="26"/>
          <w:lang w:eastAsia="en-GB"/>
        </w:rPr>
        <w:t> command in the root directory to initialize our Terraform project and observe the output as below.</w:t>
      </w:r>
    </w:p>
    <w:p w14:paraId="61496F5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 terraform init</w:t>
      </w:r>
    </w:p>
    <w:p w14:paraId="59409AD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1E8031B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Initializing the backend...</w:t>
      </w:r>
    </w:p>
    <w:p w14:paraId="36FF577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7CCBA6A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Initializing provider plugins...</w:t>
      </w:r>
    </w:p>
    <w:p w14:paraId="2BC6465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Finding hashicorp/aws versions matching </w:t>
      </w:r>
      <w:r w:rsidRPr="00F53875">
        <w:rPr>
          <w:rFonts w:ascii="Inconsolata" w:eastAsia="Times New Roman" w:hAnsi="Inconsolata" w:cs="Courier New"/>
          <w:color w:val="A8FF60"/>
          <w:lang w:eastAsia="en-GB"/>
        </w:rPr>
        <w:t>"~&gt; 4.19.0"</w:t>
      </w:r>
      <w:r w:rsidRPr="00F53875">
        <w:rPr>
          <w:rFonts w:ascii="Inconsolata" w:eastAsia="Times New Roman" w:hAnsi="Inconsolata" w:cs="Courier New"/>
          <w:color w:val="C5C8C6"/>
          <w:lang w:eastAsia="en-GB"/>
        </w:rPr>
        <w:t>...</w:t>
      </w:r>
    </w:p>
    <w:p w14:paraId="70863FD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Installing hashicorp/aws v4.</w:t>
      </w:r>
      <w:r w:rsidRPr="00F53875">
        <w:rPr>
          <w:rFonts w:ascii="Inconsolata" w:eastAsia="Times New Roman" w:hAnsi="Inconsolata" w:cs="Courier New"/>
          <w:color w:val="FF73FD"/>
          <w:lang w:eastAsia="en-GB"/>
        </w:rPr>
        <w:t>19.0</w:t>
      </w:r>
      <w:r w:rsidRPr="00F53875">
        <w:rPr>
          <w:rFonts w:ascii="Inconsolata" w:eastAsia="Times New Roman" w:hAnsi="Inconsolata" w:cs="Courier New"/>
          <w:color w:val="C5C8C6"/>
          <w:lang w:eastAsia="en-GB"/>
        </w:rPr>
        <w:t>...</w:t>
      </w:r>
    </w:p>
    <w:p w14:paraId="694CF89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Installed hashicorp/aws v4.</w:t>
      </w:r>
      <w:r w:rsidRPr="00F53875">
        <w:rPr>
          <w:rFonts w:ascii="Inconsolata" w:eastAsia="Times New Roman" w:hAnsi="Inconsolata" w:cs="Courier New"/>
          <w:color w:val="FF73FD"/>
          <w:lang w:eastAsia="en-GB"/>
        </w:rPr>
        <w:t>19.0</w:t>
      </w:r>
      <w:r w:rsidRPr="00F53875">
        <w:rPr>
          <w:rFonts w:ascii="Inconsolata" w:eastAsia="Times New Roman" w:hAnsi="Inconsolata" w:cs="Courier New"/>
          <w:color w:val="C5C8C6"/>
          <w:lang w:eastAsia="en-GB"/>
        </w:rPr>
        <w:t xml:space="preserve"> (signed by HashiCorp)</w:t>
      </w:r>
    </w:p>
    <w:p w14:paraId="48E8D97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27EBC80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Terraform has created a lock file .terraform.lock.hcl to record the provider</w:t>
      </w:r>
    </w:p>
    <w:p w14:paraId="1B65A2E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selections it made above. Include this file in your version control repository</w:t>
      </w:r>
    </w:p>
    <w:p w14:paraId="2527B3D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so that Terraform can guarantee to make the same selections by default when</w:t>
      </w:r>
    </w:p>
    <w:p w14:paraId="7F2B07D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you run </w:t>
      </w:r>
      <w:r w:rsidRPr="00F53875">
        <w:rPr>
          <w:rFonts w:ascii="Inconsolata" w:eastAsia="Times New Roman" w:hAnsi="Inconsolata" w:cs="Courier New"/>
          <w:color w:val="A8FF60"/>
          <w:lang w:eastAsia="en-GB"/>
        </w:rPr>
        <w:t>"terraform init"</w:t>
      </w:r>
      <w:r w:rsidRPr="00F53875">
        <w:rPr>
          <w:rFonts w:ascii="Inconsolata" w:eastAsia="Times New Roman" w:hAnsi="Inconsolata" w:cs="Courier New"/>
          <w:color w:val="C5C8C6"/>
          <w:lang w:eastAsia="en-GB"/>
        </w:rPr>
        <w:t xml:space="preserve"> in the future.</w:t>
      </w:r>
    </w:p>
    <w:p w14:paraId="30D96B1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1FED7DD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Terraform has been successfully initialized!</w:t>
      </w:r>
    </w:p>
    <w:p w14:paraId="75005A1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298D3A2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You may now begin working with Terraform. Try running </w:t>
      </w:r>
      <w:r w:rsidRPr="00F53875">
        <w:rPr>
          <w:rFonts w:ascii="Inconsolata" w:eastAsia="Times New Roman" w:hAnsi="Inconsolata" w:cs="Courier New"/>
          <w:color w:val="A8FF60"/>
          <w:lang w:eastAsia="en-GB"/>
        </w:rPr>
        <w:t>"terraform plan"</w:t>
      </w:r>
      <w:r w:rsidRPr="00F53875">
        <w:rPr>
          <w:rFonts w:ascii="Inconsolata" w:eastAsia="Times New Roman" w:hAnsi="Inconsolata" w:cs="Courier New"/>
          <w:color w:val="C5C8C6"/>
          <w:lang w:eastAsia="en-GB"/>
        </w:rPr>
        <w:t xml:space="preserve"> to see</w:t>
      </w:r>
    </w:p>
    <w:p w14:paraId="29FC2E7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any changes that are required for your infrastructure. All Terraform commands</w:t>
      </w:r>
    </w:p>
    <w:p w14:paraId="4A8ED48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should now work.</w:t>
      </w:r>
    </w:p>
    <w:p w14:paraId="647C4EA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0FE34AE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If you ever set or change modules or backend configuration for Terraform,</w:t>
      </w:r>
    </w:p>
    <w:p w14:paraId="1DBDEDD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rerun this command to reinitialize your working directory. If you forget, other</w:t>
      </w:r>
    </w:p>
    <w:p w14:paraId="1A59399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commands will detect it and remind you to do so if necessary.</w:t>
      </w:r>
    </w:p>
    <w:p w14:paraId="6C03982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w:t>
      </w:r>
    </w:p>
    <w:p w14:paraId="60F09D0E"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lastRenderedPageBreak/>
        <w:t>As we can see, Terraform has successfully initialized the desired version of the AWS provider. Let’s look at our root directory:</w:t>
      </w:r>
    </w:p>
    <w:p w14:paraId="09C60538" w14:textId="5602219A" w:rsidR="00F53875" w:rsidRPr="00F53875" w:rsidRDefault="00F53875" w:rsidP="00F53875">
      <w:pPr>
        <w:shd w:val="clear" w:color="auto" w:fill="FFFFFF"/>
        <w:jc w:val="center"/>
        <w:rPr>
          <w:rFonts w:ascii="Nunito Sans" w:eastAsia="Times New Roman" w:hAnsi="Nunito Sans" w:cs="Times New Roman"/>
          <w:color w:val="131417"/>
          <w:lang w:eastAsia="en-GB"/>
        </w:rPr>
      </w:pPr>
      <w:r w:rsidRPr="00F53875">
        <w:rPr>
          <w:rFonts w:ascii="Nunito Sans" w:eastAsia="Times New Roman" w:hAnsi="Nunito Sans" w:cs="Times New Roman"/>
          <w:color w:val="131417"/>
          <w:bdr w:val="none" w:sz="0" w:space="0" w:color="auto" w:frame="1"/>
          <w:lang w:eastAsia="en-GB"/>
        </w:rPr>
        <w:fldChar w:fldCharType="begin"/>
      </w:r>
      <w:r w:rsidRPr="00F53875">
        <w:rPr>
          <w:rFonts w:ascii="Nunito Sans" w:eastAsia="Times New Roman" w:hAnsi="Nunito Sans" w:cs="Times New Roman"/>
          <w:color w:val="131417"/>
          <w:bdr w:val="none" w:sz="0" w:space="0" w:color="auto" w:frame="1"/>
          <w:lang w:eastAsia="en-GB"/>
        </w:rPr>
        <w:instrText xml:space="preserve"> INCLUDEPICTURE "https://spacelift.io/_next/image?url=https%3A%2F%2Fspaceliftio.wpcomstaging.com%2Fwp-content%2Fuploads%2F2022%2F06%2Fprovider.tf-terraform-tutorial.png&amp;w=3840&amp;q=75" \* MERGEFORMATINET </w:instrText>
      </w:r>
      <w:r w:rsidRPr="00F53875">
        <w:rPr>
          <w:rFonts w:ascii="Nunito Sans" w:eastAsia="Times New Roman" w:hAnsi="Nunito Sans" w:cs="Times New Roman"/>
          <w:color w:val="131417"/>
          <w:bdr w:val="none" w:sz="0" w:space="0" w:color="auto" w:frame="1"/>
          <w:lang w:eastAsia="en-GB"/>
        </w:rPr>
        <w:fldChar w:fldCharType="separate"/>
      </w:r>
      <w:r w:rsidRPr="00F53875">
        <w:rPr>
          <w:rFonts w:ascii="Nunito Sans" w:eastAsia="Times New Roman" w:hAnsi="Nunito Sans" w:cs="Times New Roman"/>
          <w:noProof/>
          <w:color w:val="131417"/>
          <w:bdr w:val="none" w:sz="0" w:space="0" w:color="auto" w:frame="1"/>
          <w:lang w:eastAsia="en-GB"/>
        </w:rPr>
        <w:drawing>
          <wp:inline distT="0" distB="0" distL="0" distR="0" wp14:anchorId="2368C42B" wp14:editId="76B6986A">
            <wp:extent cx="3226435" cy="1717675"/>
            <wp:effectExtent l="0" t="0" r="0" b="0"/>
            <wp:docPr id="575647620" name="Picture 8" descr="provider.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vider.t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26435" cy="1717675"/>
                    </a:xfrm>
                    <a:prstGeom prst="rect">
                      <a:avLst/>
                    </a:prstGeom>
                    <a:noFill/>
                    <a:ln>
                      <a:noFill/>
                    </a:ln>
                  </pic:spPr>
                </pic:pic>
              </a:graphicData>
            </a:graphic>
          </wp:inline>
        </w:drawing>
      </w:r>
      <w:r w:rsidRPr="00F53875">
        <w:rPr>
          <w:rFonts w:ascii="Nunito Sans" w:eastAsia="Times New Roman" w:hAnsi="Nunito Sans" w:cs="Times New Roman"/>
          <w:color w:val="131417"/>
          <w:bdr w:val="none" w:sz="0" w:space="0" w:color="auto" w:frame="1"/>
          <w:lang w:eastAsia="en-GB"/>
        </w:rPr>
        <w:fldChar w:fldCharType="end"/>
      </w:r>
    </w:p>
    <w:p w14:paraId="0CC2F4BD"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Apart from the </w:t>
      </w:r>
      <w:r w:rsidRPr="00F53875">
        <w:rPr>
          <w:rFonts w:ascii="Courier New" w:eastAsia="Times New Roman" w:hAnsi="Courier New" w:cs="Courier New"/>
          <w:color w:val="4A4D57"/>
          <w:lang w:eastAsia="en-GB"/>
        </w:rPr>
        <w:t>provider.tf</w:t>
      </w:r>
      <w:r w:rsidRPr="00F53875">
        <w:rPr>
          <w:rFonts w:ascii="Nunito Sans" w:eastAsia="Times New Roman" w:hAnsi="Nunito Sans" w:cs="Times New Roman"/>
          <w:color w:val="4A4D57"/>
          <w:sz w:val="26"/>
          <w:szCs w:val="26"/>
          <w:lang w:eastAsia="en-GB"/>
        </w:rPr>
        <w:t> and README.md files, we have the </w:t>
      </w:r>
      <w:r w:rsidRPr="00F53875">
        <w:rPr>
          <w:rFonts w:ascii="Courier New" w:eastAsia="Times New Roman" w:hAnsi="Courier New" w:cs="Courier New"/>
          <w:color w:val="4A4D57"/>
          <w:lang w:eastAsia="en-GB"/>
        </w:rPr>
        <w:t>.terraform.lock.hcl</w:t>
      </w:r>
      <w:r w:rsidRPr="00F53875">
        <w:rPr>
          <w:rFonts w:ascii="Nunito Sans" w:eastAsia="Times New Roman" w:hAnsi="Nunito Sans" w:cs="Times New Roman"/>
          <w:color w:val="4A4D57"/>
          <w:sz w:val="26"/>
          <w:szCs w:val="26"/>
          <w:lang w:eastAsia="en-GB"/>
        </w:rPr>
        <w:t> file and a subdirectory named </w:t>
      </w:r>
      <w:r w:rsidRPr="00F53875">
        <w:rPr>
          <w:rFonts w:ascii="Courier New" w:eastAsia="Times New Roman" w:hAnsi="Courier New" w:cs="Courier New"/>
          <w:color w:val="4A4D57"/>
          <w:lang w:eastAsia="en-GB"/>
        </w:rPr>
        <w:t>.terraform</w:t>
      </w:r>
      <w:r w:rsidRPr="00F53875">
        <w:rPr>
          <w:rFonts w:ascii="Nunito Sans" w:eastAsia="Times New Roman" w:hAnsi="Nunito Sans" w:cs="Times New Roman"/>
          <w:color w:val="4A4D57"/>
          <w:sz w:val="26"/>
          <w:szCs w:val="26"/>
          <w:lang w:eastAsia="en-GB"/>
        </w:rPr>
        <w:t>. The lock file is used to manage checksums for the downloaded module binaries, which we will discuss in the next sections. The </w:t>
      </w:r>
      <w:r w:rsidRPr="00F53875">
        <w:rPr>
          <w:rFonts w:ascii="Courier New" w:eastAsia="Times New Roman" w:hAnsi="Courier New" w:cs="Courier New"/>
          <w:color w:val="4A4D57"/>
          <w:lang w:eastAsia="en-GB"/>
        </w:rPr>
        <w:t>.terraform</w:t>
      </w:r>
      <w:r w:rsidRPr="00F53875">
        <w:rPr>
          <w:rFonts w:ascii="Nunito Sans" w:eastAsia="Times New Roman" w:hAnsi="Nunito Sans" w:cs="Times New Roman"/>
          <w:color w:val="4A4D57"/>
          <w:sz w:val="26"/>
          <w:szCs w:val="26"/>
          <w:lang w:eastAsia="en-GB"/>
        </w:rPr>
        <w:t> subdirectory is the target where the AWS provider plugin binary is downloaded.</w:t>
      </w:r>
    </w:p>
    <w:p w14:paraId="2E339D66"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If you have followed the steps successfully so far, this is how your directory should look.</w:t>
      </w:r>
    </w:p>
    <w:p w14:paraId="0D2A2860"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At this point, we have set up the Terraform provider, and we can now move on to creating some resources in our AWS console using Terraform.</w:t>
      </w:r>
    </w:p>
    <w:p w14:paraId="255BA7F2" w14:textId="77777777" w:rsidR="00F53875" w:rsidRPr="00F53875" w:rsidRDefault="00F53875" w:rsidP="00F53875">
      <w:pPr>
        <w:shd w:val="clear" w:color="auto" w:fill="FFFFFF"/>
        <w:spacing w:before="100" w:beforeAutospacing="1" w:line="570" w:lineRule="atLeast"/>
        <w:outlineLvl w:val="1"/>
        <w:rPr>
          <w:rFonts w:ascii="Nunito Sans" w:eastAsia="Times New Roman" w:hAnsi="Nunito Sans" w:cs="Times New Roman"/>
          <w:b/>
          <w:bCs/>
          <w:color w:val="131417"/>
          <w:sz w:val="42"/>
          <w:szCs w:val="42"/>
          <w:lang w:eastAsia="en-GB"/>
        </w:rPr>
      </w:pPr>
      <w:r w:rsidRPr="00F53875">
        <w:rPr>
          <w:rFonts w:ascii="Nunito Sans" w:eastAsia="Times New Roman" w:hAnsi="Nunito Sans" w:cs="Times New Roman"/>
          <w:b/>
          <w:bCs/>
          <w:color w:val="131417"/>
          <w:sz w:val="42"/>
          <w:szCs w:val="42"/>
          <w:lang w:eastAsia="en-GB"/>
        </w:rPr>
        <w:t>Step 3: Terraform resources</w:t>
      </w:r>
    </w:p>
    <w:p w14:paraId="4846A3D0"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Create another file named </w:t>
      </w:r>
      <w:r w:rsidRPr="00F53875">
        <w:rPr>
          <w:rFonts w:ascii="Courier New" w:eastAsia="Times New Roman" w:hAnsi="Courier New" w:cs="Courier New"/>
          <w:color w:val="4A4D57"/>
          <w:lang w:eastAsia="en-GB"/>
        </w:rPr>
        <w:t>main.tf</w:t>
      </w:r>
      <w:r w:rsidRPr="00F53875">
        <w:rPr>
          <w:rFonts w:ascii="Nunito Sans" w:eastAsia="Times New Roman" w:hAnsi="Nunito Sans" w:cs="Times New Roman"/>
          <w:color w:val="4A4D57"/>
          <w:sz w:val="26"/>
          <w:szCs w:val="26"/>
          <w:lang w:eastAsia="en-GB"/>
        </w:rPr>
        <w:t> in the same directory.</w:t>
      </w:r>
    </w:p>
    <w:p w14:paraId="5907458B"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The intention of creating this file is to declare the resources we want to create in AWS. It is completely okay to skip creating this file and just append </w:t>
      </w:r>
      <w:r w:rsidRPr="00F53875">
        <w:rPr>
          <w:rFonts w:ascii="Courier New" w:eastAsia="Times New Roman" w:hAnsi="Courier New" w:cs="Courier New"/>
          <w:color w:val="4A4D57"/>
          <w:lang w:eastAsia="en-GB"/>
        </w:rPr>
        <w:t>provider.tf</w:t>
      </w:r>
      <w:r w:rsidRPr="00F53875">
        <w:rPr>
          <w:rFonts w:ascii="Nunito Sans" w:eastAsia="Times New Roman" w:hAnsi="Nunito Sans" w:cs="Times New Roman"/>
          <w:color w:val="4A4D57"/>
          <w:sz w:val="26"/>
          <w:szCs w:val="26"/>
          <w:lang w:eastAsia="en-GB"/>
        </w:rPr>
        <w:t> file with the below code. However, creating separate files helps manage the Terraform code in a better way.</w:t>
      </w:r>
    </w:p>
    <w:p w14:paraId="0703BD51"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Add the code below to the </w:t>
      </w:r>
      <w:r w:rsidRPr="00F53875">
        <w:rPr>
          <w:rFonts w:ascii="Courier New" w:eastAsia="Times New Roman" w:hAnsi="Courier New" w:cs="Courier New"/>
          <w:color w:val="4A4D57"/>
          <w:lang w:eastAsia="en-GB"/>
        </w:rPr>
        <w:t>main.tf</w:t>
      </w:r>
      <w:r w:rsidRPr="00F53875">
        <w:rPr>
          <w:rFonts w:ascii="Nunito Sans" w:eastAsia="Times New Roman" w:hAnsi="Nunito Sans" w:cs="Times New Roman"/>
          <w:color w:val="4A4D57"/>
          <w:sz w:val="26"/>
          <w:szCs w:val="26"/>
          <w:lang w:eastAsia="en-GB"/>
        </w:rPr>
        <w:t> file.</w:t>
      </w:r>
    </w:p>
    <w:p w14:paraId="35827B6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96CBFE"/>
          <w:lang w:eastAsia="en-GB"/>
        </w:rPr>
        <w:t xml:space="preserve">resource </w:t>
      </w:r>
      <w:r w:rsidRPr="00F53875">
        <w:rPr>
          <w:rFonts w:ascii="Inconsolata" w:eastAsia="Times New Roman" w:hAnsi="Inconsolata" w:cs="Courier New"/>
          <w:color w:val="C6C5FE"/>
          <w:lang w:eastAsia="en-GB"/>
        </w:rPr>
        <w:t>"aws_instance"</w:t>
      </w: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A8FF60"/>
          <w:lang w:eastAsia="en-GB"/>
        </w:rPr>
        <w:t>"my_vm"</w:t>
      </w:r>
      <w:r w:rsidRPr="00F53875">
        <w:rPr>
          <w:rFonts w:ascii="Inconsolata" w:eastAsia="Times New Roman" w:hAnsi="Inconsolata" w:cs="Courier New"/>
          <w:color w:val="C5C8C6"/>
          <w:lang w:eastAsia="en-GB"/>
        </w:rPr>
        <w:t xml:space="preserve"> {</w:t>
      </w:r>
    </w:p>
    <w:p w14:paraId="69C51A5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ami</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"ami-065deacbcaac64cf2"</w:t>
      </w: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7C7C7C"/>
          <w:lang w:eastAsia="en-GB"/>
        </w:rPr>
        <w:t>//Ubuntu AMI</w:t>
      </w:r>
    </w:p>
    <w:p w14:paraId="4990B2C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lastRenderedPageBreak/>
        <w:t xml:space="preserve"> </w:t>
      </w:r>
      <w:r w:rsidRPr="00F53875">
        <w:rPr>
          <w:rFonts w:ascii="Inconsolata" w:eastAsia="Times New Roman" w:hAnsi="Inconsolata" w:cs="Courier New"/>
          <w:color w:val="96CBFE"/>
          <w:lang w:eastAsia="en-GB"/>
        </w:rPr>
        <w:t>instance_type</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"t2.micro"</w:t>
      </w:r>
    </w:p>
    <w:p w14:paraId="4F2866F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5C02312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tags</w:t>
      </w:r>
      <w:r w:rsidRPr="00F53875">
        <w:rPr>
          <w:rFonts w:ascii="Inconsolata" w:eastAsia="Times New Roman" w:hAnsi="Inconsolata" w:cs="Courier New"/>
          <w:color w:val="C5C8C6"/>
          <w:lang w:eastAsia="en-GB"/>
        </w:rPr>
        <w:t xml:space="preserve"> = {</w:t>
      </w:r>
    </w:p>
    <w:p w14:paraId="5B24537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Name</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"My EC2 instance"</w:t>
      </w:r>
      <w:r w:rsidRPr="00F53875">
        <w:rPr>
          <w:rFonts w:ascii="Inconsolata" w:eastAsia="Times New Roman" w:hAnsi="Inconsolata" w:cs="Courier New"/>
          <w:color w:val="C5C8C6"/>
          <w:lang w:eastAsia="en-GB"/>
        </w:rPr>
        <w:t>,</w:t>
      </w:r>
    </w:p>
    <w:p w14:paraId="1BA32C8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5DF06CF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6B9140D4"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Here, we have declared a resource block of type “</w:t>
      </w:r>
      <w:r w:rsidRPr="00F53875">
        <w:rPr>
          <w:rFonts w:ascii="Courier New" w:eastAsia="Times New Roman" w:hAnsi="Courier New" w:cs="Courier New"/>
          <w:color w:val="4A4D57"/>
          <w:lang w:eastAsia="en-GB"/>
        </w:rPr>
        <w:t>aws_instance</w:t>
      </w:r>
      <w:r w:rsidRPr="00F53875">
        <w:rPr>
          <w:rFonts w:ascii="Nunito Sans" w:eastAsia="Times New Roman" w:hAnsi="Nunito Sans" w:cs="Times New Roman"/>
          <w:color w:val="4A4D57"/>
          <w:sz w:val="26"/>
          <w:szCs w:val="26"/>
          <w:lang w:eastAsia="en-GB"/>
        </w:rPr>
        <w:t>”. This instructs Terraform that we want to create an EC2 instance resource in AWS with the given attributes. </w:t>
      </w:r>
      <w:r w:rsidRPr="00F53875">
        <w:rPr>
          <w:rFonts w:ascii="Courier New" w:eastAsia="Times New Roman" w:hAnsi="Courier New" w:cs="Courier New"/>
          <w:color w:val="4A4D57"/>
          <w:lang w:eastAsia="en-GB"/>
        </w:rPr>
        <w:t>aws</w:t>
      </w:r>
      <w:r w:rsidRPr="00F53875">
        <w:rPr>
          <w:rFonts w:ascii="Nunito Sans" w:eastAsia="Times New Roman" w:hAnsi="Nunito Sans" w:cs="Times New Roman"/>
          <w:color w:val="4A4D57"/>
          <w:sz w:val="26"/>
          <w:szCs w:val="26"/>
          <w:lang w:eastAsia="en-GB"/>
        </w:rPr>
        <w:t> in </w:t>
      </w:r>
      <w:r w:rsidRPr="00F53875">
        <w:rPr>
          <w:rFonts w:ascii="Courier New" w:eastAsia="Times New Roman" w:hAnsi="Courier New" w:cs="Courier New"/>
          <w:color w:val="4A4D57"/>
          <w:lang w:eastAsia="en-GB"/>
        </w:rPr>
        <w:t>aws_instance</w:t>
      </w:r>
      <w:r w:rsidRPr="00F53875">
        <w:rPr>
          <w:rFonts w:ascii="Nunito Sans" w:eastAsia="Times New Roman" w:hAnsi="Nunito Sans" w:cs="Times New Roman"/>
          <w:color w:val="4A4D57"/>
          <w:sz w:val="26"/>
          <w:szCs w:val="26"/>
          <w:lang w:eastAsia="en-GB"/>
        </w:rPr>
        <w:t> helps Terraform identify the provider it would require to perform this provisioning task.</w:t>
      </w:r>
    </w:p>
    <w:p w14:paraId="3E7103F2"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b/>
          <w:bCs/>
          <w:color w:val="4A4D57"/>
          <w:sz w:val="26"/>
          <w:szCs w:val="26"/>
          <w:lang w:eastAsia="en-GB"/>
        </w:rPr>
        <w:t>Note:</w:t>
      </w:r>
      <w:r w:rsidRPr="00F53875">
        <w:rPr>
          <w:rFonts w:ascii="Nunito Sans" w:eastAsia="Times New Roman" w:hAnsi="Nunito Sans" w:cs="Times New Roman"/>
          <w:color w:val="4A4D57"/>
          <w:sz w:val="26"/>
          <w:szCs w:val="26"/>
          <w:lang w:eastAsia="en-GB"/>
        </w:rPr>
        <w:t> To identify the correct resource type and associated attributes, refer </w:t>
      </w:r>
      <w:hyperlink r:id="rId38" w:tgtFrame="_blank" w:history="1">
        <w:r w:rsidRPr="00F53875">
          <w:rPr>
            <w:rFonts w:ascii="Nunito Sans" w:eastAsia="Times New Roman" w:hAnsi="Nunito Sans" w:cs="Times New Roman"/>
            <w:color w:val="0B75D7"/>
            <w:sz w:val="26"/>
            <w:szCs w:val="26"/>
            <w:u w:val="single"/>
            <w:lang w:eastAsia="en-GB"/>
          </w:rPr>
          <w:t>Terraform Registry</w:t>
        </w:r>
      </w:hyperlink>
      <w:r w:rsidRPr="00F53875">
        <w:rPr>
          <w:rFonts w:ascii="Nunito Sans" w:eastAsia="Times New Roman" w:hAnsi="Nunito Sans" w:cs="Times New Roman"/>
          <w:color w:val="4A4D57"/>
          <w:sz w:val="26"/>
          <w:szCs w:val="26"/>
          <w:lang w:eastAsia="en-GB"/>
        </w:rPr>
        <w:t>.</w:t>
      </w:r>
    </w:p>
    <w:p w14:paraId="10B12938"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The second parameter is “</w:t>
      </w:r>
      <w:r w:rsidRPr="00F53875">
        <w:rPr>
          <w:rFonts w:ascii="Courier New" w:eastAsia="Times New Roman" w:hAnsi="Courier New" w:cs="Courier New"/>
          <w:color w:val="4A4D57"/>
          <w:lang w:eastAsia="en-GB"/>
        </w:rPr>
        <w:t>my_vm</w:t>
      </w:r>
      <w:r w:rsidRPr="00F53875">
        <w:rPr>
          <w:rFonts w:ascii="Nunito Sans" w:eastAsia="Times New Roman" w:hAnsi="Nunito Sans" w:cs="Times New Roman"/>
          <w:color w:val="4A4D57"/>
          <w:sz w:val="26"/>
          <w:szCs w:val="26"/>
          <w:lang w:eastAsia="en-GB"/>
        </w:rPr>
        <w:t>”, an internal identifier that refers to this particular EC2 instance elsewhere in the code. We can assign any name to this identifier.</w:t>
      </w:r>
    </w:p>
    <w:p w14:paraId="7786F5B3"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Among the resource attributes, we have declared the </w:t>
      </w:r>
      <w:r w:rsidRPr="00F53875">
        <w:rPr>
          <w:rFonts w:ascii="Courier New" w:eastAsia="Times New Roman" w:hAnsi="Courier New" w:cs="Courier New"/>
          <w:color w:val="4A4D57"/>
          <w:lang w:eastAsia="en-GB"/>
        </w:rPr>
        <w:t>ami</w:t>
      </w:r>
      <w:r w:rsidRPr="00F53875">
        <w:rPr>
          <w:rFonts w:ascii="Nunito Sans" w:eastAsia="Times New Roman" w:hAnsi="Nunito Sans" w:cs="Times New Roman"/>
          <w:color w:val="4A4D57"/>
          <w:sz w:val="26"/>
          <w:szCs w:val="26"/>
          <w:lang w:eastAsia="en-GB"/>
        </w:rPr>
        <w:t>, which defines the image we want to use to create this EC2 instance. The chosen AMI here is an Ubuntu image in Central Europe. We have also specified the </w:t>
      </w:r>
      <w:r w:rsidRPr="00F53875">
        <w:rPr>
          <w:rFonts w:ascii="Courier New" w:eastAsia="Times New Roman" w:hAnsi="Courier New" w:cs="Courier New"/>
          <w:color w:val="4A4D57"/>
          <w:lang w:eastAsia="en-GB"/>
        </w:rPr>
        <w:t>instance_type</w:t>
      </w:r>
      <w:r w:rsidRPr="00F53875">
        <w:rPr>
          <w:rFonts w:ascii="Nunito Sans" w:eastAsia="Times New Roman" w:hAnsi="Nunito Sans" w:cs="Times New Roman"/>
          <w:color w:val="4A4D57"/>
          <w:sz w:val="26"/>
          <w:szCs w:val="26"/>
          <w:lang w:eastAsia="en-GB"/>
        </w:rPr>
        <w:t> to define the size of the EC2 instance to be created.</w:t>
      </w:r>
    </w:p>
    <w:p w14:paraId="0F8CC240"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We have also assigned a </w:t>
      </w:r>
      <w:r w:rsidRPr="00F53875">
        <w:rPr>
          <w:rFonts w:ascii="Courier New" w:eastAsia="Times New Roman" w:hAnsi="Courier New" w:cs="Courier New"/>
          <w:color w:val="4A4D57"/>
          <w:lang w:eastAsia="en-GB"/>
        </w:rPr>
        <w:t>tag</w:t>
      </w:r>
      <w:r w:rsidRPr="00F53875">
        <w:rPr>
          <w:rFonts w:ascii="Nunito Sans" w:eastAsia="Times New Roman" w:hAnsi="Nunito Sans" w:cs="Times New Roman"/>
          <w:color w:val="4A4D57"/>
          <w:sz w:val="26"/>
          <w:szCs w:val="26"/>
          <w:lang w:eastAsia="en-GB"/>
        </w:rPr>
        <w:t> “Name” with the value “My EC2 Instance”.</w:t>
      </w:r>
    </w:p>
    <w:p w14:paraId="2604CC38"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With this, we have successfully created the code to create an EC2 instance in AWS using Terraform.</w:t>
      </w:r>
    </w:p>
    <w:p w14:paraId="211B5850" w14:textId="77777777" w:rsidR="00F53875" w:rsidRPr="00F53875" w:rsidRDefault="00F53875" w:rsidP="00F53875">
      <w:pPr>
        <w:shd w:val="clear" w:color="auto" w:fill="FFFFFF"/>
        <w:spacing w:before="100" w:beforeAutospacing="1" w:line="570" w:lineRule="atLeast"/>
        <w:outlineLvl w:val="1"/>
        <w:rPr>
          <w:rFonts w:ascii="Nunito Sans" w:eastAsia="Times New Roman" w:hAnsi="Nunito Sans" w:cs="Times New Roman"/>
          <w:b/>
          <w:bCs/>
          <w:color w:val="131417"/>
          <w:sz w:val="42"/>
          <w:szCs w:val="42"/>
          <w:lang w:eastAsia="en-GB"/>
        </w:rPr>
      </w:pPr>
      <w:r w:rsidRPr="00F53875">
        <w:rPr>
          <w:rFonts w:ascii="Nunito Sans" w:eastAsia="Times New Roman" w:hAnsi="Nunito Sans" w:cs="Times New Roman"/>
          <w:b/>
          <w:bCs/>
          <w:color w:val="131417"/>
          <w:sz w:val="42"/>
          <w:szCs w:val="42"/>
          <w:lang w:eastAsia="en-GB"/>
        </w:rPr>
        <w:t>Step 4: Terraform CLI commands</w:t>
      </w:r>
    </w:p>
    <w:p w14:paraId="3117B1FB"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 xml:space="preserve">We have created the Terraform code to provision our AWS resources, but we have not yet provisioned them. This is what we would do in this section. Let’s </w:t>
      </w:r>
      <w:r w:rsidRPr="00F53875">
        <w:rPr>
          <w:rFonts w:ascii="Nunito Sans" w:eastAsia="Times New Roman" w:hAnsi="Nunito Sans" w:cs="Times New Roman"/>
          <w:color w:val="4A4D57"/>
          <w:sz w:val="26"/>
          <w:szCs w:val="26"/>
          <w:lang w:eastAsia="en-GB"/>
        </w:rPr>
        <w:lastRenderedPageBreak/>
        <w:t>take a look at some of the most important Terraform CLI commands that also help us understand the resource lifecycle managed by Terraform.</w:t>
      </w:r>
    </w:p>
    <w:p w14:paraId="7513B782" w14:textId="77777777" w:rsidR="00F53875" w:rsidRPr="00F53875" w:rsidRDefault="00F53875" w:rsidP="00F53875">
      <w:pPr>
        <w:shd w:val="clear" w:color="auto" w:fill="FFFFFF"/>
        <w:spacing w:before="100" w:beforeAutospacing="1" w:after="100" w:afterAutospacing="1"/>
        <w:outlineLvl w:val="2"/>
        <w:rPr>
          <w:rFonts w:ascii="Nunito Sans" w:eastAsia="Times New Roman" w:hAnsi="Nunito Sans" w:cs="Times New Roman"/>
          <w:b/>
          <w:bCs/>
          <w:color w:val="131417"/>
          <w:sz w:val="36"/>
          <w:szCs w:val="36"/>
          <w:lang w:eastAsia="en-GB"/>
        </w:rPr>
      </w:pPr>
      <w:r w:rsidRPr="00F53875">
        <w:rPr>
          <w:rFonts w:ascii="Nunito Sans" w:eastAsia="Times New Roman" w:hAnsi="Nunito Sans" w:cs="Times New Roman"/>
          <w:b/>
          <w:bCs/>
          <w:color w:val="131417"/>
          <w:sz w:val="36"/>
          <w:szCs w:val="36"/>
          <w:lang w:eastAsia="en-GB"/>
        </w:rPr>
        <w:t>1. Format (</w:t>
      </w:r>
      <w:r w:rsidRPr="00F53875">
        <w:rPr>
          <w:rFonts w:ascii="Courier New" w:eastAsia="Times New Roman" w:hAnsi="Courier New" w:cs="Courier New"/>
          <w:b/>
          <w:bCs/>
          <w:color w:val="131417"/>
          <w:sz w:val="34"/>
          <w:szCs w:val="34"/>
          <w:lang w:eastAsia="en-GB"/>
        </w:rPr>
        <w:t>fmt</w:t>
      </w:r>
      <w:r w:rsidRPr="00F53875">
        <w:rPr>
          <w:rFonts w:ascii="Nunito Sans" w:eastAsia="Times New Roman" w:hAnsi="Nunito Sans" w:cs="Times New Roman"/>
          <w:b/>
          <w:bCs/>
          <w:color w:val="131417"/>
          <w:sz w:val="36"/>
          <w:szCs w:val="36"/>
          <w:lang w:eastAsia="en-GB"/>
        </w:rPr>
        <w:t>)</w:t>
      </w:r>
    </w:p>
    <w:p w14:paraId="1073E174"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Assuming we have already written some Terraform code with correct syntax, it may still lack proper indentations. A properly indented code is very valuable as it improves readability. </w:t>
      </w:r>
      <w:hyperlink r:id="rId39" w:tgtFrame="_blank" w:history="1">
        <w:r w:rsidRPr="00F53875">
          <w:rPr>
            <w:rFonts w:ascii="Courier New" w:eastAsia="Times New Roman" w:hAnsi="Courier New" w:cs="Courier New"/>
            <w:color w:val="0B75D7"/>
            <w:lang w:eastAsia="en-GB"/>
          </w:rPr>
          <w:t>terraform fmt</w:t>
        </w:r>
      </w:hyperlink>
      <w:hyperlink r:id="rId40" w:tgtFrame="_blank" w:history="1">
        <w:r w:rsidRPr="00F53875">
          <w:rPr>
            <w:rFonts w:ascii="Nunito Sans" w:eastAsia="Times New Roman" w:hAnsi="Nunito Sans" w:cs="Times New Roman"/>
            <w:color w:val="0B75D7"/>
            <w:sz w:val="26"/>
            <w:szCs w:val="26"/>
            <w:u w:val="single"/>
            <w:lang w:eastAsia="en-GB"/>
          </w:rPr>
          <w:t> command</w:t>
        </w:r>
      </w:hyperlink>
      <w:r w:rsidRPr="00F53875">
        <w:rPr>
          <w:rFonts w:ascii="Nunito Sans" w:eastAsia="Times New Roman" w:hAnsi="Nunito Sans" w:cs="Times New Roman"/>
          <w:color w:val="4A4D57"/>
          <w:sz w:val="26"/>
          <w:szCs w:val="26"/>
          <w:lang w:eastAsia="en-GB"/>
        </w:rPr>
        <w:t> helps us format the Terraform code for all </w:t>
      </w:r>
      <w:r w:rsidRPr="00F53875">
        <w:rPr>
          <w:rFonts w:ascii="Courier New" w:eastAsia="Times New Roman" w:hAnsi="Courier New" w:cs="Courier New"/>
          <w:color w:val="4A4D57"/>
          <w:lang w:eastAsia="en-GB"/>
        </w:rPr>
        <w:t>.tf</w:t>
      </w:r>
      <w:r w:rsidRPr="00F53875">
        <w:rPr>
          <w:rFonts w:ascii="Nunito Sans" w:eastAsia="Times New Roman" w:hAnsi="Nunito Sans" w:cs="Times New Roman"/>
          <w:color w:val="4A4D57"/>
          <w:sz w:val="26"/>
          <w:szCs w:val="26"/>
          <w:lang w:eastAsia="en-GB"/>
        </w:rPr>
        <w:t> files in the given directory.</w:t>
      </w:r>
    </w:p>
    <w:p w14:paraId="489CCFEB"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In your project directory, where you have created the </w:t>
      </w:r>
      <w:r w:rsidRPr="00F53875">
        <w:rPr>
          <w:rFonts w:ascii="Courier New" w:eastAsia="Times New Roman" w:hAnsi="Courier New" w:cs="Courier New"/>
          <w:color w:val="4A4D57"/>
          <w:lang w:eastAsia="en-GB"/>
        </w:rPr>
        <w:t>main.tf</w:t>
      </w:r>
      <w:r w:rsidRPr="00F53875">
        <w:rPr>
          <w:rFonts w:ascii="Nunito Sans" w:eastAsia="Times New Roman" w:hAnsi="Nunito Sans" w:cs="Times New Roman"/>
          <w:color w:val="4A4D57"/>
          <w:sz w:val="26"/>
          <w:szCs w:val="26"/>
          <w:lang w:eastAsia="en-GB"/>
        </w:rPr>
        <w:t> and </w:t>
      </w:r>
      <w:r w:rsidRPr="00F53875">
        <w:rPr>
          <w:rFonts w:ascii="Courier New" w:eastAsia="Times New Roman" w:hAnsi="Courier New" w:cs="Courier New"/>
          <w:color w:val="4A4D57"/>
          <w:lang w:eastAsia="en-GB"/>
        </w:rPr>
        <w:t>provider.tf</w:t>
      </w:r>
      <w:r w:rsidRPr="00F53875">
        <w:rPr>
          <w:rFonts w:ascii="Nunito Sans" w:eastAsia="Times New Roman" w:hAnsi="Nunito Sans" w:cs="Times New Roman"/>
          <w:color w:val="4A4D57"/>
          <w:sz w:val="26"/>
          <w:szCs w:val="26"/>
          <w:lang w:eastAsia="en-GB"/>
        </w:rPr>
        <w:t> files, run </w:t>
      </w:r>
      <w:r w:rsidRPr="00F53875">
        <w:rPr>
          <w:rFonts w:ascii="Courier New" w:eastAsia="Times New Roman" w:hAnsi="Courier New" w:cs="Courier New"/>
          <w:color w:val="4A4D57"/>
          <w:lang w:eastAsia="en-GB"/>
        </w:rPr>
        <w:t>terraform fmt</w:t>
      </w:r>
      <w:r w:rsidRPr="00F53875">
        <w:rPr>
          <w:rFonts w:ascii="Nunito Sans" w:eastAsia="Times New Roman" w:hAnsi="Nunito Sans" w:cs="Times New Roman"/>
          <w:color w:val="4A4D57"/>
          <w:sz w:val="26"/>
          <w:szCs w:val="26"/>
          <w:lang w:eastAsia="en-GB"/>
        </w:rPr>
        <w:t> to achieve well-formatted Terraform code.</w:t>
      </w:r>
    </w:p>
    <w:p w14:paraId="42E14DB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 terraform fmt</w:t>
      </w:r>
    </w:p>
    <w:p w14:paraId="586FACD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main.tf</w:t>
      </w:r>
    </w:p>
    <w:p w14:paraId="4F47816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w:t>
      </w:r>
    </w:p>
    <w:p w14:paraId="053B8A69"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It outputs a file named “main.tf.” On closer inspection, in the main.tf file we created earlier, the attributes – although aligned according to the “=” sign – had unnecessary spaces between the names and the “=” sign. After formatting the code, these spaces have been removed.</w:t>
      </w:r>
    </w:p>
    <w:p w14:paraId="583990A5"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The output represents a list of all those files which are reformatted by </w:t>
      </w:r>
      <w:r w:rsidRPr="00F53875">
        <w:rPr>
          <w:rFonts w:ascii="Courier New" w:eastAsia="Times New Roman" w:hAnsi="Courier New" w:cs="Courier New"/>
          <w:color w:val="4A4D57"/>
          <w:lang w:eastAsia="en-GB"/>
        </w:rPr>
        <w:t>fmt</w:t>
      </w:r>
      <w:r w:rsidRPr="00F53875">
        <w:rPr>
          <w:rFonts w:ascii="Nunito Sans" w:eastAsia="Times New Roman" w:hAnsi="Nunito Sans" w:cs="Times New Roman"/>
          <w:color w:val="4A4D57"/>
          <w:sz w:val="26"/>
          <w:szCs w:val="26"/>
          <w:lang w:eastAsia="en-GB"/>
        </w:rPr>
        <w:t> command.</w:t>
      </w:r>
    </w:p>
    <w:p w14:paraId="336EF41E" w14:textId="77777777" w:rsidR="00F53875" w:rsidRPr="00F53875" w:rsidRDefault="00F53875" w:rsidP="00F53875">
      <w:pPr>
        <w:shd w:val="clear" w:color="auto" w:fill="FFFFFF"/>
        <w:spacing w:before="100" w:beforeAutospacing="1" w:after="100" w:afterAutospacing="1"/>
        <w:outlineLvl w:val="2"/>
        <w:rPr>
          <w:rFonts w:ascii="Nunito Sans" w:eastAsia="Times New Roman" w:hAnsi="Nunito Sans" w:cs="Times New Roman"/>
          <w:b/>
          <w:bCs/>
          <w:color w:val="131417"/>
          <w:sz w:val="36"/>
          <w:szCs w:val="36"/>
          <w:lang w:eastAsia="en-GB"/>
        </w:rPr>
      </w:pPr>
      <w:r w:rsidRPr="00F53875">
        <w:rPr>
          <w:rFonts w:ascii="Nunito Sans" w:eastAsia="Times New Roman" w:hAnsi="Nunito Sans" w:cs="Times New Roman"/>
          <w:b/>
          <w:bCs/>
          <w:color w:val="131417"/>
          <w:sz w:val="36"/>
          <w:szCs w:val="36"/>
          <w:lang w:eastAsia="en-GB"/>
        </w:rPr>
        <w:t>2. Initialize (</w:t>
      </w:r>
      <w:r w:rsidRPr="00F53875">
        <w:rPr>
          <w:rFonts w:ascii="Courier New" w:eastAsia="Times New Roman" w:hAnsi="Courier New" w:cs="Courier New"/>
          <w:b/>
          <w:bCs/>
          <w:color w:val="131417"/>
          <w:sz w:val="34"/>
          <w:szCs w:val="34"/>
          <w:lang w:eastAsia="en-GB"/>
        </w:rPr>
        <w:t>init</w:t>
      </w:r>
      <w:r w:rsidRPr="00F53875">
        <w:rPr>
          <w:rFonts w:ascii="Nunito Sans" w:eastAsia="Times New Roman" w:hAnsi="Nunito Sans" w:cs="Times New Roman"/>
          <w:b/>
          <w:bCs/>
          <w:color w:val="131417"/>
          <w:sz w:val="36"/>
          <w:szCs w:val="36"/>
          <w:lang w:eastAsia="en-GB"/>
        </w:rPr>
        <w:t>)</w:t>
      </w:r>
    </w:p>
    <w:p w14:paraId="4297E523"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Usually, the terraform init command is run only at the beginning of a Terraform project, as long as we stick with the same provider.</w:t>
      </w:r>
    </w:p>
    <w:p w14:paraId="583E3912"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However, if we decide to add more providers or change the version of existing ones and try to execute the Terraform code without initializing, it will throw an error. Missing this step is a common mistake for new developers.</w:t>
      </w:r>
    </w:p>
    <w:p w14:paraId="66203AB5"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lastRenderedPageBreak/>
        <w:t>In our </w:t>
      </w:r>
      <w:r w:rsidRPr="00F53875">
        <w:rPr>
          <w:rFonts w:ascii="Courier New" w:eastAsia="Times New Roman" w:hAnsi="Courier New" w:cs="Courier New"/>
          <w:color w:val="4A4D57"/>
          <w:lang w:eastAsia="en-GB"/>
        </w:rPr>
        <w:t>provider.tf</w:t>
      </w:r>
      <w:r w:rsidRPr="00F53875">
        <w:rPr>
          <w:rFonts w:ascii="Nunito Sans" w:eastAsia="Times New Roman" w:hAnsi="Nunito Sans" w:cs="Times New Roman"/>
          <w:color w:val="4A4D57"/>
          <w:sz w:val="26"/>
          <w:szCs w:val="26"/>
          <w:lang w:eastAsia="en-GB"/>
        </w:rPr>
        <w:t> file, change the version attribute of </w:t>
      </w:r>
      <w:r w:rsidRPr="00F53875">
        <w:rPr>
          <w:rFonts w:ascii="Courier New" w:eastAsia="Times New Roman" w:hAnsi="Courier New" w:cs="Courier New"/>
          <w:color w:val="4A4D57"/>
          <w:lang w:eastAsia="en-GB"/>
        </w:rPr>
        <w:t>aws</w:t>
      </w:r>
      <w:r w:rsidRPr="00F53875">
        <w:rPr>
          <w:rFonts w:ascii="Nunito Sans" w:eastAsia="Times New Roman" w:hAnsi="Nunito Sans" w:cs="Times New Roman"/>
          <w:color w:val="4A4D57"/>
          <w:sz w:val="26"/>
          <w:szCs w:val="26"/>
          <w:lang w:eastAsia="en-GB"/>
        </w:rPr>
        <w:t> from “4.19.0” to “4.18.0” and run </w:t>
      </w:r>
      <w:r w:rsidRPr="00F53875">
        <w:rPr>
          <w:rFonts w:ascii="Courier New" w:eastAsia="Times New Roman" w:hAnsi="Courier New" w:cs="Courier New"/>
          <w:color w:val="4A4D57"/>
          <w:lang w:eastAsia="en-GB"/>
        </w:rPr>
        <w:t>terraform plan</w:t>
      </w:r>
      <w:r w:rsidRPr="00F53875">
        <w:rPr>
          <w:rFonts w:ascii="Nunito Sans" w:eastAsia="Times New Roman" w:hAnsi="Nunito Sans" w:cs="Times New Roman"/>
          <w:color w:val="4A4D57"/>
          <w:sz w:val="26"/>
          <w:szCs w:val="26"/>
          <w:lang w:eastAsia="en-GB"/>
        </w:rPr>
        <w:t> command in the console.</w:t>
      </w:r>
    </w:p>
    <w:p w14:paraId="7D79236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 terraform plan</w:t>
      </w:r>
    </w:p>
    <w:p w14:paraId="2B50AEC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Segoe UI Symbol" w:eastAsia="Times New Roman" w:hAnsi="Segoe UI Symbol" w:cs="Segoe UI Symbol"/>
          <w:color w:val="C5C8C6"/>
          <w:lang w:eastAsia="en-GB"/>
        </w:rPr>
        <w:t>╷</w:t>
      </w:r>
    </w:p>
    <w:p w14:paraId="514D687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Error: Inconsistent dependency lock file</w:t>
      </w:r>
    </w:p>
    <w:p w14:paraId="21ACD60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7E9C752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The following dependency selections recorded in the lock file are inconsistent with the current configuration:</w:t>
      </w:r>
    </w:p>
    <w:p w14:paraId="53466CF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provider registry.terraform.io/hashicorp/aws: locked version selection </w:t>
      </w:r>
      <w:r w:rsidRPr="00F53875">
        <w:rPr>
          <w:rFonts w:ascii="Inconsolata" w:eastAsia="Times New Roman" w:hAnsi="Inconsolata" w:cs="Courier New"/>
          <w:color w:val="FF73FD"/>
          <w:lang w:eastAsia="en-GB"/>
        </w:rPr>
        <w:t>4.19</w:t>
      </w:r>
      <w:r w:rsidRPr="00F53875">
        <w:rPr>
          <w:rFonts w:ascii="Inconsolata" w:eastAsia="Times New Roman" w:hAnsi="Inconsolata" w:cs="Courier New"/>
          <w:color w:val="C5C8C6"/>
          <w:lang w:eastAsia="en-GB"/>
        </w:rPr>
        <w:t>.</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doesn't match the updated version constraints </w:t>
      </w:r>
      <w:r w:rsidRPr="00F53875">
        <w:rPr>
          <w:rFonts w:ascii="Inconsolata" w:eastAsia="Times New Roman" w:hAnsi="Inconsolata" w:cs="Courier New"/>
          <w:color w:val="A8FF60"/>
          <w:lang w:eastAsia="en-GB"/>
        </w:rPr>
        <w:t>"~&gt; 4.18.0"</w:t>
      </w:r>
    </w:p>
    <w:p w14:paraId="4FCF5B3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60EAD66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To update the locked dependency selections to match a changed configuration, run:</w:t>
      </w:r>
    </w:p>
    <w:p w14:paraId="2C30C2B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terraform init -upgrade</w:t>
      </w:r>
    </w:p>
    <w:p w14:paraId="65AB3D1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Segoe UI Symbol" w:eastAsia="Times New Roman" w:hAnsi="Segoe UI Symbol" w:cs="Segoe UI Symbol"/>
          <w:color w:val="C5C8C6"/>
          <w:lang w:eastAsia="en-GB"/>
        </w:rPr>
        <w:t>╵</w:t>
      </w:r>
    </w:p>
    <w:p w14:paraId="7552E42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w:t>
      </w:r>
    </w:p>
    <w:p w14:paraId="0806CB37"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As it must be clear from the error message, Terraform identifies this change and asks us to initialize this directory again to update the appropriate provider module. Now, let’s run </w:t>
      </w:r>
      <w:r w:rsidRPr="00F53875">
        <w:rPr>
          <w:rFonts w:ascii="Courier New" w:eastAsia="Times New Roman" w:hAnsi="Courier New" w:cs="Courier New"/>
          <w:color w:val="4A4D57"/>
          <w:lang w:eastAsia="en-GB"/>
        </w:rPr>
        <w:t>terraform init -upgrade</w:t>
      </w:r>
      <w:r w:rsidRPr="00F53875">
        <w:rPr>
          <w:rFonts w:ascii="Nunito Sans" w:eastAsia="Times New Roman" w:hAnsi="Nunito Sans" w:cs="Times New Roman"/>
          <w:color w:val="4A4D57"/>
          <w:sz w:val="26"/>
          <w:szCs w:val="26"/>
          <w:lang w:eastAsia="en-GB"/>
        </w:rPr>
        <w:t>.</w:t>
      </w:r>
    </w:p>
    <w:p w14:paraId="07AEAED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 terraform init -upgrade</w:t>
      </w:r>
    </w:p>
    <w:p w14:paraId="53750D0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4C81602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Initializing the backend...</w:t>
      </w:r>
    </w:p>
    <w:p w14:paraId="1A52316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5E3EEF1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Initializing provider plugins...</w:t>
      </w:r>
    </w:p>
    <w:p w14:paraId="2F677D6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Finding hashicorp/aws versions matching </w:t>
      </w:r>
      <w:r w:rsidRPr="00F53875">
        <w:rPr>
          <w:rFonts w:ascii="Inconsolata" w:eastAsia="Times New Roman" w:hAnsi="Inconsolata" w:cs="Courier New"/>
          <w:color w:val="A8FF60"/>
          <w:lang w:eastAsia="en-GB"/>
        </w:rPr>
        <w:t>"~&gt; 4.18.0"</w:t>
      </w:r>
      <w:r w:rsidRPr="00F53875">
        <w:rPr>
          <w:rFonts w:ascii="Inconsolata" w:eastAsia="Times New Roman" w:hAnsi="Inconsolata" w:cs="Courier New"/>
          <w:color w:val="C5C8C6"/>
          <w:lang w:eastAsia="en-GB"/>
        </w:rPr>
        <w:t>...</w:t>
      </w:r>
    </w:p>
    <w:p w14:paraId="3041D04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Installing hashicorp/aws v4.</w:t>
      </w:r>
      <w:r w:rsidRPr="00F53875">
        <w:rPr>
          <w:rFonts w:ascii="Inconsolata" w:eastAsia="Times New Roman" w:hAnsi="Inconsolata" w:cs="Courier New"/>
          <w:color w:val="FF73FD"/>
          <w:lang w:eastAsia="en-GB"/>
        </w:rPr>
        <w:t>18.0</w:t>
      </w:r>
      <w:r w:rsidRPr="00F53875">
        <w:rPr>
          <w:rFonts w:ascii="Inconsolata" w:eastAsia="Times New Roman" w:hAnsi="Inconsolata" w:cs="Courier New"/>
          <w:color w:val="C5C8C6"/>
          <w:lang w:eastAsia="en-GB"/>
        </w:rPr>
        <w:t>...</w:t>
      </w:r>
    </w:p>
    <w:p w14:paraId="67DFE5B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Installed hashicorp/aws v4.</w:t>
      </w:r>
      <w:r w:rsidRPr="00F53875">
        <w:rPr>
          <w:rFonts w:ascii="Inconsolata" w:eastAsia="Times New Roman" w:hAnsi="Inconsolata" w:cs="Courier New"/>
          <w:color w:val="FF73FD"/>
          <w:lang w:eastAsia="en-GB"/>
        </w:rPr>
        <w:t>18.0</w:t>
      </w:r>
      <w:r w:rsidRPr="00F53875">
        <w:rPr>
          <w:rFonts w:ascii="Inconsolata" w:eastAsia="Times New Roman" w:hAnsi="Inconsolata" w:cs="Courier New"/>
          <w:color w:val="C5C8C6"/>
          <w:lang w:eastAsia="en-GB"/>
        </w:rPr>
        <w:t xml:space="preserve"> (signed by HashiCorp)</w:t>
      </w:r>
    </w:p>
    <w:p w14:paraId="137BB67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0C13635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Terraform has made some changes to the provider dependency selections recorded</w:t>
      </w:r>
    </w:p>
    <w:p w14:paraId="5ED713B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in the .terraform.lock.hcl file. Review those changes and commit them to your</w:t>
      </w:r>
    </w:p>
    <w:p w14:paraId="7C1B364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version control system if they represent changes you intended to make.</w:t>
      </w:r>
    </w:p>
    <w:p w14:paraId="3AFE3ED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46BDEAD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Terraform has been successfully initialized!</w:t>
      </w:r>
    </w:p>
    <w:p w14:paraId="7EE6218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5DA1FEF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lastRenderedPageBreak/>
        <w:t xml:space="preserve">You may now begin working with Terraform. Try running </w:t>
      </w:r>
      <w:r w:rsidRPr="00F53875">
        <w:rPr>
          <w:rFonts w:ascii="Inconsolata" w:eastAsia="Times New Roman" w:hAnsi="Inconsolata" w:cs="Courier New"/>
          <w:color w:val="A8FF60"/>
          <w:lang w:eastAsia="en-GB"/>
        </w:rPr>
        <w:t>"terraform plan"</w:t>
      </w:r>
      <w:r w:rsidRPr="00F53875">
        <w:rPr>
          <w:rFonts w:ascii="Inconsolata" w:eastAsia="Times New Roman" w:hAnsi="Inconsolata" w:cs="Courier New"/>
          <w:color w:val="C5C8C6"/>
          <w:lang w:eastAsia="en-GB"/>
        </w:rPr>
        <w:t xml:space="preserve"> to see</w:t>
      </w:r>
    </w:p>
    <w:p w14:paraId="2ABEC3A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any changes that are required for your infrastructure. All Terraform commands</w:t>
      </w:r>
    </w:p>
    <w:p w14:paraId="73650F3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should now work.</w:t>
      </w:r>
    </w:p>
    <w:p w14:paraId="0706D07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2B77F9F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If you ever set or change modules or backend configuration for Terraform,</w:t>
      </w:r>
    </w:p>
    <w:p w14:paraId="34BE1E7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rerun this command to reinitialize your working directory. If you forget, other</w:t>
      </w:r>
    </w:p>
    <w:p w14:paraId="7CA2FCD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commands will detect it and remind you to do so if necessary.</w:t>
      </w:r>
    </w:p>
    <w:p w14:paraId="13C9AC0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w:t>
      </w:r>
    </w:p>
    <w:p w14:paraId="3AD8602E"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Running </w:t>
      </w:r>
      <w:r w:rsidRPr="00F53875">
        <w:rPr>
          <w:rFonts w:ascii="Courier New" w:eastAsia="Times New Roman" w:hAnsi="Courier New" w:cs="Courier New"/>
          <w:color w:val="4A4D57"/>
          <w:lang w:eastAsia="en-GB"/>
        </w:rPr>
        <w:t>init</w:t>
      </w:r>
      <w:r w:rsidRPr="00F53875">
        <w:rPr>
          <w:rFonts w:ascii="Nunito Sans" w:eastAsia="Times New Roman" w:hAnsi="Nunito Sans" w:cs="Times New Roman"/>
          <w:color w:val="4A4D57"/>
          <w:sz w:val="26"/>
          <w:szCs w:val="26"/>
          <w:lang w:eastAsia="en-GB"/>
        </w:rPr>
        <w:t> command with the -upgrade flag has helped us match the version of the provider module to be used.</w:t>
      </w:r>
    </w:p>
    <w:p w14:paraId="19EE98EF" w14:textId="77777777" w:rsidR="00F53875" w:rsidRPr="00F53875" w:rsidRDefault="00F53875" w:rsidP="00F53875">
      <w:pPr>
        <w:shd w:val="clear" w:color="auto" w:fill="FFFFFF"/>
        <w:spacing w:before="100" w:beforeAutospacing="1" w:after="100" w:afterAutospacing="1"/>
        <w:outlineLvl w:val="2"/>
        <w:rPr>
          <w:rFonts w:ascii="Nunito Sans" w:eastAsia="Times New Roman" w:hAnsi="Nunito Sans" w:cs="Times New Roman"/>
          <w:b/>
          <w:bCs/>
          <w:color w:val="131417"/>
          <w:sz w:val="36"/>
          <w:szCs w:val="36"/>
          <w:lang w:eastAsia="en-GB"/>
        </w:rPr>
      </w:pPr>
      <w:r w:rsidRPr="00F53875">
        <w:rPr>
          <w:rFonts w:ascii="Nunito Sans" w:eastAsia="Times New Roman" w:hAnsi="Nunito Sans" w:cs="Times New Roman"/>
          <w:b/>
          <w:bCs/>
          <w:color w:val="131417"/>
          <w:sz w:val="36"/>
          <w:szCs w:val="36"/>
          <w:lang w:eastAsia="en-GB"/>
        </w:rPr>
        <w:t>3. Plan (</w:t>
      </w:r>
      <w:r w:rsidRPr="00F53875">
        <w:rPr>
          <w:rFonts w:ascii="Courier New" w:eastAsia="Times New Roman" w:hAnsi="Courier New" w:cs="Courier New"/>
          <w:b/>
          <w:bCs/>
          <w:color w:val="131417"/>
          <w:sz w:val="34"/>
          <w:szCs w:val="34"/>
          <w:lang w:eastAsia="en-GB"/>
        </w:rPr>
        <w:t>plan</w:t>
      </w:r>
      <w:r w:rsidRPr="00F53875">
        <w:rPr>
          <w:rFonts w:ascii="Nunito Sans" w:eastAsia="Times New Roman" w:hAnsi="Nunito Sans" w:cs="Times New Roman"/>
          <w:b/>
          <w:bCs/>
          <w:color w:val="131417"/>
          <w:sz w:val="36"/>
          <w:szCs w:val="36"/>
          <w:lang w:eastAsia="en-GB"/>
        </w:rPr>
        <w:t>)</w:t>
      </w:r>
    </w:p>
    <w:p w14:paraId="716DC297"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The Terraform plan command helps us validate the resource declaration we have done. It takes into account all the Terraform configuration files and identifies any syntax errors, version miss-match errors (like above), etc.</w:t>
      </w:r>
    </w:p>
    <w:p w14:paraId="1ACF1CC9"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Additionally, it validates the code with the state file to identify and highlight resources that will be created, updated, or deleted if we choose to execute the current version of the code. This process provides a useful snapshot of changes before applying them to the target infrastructure.</w:t>
      </w:r>
    </w:p>
    <w:p w14:paraId="168FFD26"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In our code directory, run </w:t>
      </w:r>
      <w:r w:rsidRPr="00F53875">
        <w:rPr>
          <w:rFonts w:ascii="Courier New" w:eastAsia="Times New Roman" w:hAnsi="Courier New" w:cs="Courier New"/>
          <w:color w:val="4A4D57"/>
          <w:lang w:eastAsia="en-GB"/>
        </w:rPr>
        <w:t>terraform plan</w:t>
      </w:r>
      <w:r w:rsidRPr="00F53875">
        <w:rPr>
          <w:rFonts w:ascii="Nunito Sans" w:eastAsia="Times New Roman" w:hAnsi="Nunito Sans" w:cs="Times New Roman"/>
          <w:color w:val="4A4D57"/>
          <w:sz w:val="26"/>
          <w:szCs w:val="26"/>
          <w:lang w:eastAsia="en-GB"/>
        </w:rPr>
        <w:t> and observe the output.</w:t>
      </w:r>
    </w:p>
    <w:p w14:paraId="2CEF622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 terraform plan</w:t>
      </w:r>
    </w:p>
    <w:p w14:paraId="7694AF8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411FC86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Terraform used the selected providers to generate the following execution plan. Resource actions are indicated with the following symbols:</w:t>
      </w:r>
    </w:p>
    <w:p w14:paraId="7B5908B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create</w:t>
      </w:r>
    </w:p>
    <w:p w14:paraId="21B1204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232F8FD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Terraform will perform the following actions:</w:t>
      </w:r>
    </w:p>
    <w:p w14:paraId="72AF163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41F3D1E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7C7C7C"/>
          <w:lang w:eastAsia="en-GB"/>
        </w:rPr>
        <w:t># aws_instance.my_vm will be created</w:t>
      </w:r>
    </w:p>
    <w:p w14:paraId="41C9A03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 xml:space="preserve">resource </w:t>
      </w:r>
      <w:r w:rsidRPr="00F53875">
        <w:rPr>
          <w:rFonts w:ascii="Inconsolata" w:eastAsia="Times New Roman" w:hAnsi="Inconsolata" w:cs="Courier New"/>
          <w:color w:val="C6C5FE"/>
          <w:lang w:eastAsia="en-GB"/>
        </w:rPr>
        <w:t>"aws_instance"</w:t>
      </w: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A8FF60"/>
          <w:lang w:eastAsia="en-GB"/>
        </w:rPr>
        <w:t>"my_vm"</w:t>
      </w:r>
      <w:r w:rsidRPr="00F53875">
        <w:rPr>
          <w:rFonts w:ascii="Inconsolata" w:eastAsia="Times New Roman" w:hAnsi="Inconsolata" w:cs="Courier New"/>
          <w:color w:val="C5C8C6"/>
          <w:lang w:eastAsia="en-GB"/>
        </w:rPr>
        <w:t xml:space="preserve"> {</w:t>
      </w:r>
    </w:p>
    <w:p w14:paraId="6F13D7A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lastRenderedPageBreak/>
        <w:t xml:space="preserve">      + </w:t>
      </w:r>
      <w:r w:rsidRPr="00F53875">
        <w:rPr>
          <w:rFonts w:ascii="Inconsolata" w:eastAsia="Times New Roman" w:hAnsi="Inconsolata" w:cs="Courier New"/>
          <w:color w:val="96CBFE"/>
          <w:lang w:eastAsia="en-GB"/>
        </w:rPr>
        <w:t>ami</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"ami-065deacbcaac64cf2"</w:t>
      </w:r>
    </w:p>
    <w:p w14:paraId="67464AE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arn</w:t>
      </w:r>
      <w:r w:rsidRPr="00F53875">
        <w:rPr>
          <w:rFonts w:ascii="Inconsolata" w:eastAsia="Times New Roman" w:hAnsi="Inconsolata" w:cs="Courier New"/>
          <w:color w:val="C5C8C6"/>
          <w:lang w:eastAsia="en-GB"/>
        </w:rPr>
        <w:t xml:space="preserve">                                  = (known after apply)</w:t>
      </w:r>
    </w:p>
    <w:p w14:paraId="0EB3B91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associate_public_ip_address</w:t>
      </w:r>
      <w:r w:rsidRPr="00F53875">
        <w:rPr>
          <w:rFonts w:ascii="Inconsolata" w:eastAsia="Times New Roman" w:hAnsi="Inconsolata" w:cs="Courier New"/>
          <w:color w:val="C5C8C6"/>
          <w:lang w:eastAsia="en-GB"/>
        </w:rPr>
        <w:t xml:space="preserve">          = (known after apply)</w:t>
      </w:r>
    </w:p>
    <w:p w14:paraId="1FD14E6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availability_zone</w:t>
      </w:r>
      <w:r w:rsidRPr="00F53875">
        <w:rPr>
          <w:rFonts w:ascii="Inconsolata" w:eastAsia="Times New Roman" w:hAnsi="Inconsolata" w:cs="Courier New"/>
          <w:color w:val="C5C8C6"/>
          <w:lang w:eastAsia="en-GB"/>
        </w:rPr>
        <w:t xml:space="preserve">                    = (known after apply)</w:t>
      </w:r>
    </w:p>
    <w:p w14:paraId="3BBA6A9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cpu_core_count</w:t>
      </w:r>
      <w:r w:rsidRPr="00F53875">
        <w:rPr>
          <w:rFonts w:ascii="Inconsolata" w:eastAsia="Times New Roman" w:hAnsi="Inconsolata" w:cs="Courier New"/>
          <w:color w:val="C5C8C6"/>
          <w:lang w:eastAsia="en-GB"/>
        </w:rPr>
        <w:t xml:space="preserve">                       = (known after apply)</w:t>
      </w:r>
    </w:p>
    <w:p w14:paraId="7998D9A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cpu_threads_per_core</w:t>
      </w:r>
      <w:r w:rsidRPr="00F53875">
        <w:rPr>
          <w:rFonts w:ascii="Inconsolata" w:eastAsia="Times New Roman" w:hAnsi="Inconsolata" w:cs="Courier New"/>
          <w:color w:val="C5C8C6"/>
          <w:lang w:eastAsia="en-GB"/>
        </w:rPr>
        <w:t xml:space="preserve">                 = (known after apply)</w:t>
      </w:r>
    </w:p>
    <w:p w14:paraId="77E2ECF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disable_api_termination</w:t>
      </w:r>
      <w:r w:rsidRPr="00F53875">
        <w:rPr>
          <w:rFonts w:ascii="Inconsolata" w:eastAsia="Times New Roman" w:hAnsi="Inconsolata" w:cs="Courier New"/>
          <w:color w:val="C5C8C6"/>
          <w:lang w:eastAsia="en-GB"/>
        </w:rPr>
        <w:t xml:space="preserve">              = (known after apply)</w:t>
      </w:r>
    </w:p>
    <w:p w14:paraId="57A92E4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ebs_optimized</w:t>
      </w:r>
      <w:r w:rsidRPr="00F53875">
        <w:rPr>
          <w:rFonts w:ascii="Inconsolata" w:eastAsia="Times New Roman" w:hAnsi="Inconsolata" w:cs="Courier New"/>
          <w:color w:val="C5C8C6"/>
          <w:lang w:eastAsia="en-GB"/>
        </w:rPr>
        <w:t xml:space="preserve">                        = (known after apply)</w:t>
      </w:r>
    </w:p>
    <w:p w14:paraId="106100F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get_password_data</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9CC99"/>
          <w:lang w:eastAsia="en-GB"/>
        </w:rPr>
        <w:t>false</w:t>
      </w:r>
    </w:p>
    <w:p w14:paraId="746F76F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host_id</w:t>
      </w:r>
      <w:r w:rsidRPr="00F53875">
        <w:rPr>
          <w:rFonts w:ascii="Inconsolata" w:eastAsia="Times New Roman" w:hAnsi="Inconsolata" w:cs="Courier New"/>
          <w:color w:val="C5C8C6"/>
          <w:lang w:eastAsia="en-GB"/>
        </w:rPr>
        <w:t xml:space="preserve">                              = (known after apply)</w:t>
      </w:r>
    </w:p>
    <w:p w14:paraId="733312F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id</w:t>
      </w:r>
      <w:r w:rsidRPr="00F53875">
        <w:rPr>
          <w:rFonts w:ascii="Inconsolata" w:eastAsia="Times New Roman" w:hAnsi="Inconsolata" w:cs="Courier New"/>
          <w:color w:val="C5C8C6"/>
          <w:lang w:eastAsia="en-GB"/>
        </w:rPr>
        <w:t xml:space="preserve">                                   = (known after apply)</w:t>
      </w:r>
    </w:p>
    <w:p w14:paraId="096C04C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instance_initiated_shutdown_behavior</w:t>
      </w:r>
      <w:r w:rsidRPr="00F53875">
        <w:rPr>
          <w:rFonts w:ascii="Inconsolata" w:eastAsia="Times New Roman" w:hAnsi="Inconsolata" w:cs="Courier New"/>
          <w:color w:val="C5C8C6"/>
          <w:lang w:eastAsia="en-GB"/>
        </w:rPr>
        <w:t xml:space="preserve"> = (known after apply)</w:t>
      </w:r>
    </w:p>
    <w:p w14:paraId="0FFFCE7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instance_state</w:t>
      </w:r>
      <w:r w:rsidRPr="00F53875">
        <w:rPr>
          <w:rFonts w:ascii="Inconsolata" w:eastAsia="Times New Roman" w:hAnsi="Inconsolata" w:cs="Courier New"/>
          <w:color w:val="C5C8C6"/>
          <w:lang w:eastAsia="en-GB"/>
        </w:rPr>
        <w:t xml:space="preserve">                       = (known after apply)</w:t>
      </w:r>
    </w:p>
    <w:p w14:paraId="63A056F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instance_type</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"t2.micro"</w:t>
      </w:r>
    </w:p>
    <w:p w14:paraId="193604C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ipv6_address_count</w:t>
      </w:r>
      <w:r w:rsidRPr="00F53875">
        <w:rPr>
          <w:rFonts w:ascii="Inconsolata" w:eastAsia="Times New Roman" w:hAnsi="Inconsolata" w:cs="Courier New"/>
          <w:color w:val="C5C8C6"/>
          <w:lang w:eastAsia="en-GB"/>
        </w:rPr>
        <w:t xml:space="preserve">                   = (known after apply)</w:t>
      </w:r>
    </w:p>
    <w:p w14:paraId="4860EF4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ipv6_addresses</w:t>
      </w:r>
      <w:r w:rsidRPr="00F53875">
        <w:rPr>
          <w:rFonts w:ascii="Inconsolata" w:eastAsia="Times New Roman" w:hAnsi="Inconsolata" w:cs="Courier New"/>
          <w:color w:val="C5C8C6"/>
          <w:lang w:eastAsia="en-GB"/>
        </w:rPr>
        <w:t xml:space="preserve">                       = (known after apply)</w:t>
      </w:r>
    </w:p>
    <w:p w14:paraId="49C7384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key_name</w:t>
      </w:r>
      <w:r w:rsidRPr="00F53875">
        <w:rPr>
          <w:rFonts w:ascii="Inconsolata" w:eastAsia="Times New Roman" w:hAnsi="Inconsolata" w:cs="Courier New"/>
          <w:color w:val="C5C8C6"/>
          <w:lang w:eastAsia="en-GB"/>
        </w:rPr>
        <w:t xml:space="preserve">                             = (known after apply)</w:t>
      </w:r>
    </w:p>
    <w:p w14:paraId="7AC5CC7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monitoring</w:t>
      </w:r>
      <w:r w:rsidRPr="00F53875">
        <w:rPr>
          <w:rFonts w:ascii="Inconsolata" w:eastAsia="Times New Roman" w:hAnsi="Inconsolata" w:cs="Courier New"/>
          <w:color w:val="C5C8C6"/>
          <w:lang w:eastAsia="en-GB"/>
        </w:rPr>
        <w:t xml:space="preserve">                           = (known after apply)</w:t>
      </w:r>
    </w:p>
    <w:p w14:paraId="1141A33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outpost_arn</w:t>
      </w:r>
      <w:r w:rsidRPr="00F53875">
        <w:rPr>
          <w:rFonts w:ascii="Inconsolata" w:eastAsia="Times New Roman" w:hAnsi="Inconsolata" w:cs="Courier New"/>
          <w:color w:val="C5C8C6"/>
          <w:lang w:eastAsia="en-GB"/>
        </w:rPr>
        <w:t xml:space="preserve">                          = (known after apply)</w:t>
      </w:r>
    </w:p>
    <w:p w14:paraId="1E1F081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password_data</w:t>
      </w:r>
      <w:r w:rsidRPr="00F53875">
        <w:rPr>
          <w:rFonts w:ascii="Inconsolata" w:eastAsia="Times New Roman" w:hAnsi="Inconsolata" w:cs="Courier New"/>
          <w:color w:val="C5C8C6"/>
          <w:lang w:eastAsia="en-GB"/>
        </w:rPr>
        <w:t xml:space="preserve">                        = (known after apply)</w:t>
      </w:r>
    </w:p>
    <w:p w14:paraId="27861A0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placement_group</w:t>
      </w:r>
      <w:r w:rsidRPr="00F53875">
        <w:rPr>
          <w:rFonts w:ascii="Inconsolata" w:eastAsia="Times New Roman" w:hAnsi="Inconsolata" w:cs="Courier New"/>
          <w:color w:val="C5C8C6"/>
          <w:lang w:eastAsia="en-GB"/>
        </w:rPr>
        <w:t xml:space="preserve">                      = (known after apply)</w:t>
      </w:r>
    </w:p>
    <w:p w14:paraId="5EA200F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placement_partition_number</w:t>
      </w:r>
      <w:r w:rsidRPr="00F53875">
        <w:rPr>
          <w:rFonts w:ascii="Inconsolata" w:eastAsia="Times New Roman" w:hAnsi="Inconsolata" w:cs="Courier New"/>
          <w:color w:val="C5C8C6"/>
          <w:lang w:eastAsia="en-GB"/>
        </w:rPr>
        <w:t xml:space="preserve">           = (known after apply)</w:t>
      </w:r>
    </w:p>
    <w:p w14:paraId="080C164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primary_network_interface_id</w:t>
      </w:r>
      <w:r w:rsidRPr="00F53875">
        <w:rPr>
          <w:rFonts w:ascii="Inconsolata" w:eastAsia="Times New Roman" w:hAnsi="Inconsolata" w:cs="Courier New"/>
          <w:color w:val="C5C8C6"/>
          <w:lang w:eastAsia="en-GB"/>
        </w:rPr>
        <w:t xml:space="preserve">         = (known after apply)</w:t>
      </w:r>
    </w:p>
    <w:p w14:paraId="52BFF9C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private_dns</w:t>
      </w:r>
      <w:r w:rsidRPr="00F53875">
        <w:rPr>
          <w:rFonts w:ascii="Inconsolata" w:eastAsia="Times New Roman" w:hAnsi="Inconsolata" w:cs="Courier New"/>
          <w:color w:val="C5C8C6"/>
          <w:lang w:eastAsia="en-GB"/>
        </w:rPr>
        <w:t xml:space="preserve">                          = (known after apply)</w:t>
      </w:r>
    </w:p>
    <w:p w14:paraId="29DF6DB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private_ip</w:t>
      </w:r>
      <w:r w:rsidRPr="00F53875">
        <w:rPr>
          <w:rFonts w:ascii="Inconsolata" w:eastAsia="Times New Roman" w:hAnsi="Inconsolata" w:cs="Courier New"/>
          <w:color w:val="C5C8C6"/>
          <w:lang w:eastAsia="en-GB"/>
        </w:rPr>
        <w:t xml:space="preserve">                           = (known after apply)</w:t>
      </w:r>
    </w:p>
    <w:p w14:paraId="7B81C8F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public_dns</w:t>
      </w:r>
      <w:r w:rsidRPr="00F53875">
        <w:rPr>
          <w:rFonts w:ascii="Inconsolata" w:eastAsia="Times New Roman" w:hAnsi="Inconsolata" w:cs="Courier New"/>
          <w:color w:val="C5C8C6"/>
          <w:lang w:eastAsia="en-GB"/>
        </w:rPr>
        <w:t xml:space="preserve">                           = (known after apply)</w:t>
      </w:r>
    </w:p>
    <w:p w14:paraId="3D06CB3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public_ip</w:t>
      </w:r>
      <w:r w:rsidRPr="00F53875">
        <w:rPr>
          <w:rFonts w:ascii="Inconsolata" w:eastAsia="Times New Roman" w:hAnsi="Inconsolata" w:cs="Courier New"/>
          <w:color w:val="C5C8C6"/>
          <w:lang w:eastAsia="en-GB"/>
        </w:rPr>
        <w:t xml:space="preserve">                            = (known after apply)</w:t>
      </w:r>
    </w:p>
    <w:p w14:paraId="48AF255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secondary_private_ips</w:t>
      </w:r>
      <w:r w:rsidRPr="00F53875">
        <w:rPr>
          <w:rFonts w:ascii="Inconsolata" w:eastAsia="Times New Roman" w:hAnsi="Inconsolata" w:cs="Courier New"/>
          <w:color w:val="C5C8C6"/>
          <w:lang w:eastAsia="en-GB"/>
        </w:rPr>
        <w:t xml:space="preserve">                = (known after apply)</w:t>
      </w:r>
    </w:p>
    <w:p w14:paraId="0238806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security_groups</w:t>
      </w:r>
      <w:r w:rsidRPr="00F53875">
        <w:rPr>
          <w:rFonts w:ascii="Inconsolata" w:eastAsia="Times New Roman" w:hAnsi="Inconsolata" w:cs="Courier New"/>
          <w:color w:val="C5C8C6"/>
          <w:lang w:eastAsia="en-GB"/>
        </w:rPr>
        <w:t xml:space="preserve">                      = (known after apply)</w:t>
      </w:r>
    </w:p>
    <w:p w14:paraId="4CA3BF2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source_dest_check</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9CC99"/>
          <w:lang w:eastAsia="en-GB"/>
        </w:rPr>
        <w:t>true</w:t>
      </w:r>
    </w:p>
    <w:p w14:paraId="40E9D23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subnet_id</w:t>
      </w:r>
      <w:r w:rsidRPr="00F53875">
        <w:rPr>
          <w:rFonts w:ascii="Inconsolata" w:eastAsia="Times New Roman" w:hAnsi="Inconsolata" w:cs="Courier New"/>
          <w:color w:val="C5C8C6"/>
          <w:lang w:eastAsia="en-GB"/>
        </w:rPr>
        <w:t xml:space="preserve">                            = (known after apply)</w:t>
      </w:r>
    </w:p>
    <w:p w14:paraId="6531EFD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tags</w:t>
      </w:r>
      <w:r w:rsidRPr="00F53875">
        <w:rPr>
          <w:rFonts w:ascii="Inconsolata" w:eastAsia="Times New Roman" w:hAnsi="Inconsolata" w:cs="Courier New"/>
          <w:color w:val="C5C8C6"/>
          <w:lang w:eastAsia="en-GB"/>
        </w:rPr>
        <w:t xml:space="preserve">                                 = {</w:t>
      </w:r>
    </w:p>
    <w:p w14:paraId="47CB6BA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"Name"</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"My EC2 instance"</w:t>
      </w:r>
    </w:p>
    <w:p w14:paraId="61EE410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0C42B04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tags_all</w:t>
      </w:r>
      <w:r w:rsidRPr="00F53875">
        <w:rPr>
          <w:rFonts w:ascii="Inconsolata" w:eastAsia="Times New Roman" w:hAnsi="Inconsolata" w:cs="Courier New"/>
          <w:color w:val="C5C8C6"/>
          <w:lang w:eastAsia="en-GB"/>
        </w:rPr>
        <w:t xml:space="preserve">                             = {</w:t>
      </w:r>
    </w:p>
    <w:p w14:paraId="757210E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"Name"</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"My EC2 instance"</w:t>
      </w:r>
    </w:p>
    <w:p w14:paraId="33FF37B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61098AE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lastRenderedPageBreak/>
        <w:t xml:space="preserve">      + </w:t>
      </w:r>
      <w:r w:rsidRPr="00F53875">
        <w:rPr>
          <w:rFonts w:ascii="Inconsolata" w:eastAsia="Times New Roman" w:hAnsi="Inconsolata" w:cs="Courier New"/>
          <w:color w:val="96CBFE"/>
          <w:lang w:eastAsia="en-GB"/>
        </w:rPr>
        <w:t>tenancy</w:t>
      </w:r>
      <w:r w:rsidRPr="00F53875">
        <w:rPr>
          <w:rFonts w:ascii="Inconsolata" w:eastAsia="Times New Roman" w:hAnsi="Inconsolata" w:cs="Courier New"/>
          <w:color w:val="C5C8C6"/>
          <w:lang w:eastAsia="en-GB"/>
        </w:rPr>
        <w:t xml:space="preserve">                              = (known after apply)</w:t>
      </w:r>
    </w:p>
    <w:p w14:paraId="4622797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user_data</w:t>
      </w:r>
      <w:r w:rsidRPr="00F53875">
        <w:rPr>
          <w:rFonts w:ascii="Inconsolata" w:eastAsia="Times New Roman" w:hAnsi="Inconsolata" w:cs="Courier New"/>
          <w:color w:val="C5C8C6"/>
          <w:lang w:eastAsia="en-GB"/>
        </w:rPr>
        <w:t xml:space="preserve">                            = (known after apply)</w:t>
      </w:r>
    </w:p>
    <w:p w14:paraId="339A90E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user_data_base64</w:t>
      </w:r>
      <w:r w:rsidRPr="00F53875">
        <w:rPr>
          <w:rFonts w:ascii="Inconsolata" w:eastAsia="Times New Roman" w:hAnsi="Inconsolata" w:cs="Courier New"/>
          <w:color w:val="C5C8C6"/>
          <w:lang w:eastAsia="en-GB"/>
        </w:rPr>
        <w:t xml:space="preserve">                     = (known after apply)</w:t>
      </w:r>
    </w:p>
    <w:p w14:paraId="4BB5395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user_data_replace_on_change</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9CC99"/>
          <w:lang w:eastAsia="en-GB"/>
        </w:rPr>
        <w:t>false</w:t>
      </w:r>
    </w:p>
    <w:p w14:paraId="0264C50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vpc_security_group_ids</w:t>
      </w:r>
      <w:r w:rsidRPr="00F53875">
        <w:rPr>
          <w:rFonts w:ascii="Inconsolata" w:eastAsia="Times New Roman" w:hAnsi="Inconsolata" w:cs="Courier New"/>
          <w:color w:val="C5C8C6"/>
          <w:lang w:eastAsia="en-GB"/>
        </w:rPr>
        <w:t xml:space="preserve">               = (known after apply)</w:t>
      </w:r>
    </w:p>
    <w:p w14:paraId="6EE64C0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140020F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capacity_reservation_specification</w:t>
      </w:r>
      <w:r w:rsidRPr="00F53875">
        <w:rPr>
          <w:rFonts w:ascii="Inconsolata" w:eastAsia="Times New Roman" w:hAnsi="Inconsolata" w:cs="Courier New"/>
          <w:color w:val="C5C8C6"/>
          <w:lang w:eastAsia="en-GB"/>
        </w:rPr>
        <w:t xml:space="preserve"> {</w:t>
      </w:r>
    </w:p>
    <w:p w14:paraId="63FC409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capacity_reservation_preference</w:t>
      </w:r>
      <w:r w:rsidRPr="00F53875">
        <w:rPr>
          <w:rFonts w:ascii="Inconsolata" w:eastAsia="Times New Roman" w:hAnsi="Inconsolata" w:cs="Courier New"/>
          <w:color w:val="C5C8C6"/>
          <w:lang w:eastAsia="en-GB"/>
        </w:rPr>
        <w:t xml:space="preserve"> = (known after apply)</w:t>
      </w:r>
    </w:p>
    <w:p w14:paraId="5F47FEC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6805410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capacity_reservation_target</w:t>
      </w:r>
      <w:r w:rsidRPr="00F53875">
        <w:rPr>
          <w:rFonts w:ascii="Inconsolata" w:eastAsia="Times New Roman" w:hAnsi="Inconsolata" w:cs="Courier New"/>
          <w:color w:val="C5C8C6"/>
          <w:lang w:eastAsia="en-GB"/>
        </w:rPr>
        <w:t xml:space="preserve"> {</w:t>
      </w:r>
    </w:p>
    <w:p w14:paraId="2C9B85C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capacity_reservation_id</w:t>
      </w:r>
      <w:r w:rsidRPr="00F53875">
        <w:rPr>
          <w:rFonts w:ascii="Inconsolata" w:eastAsia="Times New Roman" w:hAnsi="Inconsolata" w:cs="Courier New"/>
          <w:color w:val="C5C8C6"/>
          <w:lang w:eastAsia="en-GB"/>
        </w:rPr>
        <w:t xml:space="preserve">                 = (known after apply)</w:t>
      </w:r>
    </w:p>
    <w:p w14:paraId="6566EE0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capacity_reservation_resource_group_arn</w:t>
      </w:r>
      <w:r w:rsidRPr="00F53875">
        <w:rPr>
          <w:rFonts w:ascii="Inconsolata" w:eastAsia="Times New Roman" w:hAnsi="Inconsolata" w:cs="Courier New"/>
          <w:color w:val="C5C8C6"/>
          <w:lang w:eastAsia="en-GB"/>
        </w:rPr>
        <w:t xml:space="preserve"> = (known after apply)</w:t>
      </w:r>
    </w:p>
    <w:p w14:paraId="38C6E6E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4195DE2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2D783FA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792EE06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ebs_block_device</w:t>
      </w:r>
      <w:r w:rsidRPr="00F53875">
        <w:rPr>
          <w:rFonts w:ascii="Inconsolata" w:eastAsia="Times New Roman" w:hAnsi="Inconsolata" w:cs="Courier New"/>
          <w:color w:val="C5C8C6"/>
          <w:lang w:eastAsia="en-GB"/>
        </w:rPr>
        <w:t xml:space="preserve"> {</w:t>
      </w:r>
    </w:p>
    <w:p w14:paraId="1664B1F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delete_on_termination</w:t>
      </w:r>
      <w:r w:rsidRPr="00F53875">
        <w:rPr>
          <w:rFonts w:ascii="Inconsolata" w:eastAsia="Times New Roman" w:hAnsi="Inconsolata" w:cs="Courier New"/>
          <w:color w:val="C5C8C6"/>
          <w:lang w:eastAsia="en-GB"/>
        </w:rPr>
        <w:t xml:space="preserve"> = (known after apply)</w:t>
      </w:r>
    </w:p>
    <w:p w14:paraId="300CB1B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device_name</w:t>
      </w:r>
      <w:r w:rsidRPr="00F53875">
        <w:rPr>
          <w:rFonts w:ascii="Inconsolata" w:eastAsia="Times New Roman" w:hAnsi="Inconsolata" w:cs="Courier New"/>
          <w:color w:val="C5C8C6"/>
          <w:lang w:eastAsia="en-GB"/>
        </w:rPr>
        <w:t xml:space="preserve">           = (known after apply)</w:t>
      </w:r>
    </w:p>
    <w:p w14:paraId="720B8B6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encrypted</w:t>
      </w:r>
      <w:r w:rsidRPr="00F53875">
        <w:rPr>
          <w:rFonts w:ascii="Inconsolata" w:eastAsia="Times New Roman" w:hAnsi="Inconsolata" w:cs="Courier New"/>
          <w:color w:val="C5C8C6"/>
          <w:lang w:eastAsia="en-GB"/>
        </w:rPr>
        <w:t xml:space="preserve">             = (known after apply)</w:t>
      </w:r>
    </w:p>
    <w:p w14:paraId="3FEFF64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iops</w:t>
      </w:r>
      <w:r w:rsidRPr="00F53875">
        <w:rPr>
          <w:rFonts w:ascii="Inconsolata" w:eastAsia="Times New Roman" w:hAnsi="Inconsolata" w:cs="Courier New"/>
          <w:color w:val="C5C8C6"/>
          <w:lang w:eastAsia="en-GB"/>
        </w:rPr>
        <w:t xml:space="preserve">                  = (known after apply)</w:t>
      </w:r>
    </w:p>
    <w:p w14:paraId="73C74E5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kms_key_id</w:t>
      </w:r>
      <w:r w:rsidRPr="00F53875">
        <w:rPr>
          <w:rFonts w:ascii="Inconsolata" w:eastAsia="Times New Roman" w:hAnsi="Inconsolata" w:cs="Courier New"/>
          <w:color w:val="C5C8C6"/>
          <w:lang w:eastAsia="en-GB"/>
        </w:rPr>
        <w:t xml:space="preserve">            = (known after apply)</w:t>
      </w:r>
    </w:p>
    <w:p w14:paraId="40145B6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snapshot_id</w:t>
      </w:r>
      <w:r w:rsidRPr="00F53875">
        <w:rPr>
          <w:rFonts w:ascii="Inconsolata" w:eastAsia="Times New Roman" w:hAnsi="Inconsolata" w:cs="Courier New"/>
          <w:color w:val="C5C8C6"/>
          <w:lang w:eastAsia="en-GB"/>
        </w:rPr>
        <w:t xml:space="preserve">           = (known after apply)</w:t>
      </w:r>
    </w:p>
    <w:p w14:paraId="68047B4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tags</w:t>
      </w:r>
      <w:r w:rsidRPr="00F53875">
        <w:rPr>
          <w:rFonts w:ascii="Inconsolata" w:eastAsia="Times New Roman" w:hAnsi="Inconsolata" w:cs="Courier New"/>
          <w:color w:val="C5C8C6"/>
          <w:lang w:eastAsia="en-GB"/>
        </w:rPr>
        <w:t xml:space="preserve">                  = (known after apply)</w:t>
      </w:r>
    </w:p>
    <w:p w14:paraId="0EFA375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throughput</w:t>
      </w:r>
      <w:r w:rsidRPr="00F53875">
        <w:rPr>
          <w:rFonts w:ascii="Inconsolata" w:eastAsia="Times New Roman" w:hAnsi="Inconsolata" w:cs="Courier New"/>
          <w:color w:val="C5C8C6"/>
          <w:lang w:eastAsia="en-GB"/>
        </w:rPr>
        <w:t xml:space="preserve">            = (known after apply)</w:t>
      </w:r>
    </w:p>
    <w:p w14:paraId="302A220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volume_id</w:t>
      </w:r>
      <w:r w:rsidRPr="00F53875">
        <w:rPr>
          <w:rFonts w:ascii="Inconsolata" w:eastAsia="Times New Roman" w:hAnsi="Inconsolata" w:cs="Courier New"/>
          <w:color w:val="C5C8C6"/>
          <w:lang w:eastAsia="en-GB"/>
        </w:rPr>
        <w:t xml:space="preserve">             = (known after apply)</w:t>
      </w:r>
    </w:p>
    <w:p w14:paraId="5B68586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volume_size</w:t>
      </w:r>
      <w:r w:rsidRPr="00F53875">
        <w:rPr>
          <w:rFonts w:ascii="Inconsolata" w:eastAsia="Times New Roman" w:hAnsi="Inconsolata" w:cs="Courier New"/>
          <w:color w:val="C5C8C6"/>
          <w:lang w:eastAsia="en-GB"/>
        </w:rPr>
        <w:t xml:space="preserve">           = (known after apply)</w:t>
      </w:r>
    </w:p>
    <w:p w14:paraId="4D1577C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volume_type</w:t>
      </w:r>
      <w:r w:rsidRPr="00F53875">
        <w:rPr>
          <w:rFonts w:ascii="Inconsolata" w:eastAsia="Times New Roman" w:hAnsi="Inconsolata" w:cs="Courier New"/>
          <w:color w:val="C5C8C6"/>
          <w:lang w:eastAsia="en-GB"/>
        </w:rPr>
        <w:t xml:space="preserve">           = (known after apply)</w:t>
      </w:r>
    </w:p>
    <w:p w14:paraId="4BA03AB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5CF99E9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6F465A2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enclave_options</w:t>
      </w:r>
      <w:r w:rsidRPr="00F53875">
        <w:rPr>
          <w:rFonts w:ascii="Inconsolata" w:eastAsia="Times New Roman" w:hAnsi="Inconsolata" w:cs="Courier New"/>
          <w:color w:val="C5C8C6"/>
          <w:lang w:eastAsia="en-GB"/>
        </w:rPr>
        <w:t xml:space="preserve"> {</w:t>
      </w:r>
    </w:p>
    <w:p w14:paraId="78FD6CB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enabled</w:t>
      </w:r>
      <w:r w:rsidRPr="00F53875">
        <w:rPr>
          <w:rFonts w:ascii="Inconsolata" w:eastAsia="Times New Roman" w:hAnsi="Inconsolata" w:cs="Courier New"/>
          <w:color w:val="C5C8C6"/>
          <w:lang w:eastAsia="en-GB"/>
        </w:rPr>
        <w:t xml:space="preserve"> = (known after apply)</w:t>
      </w:r>
    </w:p>
    <w:p w14:paraId="2D3FE37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070667B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1BC560E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ephemeral_block_device</w:t>
      </w:r>
      <w:r w:rsidRPr="00F53875">
        <w:rPr>
          <w:rFonts w:ascii="Inconsolata" w:eastAsia="Times New Roman" w:hAnsi="Inconsolata" w:cs="Courier New"/>
          <w:color w:val="C5C8C6"/>
          <w:lang w:eastAsia="en-GB"/>
        </w:rPr>
        <w:t xml:space="preserve"> {</w:t>
      </w:r>
    </w:p>
    <w:p w14:paraId="7E24133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device_name</w:t>
      </w:r>
      <w:r w:rsidRPr="00F53875">
        <w:rPr>
          <w:rFonts w:ascii="Inconsolata" w:eastAsia="Times New Roman" w:hAnsi="Inconsolata" w:cs="Courier New"/>
          <w:color w:val="C5C8C6"/>
          <w:lang w:eastAsia="en-GB"/>
        </w:rPr>
        <w:t xml:space="preserve">  = (known after apply)</w:t>
      </w:r>
    </w:p>
    <w:p w14:paraId="49027B9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no_device</w:t>
      </w:r>
      <w:r w:rsidRPr="00F53875">
        <w:rPr>
          <w:rFonts w:ascii="Inconsolata" w:eastAsia="Times New Roman" w:hAnsi="Inconsolata" w:cs="Courier New"/>
          <w:color w:val="C5C8C6"/>
          <w:lang w:eastAsia="en-GB"/>
        </w:rPr>
        <w:t xml:space="preserve">    = (known after apply)</w:t>
      </w:r>
    </w:p>
    <w:p w14:paraId="7F4B98A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lastRenderedPageBreak/>
        <w:t xml:space="preserve">          + </w:t>
      </w:r>
      <w:r w:rsidRPr="00F53875">
        <w:rPr>
          <w:rFonts w:ascii="Inconsolata" w:eastAsia="Times New Roman" w:hAnsi="Inconsolata" w:cs="Courier New"/>
          <w:color w:val="96CBFE"/>
          <w:lang w:eastAsia="en-GB"/>
        </w:rPr>
        <w:t>virtual_name</w:t>
      </w:r>
      <w:r w:rsidRPr="00F53875">
        <w:rPr>
          <w:rFonts w:ascii="Inconsolata" w:eastAsia="Times New Roman" w:hAnsi="Inconsolata" w:cs="Courier New"/>
          <w:color w:val="C5C8C6"/>
          <w:lang w:eastAsia="en-GB"/>
        </w:rPr>
        <w:t xml:space="preserve"> = (known after apply)</w:t>
      </w:r>
    </w:p>
    <w:p w14:paraId="122B5DB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24B6E74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17D4938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maintenance_options</w:t>
      </w:r>
      <w:r w:rsidRPr="00F53875">
        <w:rPr>
          <w:rFonts w:ascii="Inconsolata" w:eastAsia="Times New Roman" w:hAnsi="Inconsolata" w:cs="Courier New"/>
          <w:color w:val="C5C8C6"/>
          <w:lang w:eastAsia="en-GB"/>
        </w:rPr>
        <w:t xml:space="preserve"> {</w:t>
      </w:r>
    </w:p>
    <w:p w14:paraId="512C3CA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auto_recovery</w:t>
      </w:r>
      <w:r w:rsidRPr="00F53875">
        <w:rPr>
          <w:rFonts w:ascii="Inconsolata" w:eastAsia="Times New Roman" w:hAnsi="Inconsolata" w:cs="Courier New"/>
          <w:color w:val="C5C8C6"/>
          <w:lang w:eastAsia="en-GB"/>
        </w:rPr>
        <w:t xml:space="preserve"> = (known after apply)</w:t>
      </w:r>
    </w:p>
    <w:p w14:paraId="291F4BE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30B08F9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0081CBE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metadata_options</w:t>
      </w:r>
      <w:r w:rsidRPr="00F53875">
        <w:rPr>
          <w:rFonts w:ascii="Inconsolata" w:eastAsia="Times New Roman" w:hAnsi="Inconsolata" w:cs="Courier New"/>
          <w:color w:val="C5C8C6"/>
          <w:lang w:eastAsia="en-GB"/>
        </w:rPr>
        <w:t xml:space="preserve"> {</w:t>
      </w:r>
    </w:p>
    <w:p w14:paraId="0E7754C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http_endpoint</w:t>
      </w:r>
      <w:r w:rsidRPr="00F53875">
        <w:rPr>
          <w:rFonts w:ascii="Inconsolata" w:eastAsia="Times New Roman" w:hAnsi="Inconsolata" w:cs="Courier New"/>
          <w:color w:val="C5C8C6"/>
          <w:lang w:eastAsia="en-GB"/>
        </w:rPr>
        <w:t xml:space="preserve">               = (known after apply)</w:t>
      </w:r>
    </w:p>
    <w:p w14:paraId="12FC083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http_put_response_hop_limit</w:t>
      </w:r>
      <w:r w:rsidRPr="00F53875">
        <w:rPr>
          <w:rFonts w:ascii="Inconsolata" w:eastAsia="Times New Roman" w:hAnsi="Inconsolata" w:cs="Courier New"/>
          <w:color w:val="C5C8C6"/>
          <w:lang w:eastAsia="en-GB"/>
        </w:rPr>
        <w:t xml:space="preserve"> = (known after apply)</w:t>
      </w:r>
    </w:p>
    <w:p w14:paraId="69D34A7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http_tokens</w:t>
      </w:r>
      <w:r w:rsidRPr="00F53875">
        <w:rPr>
          <w:rFonts w:ascii="Inconsolata" w:eastAsia="Times New Roman" w:hAnsi="Inconsolata" w:cs="Courier New"/>
          <w:color w:val="C5C8C6"/>
          <w:lang w:eastAsia="en-GB"/>
        </w:rPr>
        <w:t xml:space="preserve">                 = (known after apply)</w:t>
      </w:r>
    </w:p>
    <w:p w14:paraId="69DC35F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instance_metadata_tags</w:t>
      </w:r>
      <w:r w:rsidRPr="00F53875">
        <w:rPr>
          <w:rFonts w:ascii="Inconsolata" w:eastAsia="Times New Roman" w:hAnsi="Inconsolata" w:cs="Courier New"/>
          <w:color w:val="C5C8C6"/>
          <w:lang w:eastAsia="en-GB"/>
        </w:rPr>
        <w:t xml:space="preserve">      = (known after apply)</w:t>
      </w:r>
    </w:p>
    <w:p w14:paraId="40103E7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4A3867D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70F4876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network_interface</w:t>
      </w:r>
      <w:r w:rsidRPr="00F53875">
        <w:rPr>
          <w:rFonts w:ascii="Inconsolata" w:eastAsia="Times New Roman" w:hAnsi="Inconsolata" w:cs="Courier New"/>
          <w:color w:val="C5C8C6"/>
          <w:lang w:eastAsia="en-GB"/>
        </w:rPr>
        <w:t xml:space="preserve"> {</w:t>
      </w:r>
    </w:p>
    <w:p w14:paraId="6FFC8F7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delete_on_termination</w:t>
      </w:r>
      <w:r w:rsidRPr="00F53875">
        <w:rPr>
          <w:rFonts w:ascii="Inconsolata" w:eastAsia="Times New Roman" w:hAnsi="Inconsolata" w:cs="Courier New"/>
          <w:color w:val="C5C8C6"/>
          <w:lang w:eastAsia="en-GB"/>
        </w:rPr>
        <w:t xml:space="preserve"> = (known after apply)</w:t>
      </w:r>
    </w:p>
    <w:p w14:paraId="4719399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device_index</w:t>
      </w:r>
      <w:r w:rsidRPr="00F53875">
        <w:rPr>
          <w:rFonts w:ascii="Inconsolata" w:eastAsia="Times New Roman" w:hAnsi="Inconsolata" w:cs="Courier New"/>
          <w:color w:val="C5C8C6"/>
          <w:lang w:eastAsia="en-GB"/>
        </w:rPr>
        <w:t xml:space="preserve">          = (known after apply)</w:t>
      </w:r>
    </w:p>
    <w:p w14:paraId="2DC298C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network_card_index</w:t>
      </w:r>
      <w:r w:rsidRPr="00F53875">
        <w:rPr>
          <w:rFonts w:ascii="Inconsolata" w:eastAsia="Times New Roman" w:hAnsi="Inconsolata" w:cs="Courier New"/>
          <w:color w:val="C5C8C6"/>
          <w:lang w:eastAsia="en-GB"/>
        </w:rPr>
        <w:t xml:space="preserve">    = (known after apply)</w:t>
      </w:r>
    </w:p>
    <w:p w14:paraId="1D6C55C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network_interface_id</w:t>
      </w:r>
      <w:r w:rsidRPr="00F53875">
        <w:rPr>
          <w:rFonts w:ascii="Inconsolata" w:eastAsia="Times New Roman" w:hAnsi="Inconsolata" w:cs="Courier New"/>
          <w:color w:val="C5C8C6"/>
          <w:lang w:eastAsia="en-GB"/>
        </w:rPr>
        <w:t xml:space="preserve">  = (known after apply)</w:t>
      </w:r>
    </w:p>
    <w:p w14:paraId="602459D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6D9741B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5EC083D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root_block_device</w:t>
      </w:r>
      <w:r w:rsidRPr="00F53875">
        <w:rPr>
          <w:rFonts w:ascii="Inconsolata" w:eastAsia="Times New Roman" w:hAnsi="Inconsolata" w:cs="Courier New"/>
          <w:color w:val="C5C8C6"/>
          <w:lang w:eastAsia="en-GB"/>
        </w:rPr>
        <w:t xml:space="preserve"> {</w:t>
      </w:r>
    </w:p>
    <w:p w14:paraId="1A8F774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delete_on_termination</w:t>
      </w:r>
      <w:r w:rsidRPr="00F53875">
        <w:rPr>
          <w:rFonts w:ascii="Inconsolata" w:eastAsia="Times New Roman" w:hAnsi="Inconsolata" w:cs="Courier New"/>
          <w:color w:val="C5C8C6"/>
          <w:lang w:eastAsia="en-GB"/>
        </w:rPr>
        <w:t xml:space="preserve"> = (known after apply)</w:t>
      </w:r>
    </w:p>
    <w:p w14:paraId="0CE0796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device_name</w:t>
      </w:r>
      <w:r w:rsidRPr="00F53875">
        <w:rPr>
          <w:rFonts w:ascii="Inconsolata" w:eastAsia="Times New Roman" w:hAnsi="Inconsolata" w:cs="Courier New"/>
          <w:color w:val="C5C8C6"/>
          <w:lang w:eastAsia="en-GB"/>
        </w:rPr>
        <w:t xml:space="preserve">           = (known after apply)</w:t>
      </w:r>
    </w:p>
    <w:p w14:paraId="1A9F03C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encrypted</w:t>
      </w:r>
      <w:r w:rsidRPr="00F53875">
        <w:rPr>
          <w:rFonts w:ascii="Inconsolata" w:eastAsia="Times New Roman" w:hAnsi="Inconsolata" w:cs="Courier New"/>
          <w:color w:val="C5C8C6"/>
          <w:lang w:eastAsia="en-GB"/>
        </w:rPr>
        <w:t xml:space="preserve">             = (known after apply)</w:t>
      </w:r>
    </w:p>
    <w:p w14:paraId="616066B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iops</w:t>
      </w:r>
      <w:r w:rsidRPr="00F53875">
        <w:rPr>
          <w:rFonts w:ascii="Inconsolata" w:eastAsia="Times New Roman" w:hAnsi="Inconsolata" w:cs="Courier New"/>
          <w:color w:val="C5C8C6"/>
          <w:lang w:eastAsia="en-GB"/>
        </w:rPr>
        <w:t xml:space="preserve">                  = (known after apply)</w:t>
      </w:r>
    </w:p>
    <w:p w14:paraId="4A52807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kms_key_id</w:t>
      </w:r>
      <w:r w:rsidRPr="00F53875">
        <w:rPr>
          <w:rFonts w:ascii="Inconsolata" w:eastAsia="Times New Roman" w:hAnsi="Inconsolata" w:cs="Courier New"/>
          <w:color w:val="C5C8C6"/>
          <w:lang w:eastAsia="en-GB"/>
        </w:rPr>
        <w:t xml:space="preserve">            = (known after apply)</w:t>
      </w:r>
    </w:p>
    <w:p w14:paraId="5A17D96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tags</w:t>
      </w:r>
      <w:r w:rsidRPr="00F53875">
        <w:rPr>
          <w:rFonts w:ascii="Inconsolata" w:eastAsia="Times New Roman" w:hAnsi="Inconsolata" w:cs="Courier New"/>
          <w:color w:val="C5C8C6"/>
          <w:lang w:eastAsia="en-GB"/>
        </w:rPr>
        <w:t xml:space="preserve">                  = (known after apply)</w:t>
      </w:r>
    </w:p>
    <w:p w14:paraId="5FFB514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throughput</w:t>
      </w:r>
      <w:r w:rsidRPr="00F53875">
        <w:rPr>
          <w:rFonts w:ascii="Inconsolata" w:eastAsia="Times New Roman" w:hAnsi="Inconsolata" w:cs="Courier New"/>
          <w:color w:val="C5C8C6"/>
          <w:lang w:eastAsia="en-GB"/>
        </w:rPr>
        <w:t xml:space="preserve">            = (known after apply)</w:t>
      </w:r>
    </w:p>
    <w:p w14:paraId="4768FD7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volume_id</w:t>
      </w:r>
      <w:r w:rsidRPr="00F53875">
        <w:rPr>
          <w:rFonts w:ascii="Inconsolata" w:eastAsia="Times New Roman" w:hAnsi="Inconsolata" w:cs="Courier New"/>
          <w:color w:val="C5C8C6"/>
          <w:lang w:eastAsia="en-GB"/>
        </w:rPr>
        <w:t xml:space="preserve">             = (known after apply)</w:t>
      </w:r>
    </w:p>
    <w:p w14:paraId="21D153D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volume_size</w:t>
      </w:r>
      <w:r w:rsidRPr="00F53875">
        <w:rPr>
          <w:rFonts w:ascii="Inconsolata" w:eastAsia="Times New Roman" w:hAnsi="Inconsolata" w:cs="Courier New"/>
          <w:color w:val="C5C8C6"/>
          <w:lang w:eastAsia="en-GB"/>
        </w:rPr>
        <w:t xml:space="preserve">           = (known after apply)</w:t>
      </w:r>
    </w:p>
    <w:p w14:paraId="768A381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volume_type</w:t>
      </w:r>
      <w:r w:rsidRPr="00F53875">
        <w:rPr>
          <w:rFonts w:ascii="Inconsolata" w:eastAsia="Times New Roman" w:hAnsi="Inconsolata" w:cs="Courier New"/>
          <w:color w:val="C5C8C6"/>
          <w:lang w:eastAsia="en-GB"/>
        </w:rPr>
        <w:t xml:space="preserve">           = (known after apply)</w:t>
      </w:r>
    </w:p>
    <w:p w14:paraId="2F97CF0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6DED602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468ED5F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70B3531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Plan: </w:t>
      </w:r>
      <w:r w:rsidRPr="00F53875">
        <w:rPr>
          <w:rFonts w:ascii="Inconsolata" w:eastAsia="Times New Roman" w:hAnsi="Inconsolata" w:cs="Courier New"/>
          <w:color w:val="FF73FD"/>
          <w:lang w:eastAsia="en-GB"/>
        </w:rPr>
        <w:t>1</w:t>
      </w:r>
      <w:r w:rsidRPr="00F53875">
        <w:rPr>
          <w:rFonts w:ascii="Inconsolata" w:eastAsia="Times New Roman" w:hAnsi="Inconsolata" w:cs="Courier New"/>
          <w:color w:val="C5C8C6"/>
          <w:lang w:eastAsia="en-GB"/>
        </w:rPr>
        <w:t xml:space="preserve"> to add, </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to change, </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to destroy.</w:t>
      </w:r>
    </w:p>
    <w:p w14:paraId="2A87D54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380DCD8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lastRenderedPageBreak/>
        <w:t>────────────────────────────────────────────────────────────────────────────────────────────────────────────────────────────────────────────────────────────────────────────────────────────────────────────────────────────────</w:t>
      </w:r>
    </w:p>
    <w:p w14:paraId="04935C0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243DA50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Note: You didn't use the -out option to save this plan, so Terraform can't guarantee to take exactly these actions if you run </w:t>
      </w:r>
      <w:r w:rsidRPr="00F53875">
        <w:rPr>
          <w:rFonts w:ascii="Inconsolata" w:eastAsia="Times New Roman" w:hAnsi="Inconsolata" w:cs="Courier New"/>
          <w:color w:val="A8FF60"/>
          <w:lang w:eastAsia="en-GB"/>
        </w:rPr>
        <w:t>"terraform apply"</w:t>
      </w:r>
      <w:r w:rsidRPr="00F53875">
        <w:rPr>
          <w:rFonts w:ascii="Inconsolata" w:eastAsia="Times New Roman" w:hAnsi="Inconsolata" w:cs="Courier New"/>
          <w:color w:val="C5C8C6"/>
          <w:lang w:eastAsia="en-GB"/>
        </w:rPr>
        <w:t xml:space="preserve"> now.</w:t>
      </w:r>
    </w:p>
    <w:p w14:paraId="6BEFB68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w:t>
      </w:r>
    </w:p>
    <w:p w14:paraId="663A6ED3"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The output provides a detailed overview of all the resources that will be created. Since this is our first time running the code, there are no changes or deletions highlighted. The summary at the end of the output is useful for matching statistics when we manage a larger set of resources.</w:t>
      </w:r>
    </w:p>
    <w:p w14:paraId="6ABA7263" w14:textId="77777777" w:rsidR="00F53875" w:rsidRPr="00F53875" w:rsidRDefault="00F53875" w:rsidP="00F53875">
      <w:pPr>
        <w:shd w:val="clear" w:color="auto" w:fill="FFFFFF"/>
        <w:spacing w:before="100" w:beforeAutospacing="1" w:after="100" w:afterAutospacing="1"/>
        <w:outlineLvl w:val="2"/>
        <w:rPr>
          <w:rFonts w:ascii="Nunito Sans" w:eastAsia="Times New Roman" w:hAnsi="Nunito Sans" w:cs="Times New Roman"/>
          <w:b/>
          <w:bCs/>
          <w:color w:val="131417"/>
          <w:sz w:val="36"/>
          <w:szCs w:val="36"/>
          <w:lang w:eastAsia="en-GB"/>
        </w:rPr>
      </w:pPr>
      <w:r w:rsidRPr="00F53875">
        <w:rPr>
          <w:rFonts w:ascii="Nunito Sans" w:eastAsia="Times New Roman" w:hAnsi="Nunito Sans" w:cs="Times New Roman"/>
          <w:b/>
          <w:bCs/>
          <w:color w:val="131417"/>
          <w:sz w:val="36"/>
          <w:szCs w:val="36"/>
          <w:lang w:eastAsia="en-GB"/>
        </w:rPr>
        <w:t>4. Apply (</w:t>
      </w:r>
      <w:r w:rsidRPr="00F53875">
        <w:rPr>
          <w:rFonts w:ascii="Courier New" w:eastAsia="Times New Roman" w:hAnsi="Courier New" w:cs="Courier New"/>
          <w:b/>
          <w:bCs/>
          <w:color w:val="131417"/>
          <w:sz w:val="34"/>
          <w:szCs w:val="34"/>
          <w:lang w:eastAsia="en-GB"/>
        </w:rPr>
        <w:t>apply</w:t>
      </w:r>
      <w:r w:rsidRPr="00F53875">
        <w:rPr>
          <w:rFonts w:ascii="Nunito Sans" w:eastAsia="Times New Roman" w:hAnsi="Nunito Sans" w:cs="Times New Roman"/>
          <w:b/>
          <w:bCs/>
          <w:color w:val="131417"/>
          <w:sz w:val="36"/>
          <w:szCs w:val="36"/>
          <w:lang w:eastAsia="en-GB"/>
        </w:rPr>
        <w:t>)</w:t>
      </w:r>
    </w:p>
    <w:p w14:paraId="0DC322B9"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Now that we have verified the actions Terraform will perform if we execute this cde, let’s go ahead and create these resources. </w:t>
      </w:r>
    </w:p>
    <w:p w14:paraId="1217D61F"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The </w:t>
      </w:r>
      <w:r w:rsidRPr="00F53875">
        <w:rPr>
          <w:rFonts w:ascii="Courier New" w:eastAsia="Times New Roman" w:hAnsi="Courier New" w:cs="Courier New"/>
          <w:color w:val="4A4D57"/>
          <w:lang w:eastAsia="en-GB"/>
        </w:rPr>
        <w:t>terraform apply</w:t>
      </w:r>
      <w:r w:rsidRPr="00F53875">
        <w:rPr>
          <w:rFonts w:ascii="Nunito Sans" w:eastAsia="Times New Roman" w:hAnsi="Nunito Sans" w:cs="Times New Roman"/>
          <w:color w:val="4A4D57"/>
          <w:sz w:val="26"/>
          <w:szCs w:val="26"/>
          <w:lang w:eastAsia="en-GB"/>
        </w:rPr>
        <w:t> command helps us provision all the resources declared in the </w:t>
      </w:r>
      <w:r w:rsidRPr="00F53875">
        <w:rPr>
          <w:rFonts w:ascii="Courier New" w:eastAsia="Times New Roman" w:hAnsi="Courier New" w:cs="Courier New"/>
          <w:color w:val="4A4D57"/>
          <w:lang w:eastAsia="en-GB"/>
        </w:rPr>
        <w:t>main.tf</w:t>
      </w:r>
      <w:r w:rsidRPr="00F53875">
        <w:rPr>
          <w:rFonts w:ascii="Nunito Sans" w:eastAsia="Times New Roman" w:hAnsi="Nunito Sans" w:cs="Times New Roman"/>
          <w:color w:val="4A4D57"/>
          <w:sz w:val="26"/>
          <w:szCs w:val="26"/>
          <w:lang w:eastAsia="en-GB"/>
        </w:rPr>
        <w:t> file. When you run </w:t>
      </w:r>
      <w:r w:rsidRPr="00F53875">
        <w:rPr>
          <w:rFonts w:ascii="Courier New" w:eastAsia="Times New Roman" w:hAnsi="Courier New" w:cs="Courier New"/>
          <w:color w:val="4A4D57"/>
          <w:lang w:eastAsia="en-GB"/>
        </w:rPr>
        <w:t>terraform apply</w:t>
      </w:r>
      <w:r w:rsidRPr="00F53875">
        <w:rPr>
          <w:rFonts w:ascii="Nunito Sans" w:eastAsia="Times New Roman" w:hAnsi="Nunito Sans" w:cs="Times New Roman"/>
          <w:color w:val="4A4D57"/>
          <w:sz w:val="26"/>
          <w:szCs w:val="26"/>
          <w:lang w:eastAsia="en-GB"/>
        </w:rPr>
        <w:t>, it will once again display the output similar to the plan command and ask for final confirmation as shown below:</w:t>
      </w:r>
    </w:p>
    <w:p w14:paraId="377E1E9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7C68F4C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61825EC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617B3A9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network_interface_id</w:t>
      </w:r>
      <w:r w:rsidRPr="00F53875">
        <w:rPr>
          <w:rFonts w:ascii="Inconsolata" w:eastAsia="Times New Roman" w:hAnsi="Inconsolata" w:cs="Courier New"/>
          <w:color w:val="C5C8C6"/>
          <w:lang w:eastAsia="en-GB"/>
        </w:rPr>
        <w:t xml:space="preserve">  = (known after apply)</w:t>
      </w:r>
    </w:p>
    <w:p w14:paraId="4F833FB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79313F2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7150A0E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root_block_device</w:t>
      </w:r>
      <w:r w:rsidRPr="00F53875">
        <w:rPr>
          <w:rFonts w:ascii="Inconsolata" w:eastAsia="Times New Roman" w:hAnsi="Inconsolata" w:cs="Courier New"/>
          <w:color w:val="C5C8C6"/>
          <w:lang w:eastAsia="en-GB"/>
        </w:rPr>
        <w:t xml:space="preserve"> {</w:t>
      </w:r>
    </w:p>
    <w:p w14:paraId="3D3A4AD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delete_on_termination</w:t>
      </w:r>
      <w:r w:rsidRPr="00F53875">
        <w:rPr>
          <w:rFonts w:ascii="Inconsolata" w:eastAsia="Times New Roman" w:hAnsi="Inconsolata" w:cs="Courier New"/>
          <w:color w:val="C5C8C6"/>
          <w:lang w:eastAsia="en-GB"/>
        </w:rPr>
        <w:t xml:space="preserve"> = (known after apply)</w:t>
      </w:r>
    </w:p>
    <w:p w14:paraId="0055CA2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device_name</w:t>
      </w:r>
      <w:r w:rsidRPr="00F53875">
        <w:rPr>
          <w:rFonts w:ascii="Inconsolata" w:eastAsia="Times New Roman" w:hAnsi="Inconsolata" w:cs="Courier New"/>
          <w:color w:val="C5C8C6"/>
          <w:lang w:eastAsia="en-GB"/>
        </w:rPr>
        <w:t xml:space="preserve">           = (known after apply)</w:t>
      </w:r>
    </w:p>
    <w:p w14:paraId="763864B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encrypted</w:t>
      </w:r>
      <w:r w:rsidRPr="00F53875">
        <w:rPr>
          <w:rFonts w:ascii="Inconsolata" w:eastAsia="Times New Roman" w:hAnsi="Inconsolata" w:cs="Courier New"/>
          <w:color w:val="C5C8C6"/>
          <w:lang w:eastAsia="en-GB"/>
        </w:rPr>
        <w:t xml:space="preserve">             = (known after apply)</w:t>
      </w:r>
    </w:p>
    <w:p w14:paraId="6C7DF0E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iops</w:t>
      </w:r>
      <w:r w:rsidRPr="00F53875">
        <w:rPr>
          <w:rFonts w:ascii="Inconsolata" w:eastAsia="Times New Roman" w:hAnsi="Inconsolata" w:cs="Courier New"/>
          <w:color w:val="C5C8C6"/>
          <w:lang w:eastAsia="en-GB"/>
        </w:rPr>
        <w:t xml:space="preserve">                  = (known after apply)</w:t>
      </w:r>
    </w:p>
    <w:p w14:paraId="368F4C7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kms_key_id</w:t>
      </w:r>
      <w:r w:rsidRPr="00F53875">
        <w:rPr>
          <w:rFonts w:ascii="Inconsolata" w:eastAsia="Times New Roman" w:hAnsi="Inconsolata" w:cs="Courier New"/>
          <w:color w:val="C5C8C6"/>
          <w:lang w:eastAsia="en-GB"/>
        </w:rPr>
        <w:t xml:space="preserve">            = (known after apply)</w:t>
      </w:r>
    </w:p>
    <w:p w14:paraId="32766CB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tags</w:t>
      </w:r>
      <w:r w:rsidRPr="00F53875">
        <w:rPr>
          <w:rFonts w:ascii="Inconsolata" w:eastAsia="Times New Roman" w:hAnsi="Inconsolata" w:cs="Courier New"/>
          <w:color w:val="C5C8C6"/>
          <w:lang w:eastAsia="en-GB"/>
        </w:rPr>
        <w:t xml:space="preserve">                  = (known after apply)</w:t>
      </w:r>
    </w:p>
    <w:p w14:paraId="04368F3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throughput</w:t>
      </w:r>
      <w:r w:rsidRPr="00F53875">
        <w:rPr>
          <w:rFonts w:ascii="Inconsolata" w:eastAsia="Times New Roman" w:hAnsi="Inconsolata" w:cs="Courier New"/>
          <w:color w:val="C5C8C6"/>
          <w:lang w:eastAsia="en-GB"/>
        </w:rPr>
        <w:t xml:space="preserve">            = (known after apply)</w:t>
      </w:r>
    </w:p>
    <w:p w14:paraId="3C21E55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lastRenderedPageBreak/>
        <w:t xml:space="preserve">          + </w:t>
      </w:r>
      <w:r w:rsidRPr="00F53875">
        <w:rPr>
          <w:rFonts w:ascii="Inconsolata" w:eastAsia="Times New Roman" w:hAnsi="Inconsolata" w:cs="Courier New"/>
          <w:color w:val="96CBFE"/>
          <w:lang w:eastAsia="en-GB"/>
        </w:rPr>
        <w:t>volume_id</w:t>
      </w:r>
      <w:r w:rsidRPr="00F53875">
        <w:rPr>
          <w:rFonts w:ascii="Inconsolata" w:eastAsia="Times New Roman" w:hAnsi="Inconsolata" w:cs="Courier New"/>
          <w:color w:val="C5C8C6"/>
          <w:lang w:eastAsia="en-GB"/>
        </w:rPr>
        <w:t xml:space="preserve">             = (known after apply)</w:t>
      </w:r>
    </w:p>
    <w:p w14:paraId="7B66F2D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volume_size</w:t>
      </w:r>
      <w:r w:rsidRPr="00F53875">
        <w:rPr>
          <w:rFonts w:ascii="Inconsolata" w:eastAsia="Times New Roman" w:hAnsi="Inconsolata" w:cs="Courier New"/>
          <w:color w:val="C5C8C6"/>
          <w:lang w:eastAsia="en-GB"/>
        </w:rPr>
        <w:t xml:space="preserve">           = (known after apply)</w:t>
      </w:r>
    </w:p>
    <w:p w14:paraId="377F3EE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volume_type</w:t>
      </w:r>
      <w:r w:rsidRPr="00F53875">
        <w:rPr>
          <w:rFonts w:ascii="Inconsolata" w:eastAsia="Times New Roman" w:hAnsi="Inconsolata" w:cs="Courier New"/>
          <w:color w:val="C5C8C6"/>
          <w:lang w:eastAsia="en-GB"/>
        </w:rPr>
        <w:t xml:space="preserve">           = (known after apply)</w:t>
      </w:r>
    </w:p>
    <w:p w14:paraId="279E110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7600B20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13B9B67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569AC96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Plan: </w:t>
      </w:r>
      <w:r w:rsidRPr="00F53875">
        <w:rPr>
          <w:rFonts w:ascii="Inconsolata" w:eastAsia="Times New Roman" w:hAnsi="Inconsolata" w:cs="Courier New"/>
          <w:color w:val="FF73FD"/>
          <w:lang w:eastAsia="en-GB"/>
        </w:rPr>
        <w:t>1</w:t>
      </w:r>
      <w:r w:rsidRPr="00F53875">
        <w:rPr>
          <w:rFonts w:ascii="Inconsolata" w:eastAsia="Times New Roman" w:hAnsi="Inconsolata" w:cs="Courier New"/>
          <w:color w:val="C5C8C6"/>
          <w:lang w:eastAsia="en-GB"/>
        </w:rPr>
        <w:t xml:space="preserve"> to add, </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to change, </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to destroy.</w:t>
      </w:r>
    </w:p>
    <w:p w14:paraId="0B2E49A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09CBF9C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Do you want to perform these actions?</w:t>
      </w:r>
    </w:p>
    <w:p w14:paraId="713977D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Terraform will perform the actions described above.</w:t>
      </w:r>
    </w:p>
    <w:p w14:paraId="44B86B2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Only 'yes' will be accepted to approve.</w:t>
      </w:r>
    </w:p>
    <w:p w14:paraId="71F443A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42D3971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Enter a value:</w:t>
      </w:r>
    </w:p>
    <w:p w14:paraId="4A57FCC9"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Type in ‘yes’ and hit Enter.</w:t>
      </w:r>
    </w:p>
    <w:p w14:paraId="2C89840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Enter a value: yes</w:t>
      </w:r>
    </w:p>
    <w:p w14:paraId="329B1F0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0401BCD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aws_instance.my_vm: Creating...</w:t>
      </w:r>
    </w:p>
    <w:p w14:paraId="51B541A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aws_instance.my_vm: Still creating... [</w:t>
      </w:r>
      <w:r w:rsidRPr="00F53875">
        <w:rPr>
          <w:rFonts w:ascii="Inconsolata" w:eastAsia="Times New Roman" w:hAnsi="Inconsolata" w:cs="Courier New"/>
          <w:color w:val="FF73FD"/>
          <w:lang w:eastAsia="en-GB"/>
        </w:rPr>
        <w:t>10</w:t>
      </w:r>
      <w:r w:rsidRPr="00F53875">
        <w:rPr>
          <w:rFonts w:ascii="Inconsolata" w:eastAsia="Times New Roman" w:hAnsi="Inconsolata" w:cs="Courier New"/>
          <w:color w:val="C5C8C6"/>
          <w:lang w:eastAsia="en-GB"/>
        </w:rPr>
        <w:t>s elapsed]</w:t>
      </w:r>
    </w:p>
    <w:p w14:paraId="31A5094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aws_instance.my_vm: Still creating... [</w:t>
      </w:r>
      <w:r w:rsidRPr="00F53875">
        <w:rPr>
          <w:rFonts w:ascii="Inconsolata" w:eastAsia="Times New Roman" w:hAnsi="Inconsolata" w:cs="Courier New"/>
          <w:color w:val="FF73FD"/>
          <w:lang w:eastAsia="en-GB"/>
        </w:rPr>
        <w:t>20</w:t>
      </w:r>
      <w:r w:rsidRPr="00F53875">
        <w:rPr>
          <w:rFonts w:ascii="Inconsolata" w:eastAsia="Times New Roman" w:hAnsi="Inconsolata" w:cs="Courier New"/>
          <w:color w:val="C5C8C6"/>
          <w:lang w:eastAsia="en-GB"/>
        </w:rPr>
        <w:t>s elapsed]</w:t>
      </w:r>
    </w:p>
    <w:p w14:paraId="2360A4B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aws_instance.my_vm: Still creating... [</w:t>
      </w:r>
      <w:r w:rsidRPr="00F53875">
        <w:rPr>
          <w:rFonts w:ascii="Inconsolata" w:eastAsia="Times New Roman" w:hAnsi="Inconsolata" w:cs="Courier New"/>
          <w:color w:val="FF73FD"/>
          <w:lang w:eastAsia="en-GB"/>
        </w:rPr>
        <w:t>30</w:t>
      </w:r>
      <w:r w:rsidRPr="00F53875">
        <w:rPr>
          <w:rFonts w:ascii="Inconsolata" w:eastAsia="Times New Roman" w:hAnsi="Inconsolata" w:cs="Courier New"/>
          <w:color w:val="C5C8C6"/>
          <w:lang w:eastAsia="en-GB"/>
        </w:rPr>
        <w:t>s elapsed]</w:t>
      </w:r>
    </w:p>
    <w:p w14:paraId="4D9B800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aws_instance.my_vm: Creation complete after </w:t>
      </w:r>
      <w:r w:rsidRPr="00F53875">
        <w:rPr>
          <w:rFonts w:ascii="Inconsolata" w:eastAsia="Times New Roman" w:hAnsi="Inconsolata" w:cs="Courier New"/>
          <w:color w:val="FF73FD"/>
          <w:lang w:eastAsia="en-GB"/>
        </w:rPr>
        <w:t>31</w:t>
      </w:r>
      <w:r w:rsidRPr="00F53875">
        <w:rPr>
          <w:rFonts w:ascii="Inconsolata" w:eastAsia="Times New Roman" w:hAnsi="Inconsolata" w:cs="Courier New"/>
          <w:color w:val="C5C8C6"/>
          <w:lang w:eastAsia="en-GB"/>
        </w:rPr>
        <w:t>s [</w:t>
      </w:r>
      <w:r w:rsidRPr="00F53875">
        <w:rPr>
          <w:rFonts w:ascii="Inconsolata" w:eastAsia="Times New Roman" w:hAnsi="Inconsolata" w:cs="Courier New"/>
          <w:color w:val="96CBFE"/>
          <w:lang w:eastAsia="en-GB"/>
        </w:rPr>
        <w:t>id</w:t>
      </w:r>
      <w:r w:rsidRPr="00F53875">
        <w:rPr>
          <w:rFonts w:ascii="Inconsolata" w:eastAsia="Times New Roman" w:hAnsi="Inconsolata" w:cs="Courier New"/>
          <w:color w:val="C5C8C6"/>
          <w:lang w:eastAsia="en-GB"/>
        </w:rPr>
        <w:t>=i-</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eba265e21a442a36]</w:t>
      </w:r>
    </w:p>
    <w:p w14:paraId="618B894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411F130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Apply complete! Resources: </w:t>
      </w:r>
      <w:r w:rsidRPr="00F53875">
        <w:rPr>
          <w:rFonts w:ascii="Inconsolata" w:eastAsia="Times New Roman" w:hAnsi="Inconsolata" w:cs="Courier New"/>
          <w:color w:val="FF73FD"/>
          <w:lang w:eastAsia="en-GB"/>
        </w:rPr>
        <w:t>1</w:t>
      </w:r>
      <w:r w:rsidRPr="00F53875">
        <w:rPr>
          <w:rFonts w:ascii="Inconsolata" w:eastAsia="Times New Roman" w:hAnsi="Inconsolata" w:cs="Courier New"/>
          <w:color w:val="C5C8C6"/>
          <w:lang w:eastAsia="en-GB"/>
        </w:rPr>
        <w:t xml:space="preserve"> added, </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changed, </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destroyed.</w:t>
      </w:r>
    </w:p>
    <w:p w14:paraId="60290AD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w:t>
      </w:r>
    </w:p>
    <w:p w14:paraId="2192CA01"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Terraform starts to provision the EC2 instance with the attributes we have specified. For all those attributes which are not specified, it assumes the default value. As seen from the output, it took 31 seconds for Terraform to successfully provision our EC2 instance.</w:t>
      </w:r>
    </w:p>
    <w:p w14:paraId="175C5CA9"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Verify it by logging into your AWS console.</w:t>
      </w:r>
    </w:p>
    <w:p w14:paraId="4D5B8022" w14:textId="05F41230" w:rsidR="00F53875" w:rsidRPr="00F53875" w:rsidRDefault="00F53875" w:rsidP="00F53875">
      <w:pPr>
        <w:shd w:val="clear" w:color="auto" w:fill="FFFFFF"/>
        <w:jc w:val="center"/>
        <w:rPr>
          <w:rFonts w:ascii="Nunito Sans" w:eastAsia="Times New Roman" w:hAnsi="Nunito Sans" w:cs="Times New Roman"/>
          <w:color w:val="131417"/>
          <w:lang w:eastAsia="en-GB"/>
        </w:rPr>
      </w:pPr>
      <w:r w:rsidRPr="00F53875">
        <w:rPr>
          <w:rFonts w:ascii="Nunito Sans" w:eastAsia="Times New Roman" w:hAnsi="Nunito Sans" w:cs="Times New Roman"/>
          <w:color w:val="131417"/>
          <w:bdr w:val="none" w:sz="0" w:space="0" w:color="auto" w:frame="1"/>
          <w:lang w:eastAsia="en-GB"/>
        </w:rPr>
        <w:lastRenderedPageBreak/>
        <w:fldChar w:fldCharType="begin"/>
      </w:r>
      <w:r w:rsidRPr="00F53875">
        <w:rPr>
          <w:rFonts w:ascii="Nunito Sans" w:eastAsia="Times New Roman" w:hAnsi="Nunito Sans" w:cs="Times New Roman"/>
          <w:color w:val="131417"/>
          <w:bdr w:val="none" w:sz="0" w:space="0" w:color="auto" w:frame="1"/>
          <w:lang w:eastAsia="en-GB"/>
        </w:rPr>
        <w:instrText xml:space="preserve"> INCLUDEPICTURE "https://spacelift.io/_next/image?url=https%3A%2F%2Fspaceliftio.wpcomstaging.com%2Fwp-content%2Fuploads%2F2022%2F06%2Fprovision-EC2-instance-terraform-tutorial.png&amp;w=3840&amp;q=75" \* MERGEFORMATINET </w:instrText>
      </w:r>
      <w:r w:rsidRPr="00F53875">
        <w:rPr>
          <w:rFonts w:ascii="Nunito Sans" w:eastAsia="Times New Roman" w:hAnsi="Nunito Sans" w:cs="Times New Roman"/>
          <w:color w:val="131417"/>
          <w:bdr w:val="none" w:sz="0" w:space="0" w:color="auto" w:frame="1"/>
          <w:lang w:eastAsia="en-GB"/>
        </w:rPr>
        <w:fldChar w:fldCharType="separate"/>
      </w:r>
      <w:r w:rsidRPr="00F53875">
        <w:rPr>
          <w:rFonts w:ascii="Nunito Sans" w:eastAsia="Times New Roman" w:hAnsi="Nunito Sans" w:cs="Times New Roman"/>
          <w:noProof/>
          <w:color w:val="131417"/>
          <w:bdr w:val="none" w:sz="0" w:space="0" w:color="auto" w:frame="1"/>
          <w:lang w:eastAsia="en-GB"/>
        </w:rPr>
        <w:drawing>
          <wp:inline distT="0" distB="0" distL="0" distR="0" wp14:anchorId="053A61CB" wp14:editId="0943B7EF">
            <wp:extent cx="5731510" cy="3088005"/>
            <wp:effectExtent l="0" t="0" r="0" b="0"/>
            <wp:docPr id="1173122764" name="Picture 7" descr="EC2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C2 instanc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088005"/>
                    </a:xfrm>
                    <a:prstGeom prst="rect">
                      <a:avLst/>
                    </a:prstGeom>
                    <a:noFill/>
                    <a:ln>
                      <a:noFill/>
                    </a:ln>
                  </pic:spPr>
                </pic:pic>
              </a:graphicData>
            </a:graphic>
          </wp:inline>
        </w:drawing>
      </w:r>
      <w:r w:rsidRPr="00F53875">
        <w:rPr>
          <w:rFonts w:ascii="Nunito Sans" w:eastAsia="Times New Roman" w:hAnsi="Nunito Sans" w:cs="Times New Roman"/>
          <w:color w:val="131417"/>
          <w:bdr w:val="none" w:sz="0" w:space="0" w:color="auto" w:frame="1"/>
          <w:lang w:eastAsia="en-GB"/>
        </w:rPr>
        <w:fldChar w:fldCharType="end"/>
      </w:r>
    </w:p>
    <w:p w14:paraId="4A4F6FCB"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Under the hood, Terraform uses the AWS provider plugin, which in turn makes programmatic API calls to AWS using the credentials we configured during setup.</w:t>
      </w:r>
    </w:p>
    <w:p w14:paraId="6480979C"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 xml:space="preserve">Congratulations if you have managed to reach this point! </w:t>
      </w:r>
      <w:r w:rsidRPr="00F53875">
        <w:rPr>
          <w:rFonts w:ascii="Apple Color Emoji" w:eastAsia="Times New Roman" w:hAnsi="Apple Color Emoji" w:cs="Apple Color Emoji"/>
          <w:color w:val="4A4D57"/>
          <w:sz w:val="26"/>
          <w:szCs w:val="26"/>
          <w:lang w:eastAsia="en-GB"/>
        </w:rPr>
        <w:t>🎉</w:t>
      </w:r>
    </w:p>
    <w:p w14:paraId="344525D9" w14:textId="77777777" w:rsidR="00F53875" w:rsidRPr="00F53875" w:rsidRDefault="00F53875" w:rsidP="00F53875">
      <w:pPr>
        <w:shd w:val="clear" w:color="auto" w:fill="FFFFFF"/>
        <w:spacing w:before="100" w:beforeAutospacing="1" w:after="100" w:afterAutospacing="1"/>
        <w:outlineLvl w:val="2"/>
        <w:rPr>
          <w:rFonts w:ascii="Nunito Sans" w:eastAsia="Times New Roman" w:hAnsi="Nunito Sans" w:cs="Times New Roman"/>
          <w:b/>
          <w:bCs/>
          <w:color w:val="131417"/>
          <w:sz w:val="36"/>
          <w:szCs w:val="36"/>
          <w:lang w:eastAsia="en-GB"/>
        </w:rPr>
      </w:pPr>
      <w:r w:rsidRPr="00F53875">
        <w:rPr>
          <w:rFonts w:ascii="Nunito Sans" w:eastAsia="Times New Roman" w:hAnsi="Nunito Sans" w:cs="Times New Roman"/>
          <w:b/>
          <w:bCs/>
          <w:color w:val="131417"/>
          <w:sz w:val="36"/>
          <w:szCs w:val="36"/>
          <w:lang w:eastAsia="en-GB"/>
        </w:rPr>
        <w:t>5. Destroy (</w:t>
      </w:r>
      <w:r w:rsidRPr="00F53875">
        <w:rPr>
          <w:rFonts w:ascii="Courier New" w:eastAsia="Times New Roman" w:hAnsi="Courier New" w:cs="Courier New"/>
          <w:b/>
          <w:bCs/>
          <w:color w:val="131417"/>
          <w:sz w:val="34"/>
          <w:szCs w:val="34"/>
          <w:lang w:eastAsia="en-GB"/>
        </w:rPr>
        <w:t>destroy</w:t>
      </w:r>
      <w:r w:rsidRPr="00F53875">
        <w:rPr>
          <w:rFonts w:ascii="Nunito Sans" w:eastAsia="Times New Roman" w:hAnsi="Nunito Sans" w:cs="Times New Roman"/>
          <w:b/>
          <w:bCs/>
          <w:color w:val="131417"/>
          <w:sz w:val="36"/>
          <w:szCs w:val="36"/>
          <w:lang w:eastAsia="en-GB"/>
        </w:rPr>
        <w:t>)</w:t>
      </w:r>
    </w:p>
    <w:p w14:paraId="5BC9B811"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Terraform manages the lifecycle of infrastructure. This means that if Terraform is responsible for creating a particular resource, it is also responsible for deleting or destroying it. The </w:t>
      </w:r>
      <w:r w:rsidRPr="00F53875">
        <w:rPr>
          <w:rFonts w:ascii="Courier New" w:eastAsia="Times New Roman" w:hAnsi="Courier New" w:cs="Courier New"/>
          <w:color w:val="4A4D57"/>
          <w:lang w:eastAsia="en-GB"/>
        </w:rPr>
        <w:t>terraform destroy</w:t>
      </w:r>
      <w:r w:rsidRPr="00F53875">
        <w:rPr>
          <w:rFonts w:ascii="Nunito Sans" w:eastAsia="Times New Roman" w:hAnsi="Nunito Sans" w:cs="Times New Roman"/>
          <w:color w:val="4A4D57"/>
          <w:sz w:val="26"/>
          <w:szCs w:val="26"/>
          <w:lang w:eastAsia="en-GB"/>
        </w:rPr>
        <w:t> command helps us completely delete all these resources.</w:t>
      </w:r>
    </w:p>
    <w:p w14:paraId="64A753E4"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To delete the EC2 instance created using </w:t>
      </w:r>
      <w:r w:rsidRPr="00F53875">
        <w:rPr>
          <w:rFonts w:ascii="Courier New" w:eastAsia="Times New Roman" w:hAnsi="Courier New" w:cs="Courier New"/>
          <w:color w:val="4A4D57"/>
          <w:lang w:eastAsia="en-GB"/>
        </w:rPr>
        <w:t>apply</w:t>
      </w:r>
      <w:r w:rsidRPr="00F53875">
        <w:rPr>
          <w:rFonts w:ascii="Nunito Sans" w:eastAsia="Times New Roman" w:hAnsi="Nunito Sans" w:cs="Times New Roman"/>
          <w:color w:val="4A4D57"/>
          <w:sz w:val="26"/>
          <w:szCs w:val="26"/>
          <w:lang w:eastAsia="en-GB"/>
        </w:rPr>
        <w:t>, run </w:t>
      </w:r>
      <w:hyperlink r:id="rId42" w:tgtFrame="_blank" w:history="1">
        <w:r w:rsidRPr="00F53875">
          <w:rPr>
            <w:rFonts w:ascii="Courier New" w:eastAsia="Times New Roman" w:hAnsi="Courier New" w:cs="Courier New"/>
            <w:color w:val="0B75D7"/>
            <w:lang w:eastAsia="en-GB"/>
          </w:rPr>
          <w:t>terraform destroy</w:t>
        </w:r>
      </w:hyperlink>
      <w:r w:rsidRPr="00F53875">
        <w:rPr>
          <w:rFonts w:ascii="Nunito Sans" w:eastAsia="Times New Roman" w:hAnsi="Nunito Sans" w:cs="Times New Roman"/>
          <w:color w:val="4A4D57"/>
          <w:sz w:val="26"/>
          <w:szCs w:val="26"/>
          <w:lang w:eastAsia="en-GB"/>
        </w:rPr>
        <w:t>.</w:t>
      </w:r>
    </w:p>
    <w:p w14:paraId="024A4B5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7739FA1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063C0CE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48C74AA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instance_metadata_tags</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"disabled"</w:t>
      </w:r>
      <w:r w:rsidRPr="00F53875">
        <w:rPr>
          <w:rFonts w:ascii="Inconsolata" w:eastAsia="Times New Roman" w:hAnsi="Inconsolata" w:cs="Courier New"/>
          <w:color w:val="C5C8C6"/>
          <w:lang w:eastAsia="en-GB"/>
        </w:rPr>
        <w:t xml:space="preserve"> -&gt; null</w:t>
      </w:r>
    </w:p>
    <w:p w14:paraId="208737D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7E75164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6CE49B5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root_block_device</w:t>
      </w:r>
      <w:r w:rsidRPr="00F53875">
        <w:rPr>
          <w:rFonts w:ascii="Inconsolata" w:eastAsia="Times New Roman" w:hAnsi="Inconsolata" w:cs="Courier New"/>
          <w:color w:val="C5C8C6"/>
          <w:lang w:eastAsia="en-GB"/>
        </w:rPr>
        <w:t xml:space="preserve"> {</w:t>
      </w:r>
    </w:p>
    <w:p w14:paraId="1927B0D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lastRenderedPageBreak/>
        <w:t xml:space="preserve">          - </w:t>
      </w:r>
      <w:r w:rsidRPr="00F53875">
        <w:rPr>
          <w:rFonts w:ascii="Inconsolata" w:eastAsia="Times New Roman" w:hAnsi="Inconsolata" w:cs="Courier New"/>
          <w:color w:val="96CBFE"/>
          <w:lang w:eastAsia="en-GB"/>
        </w:rPr>
        <w:t>delete_on_termination</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9CC99"/>
          <w:lang w:eastAsia="en-GB"/>
        </w:rPr>
        <w:t>true</w:t>
      </w:r>
      <w:r w:rsidRPr="00F53875">
        <w:rPr>
          <w:rFonts w:ascii="Inconsolata" w:eastAsia="Times New Roman" w:hAnsi="Inconsolata" w:cs="Courier New"/>
          <w:color w:val="C5C8C6"/>
          <w:lang w:eastAsia="en-GB"/>
        </w:rPr>
        <w:t xml:space="preserve"> -&gt; null</w:t>
      </w:r>
    </w:p>
    <w:p w14:paraId="22B730E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device_name</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"/dev/sda1"</w:t>
      </w:r>
      <w:r w:rsidRPr="00F53875">
        <w:rPr>
          <w:rFonts w:ascii="Inconsolata" w:eastAsia="Times New Roman" w:hAnsi="Inconsolata" w:cs="Courier New"/>
          <w:color w:val="C5C8C6"/>
          <w:lang w:eastAsia="en-GB"/>
        </w:rPr>
        <w:t xml:space="preserve"> -&gt; null</w:t>
      </w:r>
    </w:p>
    <w:p w14:paraId="68DB9B6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encrypted</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9CC99"/>
          <w:lang w:eastAsia="en-GB"/>
        </w:rPr>
        <w:t>false</w:t>
      </w:r>
      <w:r w:rsidRPr="00F53875">
        <w:rPr>
          <w:rFonts w:ascii="Inconsolata" w:eastAsia="Times New Roman" w:hAnsi="Inconsolata" w:cs="Courier New"/>
          <w:color w:val="C5C8C6"/>
          <w:lang w:eastAsia="en-GB"/>
        </w:rPr>
        <w:t xml:space="preserve"> -&gt; null</w:t>
      </w:r>
    </w:p>
    <w:p w14:paraId="4BE5B2E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iops</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FF73FD"/>
          <w:lang w:eastAsia="en-GB"/>
        </w:rPr>
        <w:t>100</w:t>
      </w:r>
      <w:r w:rsidRPr="00F53875">
        <w:rPr>
          <w:rFonts w:ascii="Inconsolata" w:eastAsia="Times New Roman" w:hAnsi="Inconsolata" w:cs="Courier New"/>
          <w:color w:val="C5C8C6"/>
          <w:lang w:eastAsia="en-GB"/>
        </w:rPr>
        <w:t xml:space="preserve"> -&gt; null</w:t>
      </w:r>
    </w:p>
    <w:p w14:paraId="460E3F9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tags</w:t>
      </w:r>
      <w:r w:rsidRPr="00F53875">
        <w:rPr>
          <w:rFonts w:ascii="Inconsolata" w:eastAsia="Times New Roman" w:hAnsi="Inconsolata" w:cs="Courier New"/>
          <w:color w:val="C5C8C6"/>
          <w:lang w:eastAsia="en-GB"/>
        </w:rPr>
        <w:t xml:space="preserve">                  = {} -&gt; null</w:t>
      </w:r>
    </w:p>
    <w:p w14:paraId="2BAB13C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throughput</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-&gt; null</w:t>
      </w:r>
    </w:p>
    <w:p w14:paraId="5D224D1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volume_id</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"vol-009f1a15512afd580"</w:t>
      </w:r>
      <w:r w:rsidRPr="00F53875">
        <w:rPr>
          <w:rFonts w:ascii="Inconsolata" w:eastAsia="Times New Roman" w:hAnsi="Inconsolata" w:cs="Courier New"/>
          <w:color w:val="C5C8C6"/>
          <w:lang w:eastAsia="en-GB"/>
        </w:rPr>
        <w:t xml:space="preserve"> -&gt; null</w:t>
      </w:r>
    </w:p>
    <w:p w14:paraId="07F3A9F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volume_size</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FF73FD"/>
          <w:lang w:eastAsia="en-GB"/>
        </w:rPr>
        <w:t>8</w:t>
      </w:r>
      <w:r w:rsidRPr="00F53875">
        <w:rPr>
          <w:rFonts w:ascii="Inconsolata" w:eastAsia="Times New Roman" w:hAnsi="Inconsolata" w:cs="Courier New"/>
          <w:color w:val="C5C8C6"/>
          <w:lang w:eastAsia="en-GB"/>
        </w:rPr>
        <w:t xml:space="preserve"> -&gt; null</w:t>
      </w:r>
    </w:p>
    <w:p w14:paraId="29CB6CC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volume_type</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"gp2"</w:t>
      </w:r>
      <w:r w:rsidRPr="00F53875">
        <w:rPr>
          <w:rFonts w:ascii="Inconsolata" w:eastAsia="Times New Roman" w:hAnsi="Inconsolata" w:cs="Courier New"/>
          <w:color w:val="C5C8C6"/>
          <w:lang w:eastAsia="en-GB"/>
        </w:rPr>
        <w:t xml:space="preserve"> -&gt; null</w:t>
      </w:r>
    </w:p>
    <w:p w14:paraId="7C19BDA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028E817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3008C5F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5B9F362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Plan: </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to add, </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to change, </w:t>
      </w:r>
      <w:r w:rsidRPr="00F53875">
        <w:rPr>
          <w:rFonts w:ascii="Inconsolata" w:eastAsia="Times New Roman" w:hAnsi="Inconsolata" w:cs="Courier New"/>
          <w:color w:val="FF73FD"/>
          <w:lang w:eastAsia="en-GB"/>
        </w:rPr>
        <w:t>1</w:t>
      </w:r>
      <w:r w:rsidRPr="00F53875">
        <w:rPr>
          <w:rFonts w:ascii="Inconsolata" w:eastAsia="Times New Roman" w:hAnsi="Inconsolata" w:cs="Courier New"/>
          <w:color w:val="C5C8C6"/>
          <w:lang w:eastAsia="en-GB"/>
        </w:rPr>
        <w:t xml:space="preserve"> to destroy.</w:t>
      </w:r>
    </w:p>
    <w:p w14:paraId="05ED411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79E7282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Do you really want to destroy all resources?</w:t>
      </w:r>
    </w:p>
    <w:p w14:paraId="33FB883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Terraform will destroy all your managed infrastructure, as shown above.</w:t>
      </w:r>
    </w:p>
    <w:p w14:paraId="53A5034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There is no undo. Only 'yes' will be accepted to confirm.</w:t>
      </w:r>
    </w:p>
    <w:p w14:paraId="7C7C03E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3CAE7C7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Enter a value:</w:t>
      </w:r>
    </w:p>
    <w:p w14:paraId="0CEA19C8"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It prompts us again for confirmation, showing which resources will be deleted. If we respond with anything other than ‘yes’, Terraform will cancel the operation. Since the plan summary correctly indicates that one resource will be destroyed, which matches our expectations, let’s confirm the deletion.</w:t>
      </w:r>
    </w:p>
    <w:p w14:paraId="0BEBCFB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Enter a value: yes</w:t>
      </w:r>
    </w:p>
    <w:p w14:paraId="708D8DC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0185F34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aws_instance.my_vm: Destroying... [</w:t>
      </w:r>
      <w:r w:rsidRPr="00F53875">
        <w:rPr>
          <w:rFonts w:ascii="Inconsolata" w:eastAsia="Times New Roman" w:hAnsi="Inconsolata" w:cs="Courier New"/>
          <w:color w:val="96CBFE"/>
          <w:lang w:eastAsia="en-GB"/>
        </w:rPr>
        <w:t>id</w:t>
      </w:r>
      <w:r w:rsidRPr="00F53875">
        <w:rPr>
          <w:rFonts w:ascii="Inconsolata" w:eastAsia="Times New Roman" w:hAnsi="Inconsolata" w:cs="Courier New"/>
          <w:color w:val="C5C8C6"/>
          <w:lang w:eastAsia="en-GB"/>
        </w:rPr>
        <w:t>=i-</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eba265e21a442a36]</w:t>
      </w:r>
    </w:p>
    <w:p w14:paraId="0AD1A8C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aws_instance.my_vm: Still destroying... [</w:t>
      </w:r>
      <w:r w:rsidRPr="00F53875">
        <w:rPr>
          <w:rFonts w:ascii="Inconsolata" w:eastAsia="Times New Roman" w:hAnsi="Inconsolata" w:cs="Courier New"/>
          <w:color w:val="96CBFE"/>
          <w:lang w:eastAsia="en-GB"/>
        </w:rPr>
        <w:t>id</w:t>
      </w:r>
      <w:r w:rsidRPr="00F53875">
        <w:rPr>
          <w:rFonts w:ascii="Inconsolata" w:eastAsia="Times New Roman" w:hAnsi="Inconsolata" w:cs="Courier New"/>
          <w:color w:val="C5C8C6"/>
          <w:lang w:eastAsia="en-GB"/>
        </w:rPr>
        <w:t>=i-</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eba265e21a442a36, </w:t>
      </w:r>
      <w:r w:rsidRPr="00F53875">
        <w:rPr>
          <w:rFonts w:ascii="Inconsolata" w:eastAsia="Times New Roman" w:hAnsi="Inconsolata" w:cs="Courier New"/>
          <w:color w:val="FF73FD"/>
          <w:lang w:eastAsia="en-GB"/>
        </w:rPr>
        <w:t>10</w:t>
      </w:r>
      <w:r w:rsidRPr="00F53875">
        <w:rPr>
          <w:rFonts w:ascii="Inconsolata" w:eastAsia="Times New Roman" w:hAnsi="Inconsolata" w:cs="Courier New"/>
          <w:color w:val="C5C8C6"/>
          <w:lang w:eastAsia="en-GB"/>
        </w:rPr>
        <w:t>s elapsed]</w:t>
      </w:r>
    </w:p>
    <w:p w14:paraId="2845B66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aws_instance.my_vm: Still destroying... [</w:t>
      </w:r>
      <w:r w:rsidRPr="00F53875">
        <w:rPr>
          <w:rFonts w:ascii="Inconsolata" w:eastAsia="Times New Roman" w:hAnsi="Inconsolata" w:cs="Courier New"/>
          <w:color w:val="96CBFE"/>
          <w:lang w:eastAsia="en-GB"/>
        </w:rPr>
        <w:t>id</w:t>
      </w:r>
      <w:r w:rsidRPr="00F53875">
        <w:rPr>
          <w:rFonts w:ascii="Inconsolata" w:eastAsia="Times New Roman" w:hAnsi="Inconsolata" w:cs="Courier New"/>
          <w:color w:val="C5C8C6"/>
          <w:lang w:eastAsia="en-GB"/>
        </w:rPr>
        <w:t>=i-</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eba265e21a442a36, </w:t>
      </w:r>
      <w:r w:rsidRPr="00F53875">
        <w:rPr>
          <w:rFonts w:ascii="Inconsolata" w:eastAsia="Times New Roman" w:hAnsi="Inconsolata" w:cs="Courier New"/>
          <w:color w:val="FF73FD"/>
          <w:lang w:eastAsia="en-GB"/>
        </w:rPr>
        <w:t>20</w:t>
      </w:r>
      <w:r w:rsidRPr="00F53875">
        <w:rPr>
          <w:rFonts w:ascii="Inconsolata" w:eastAsia="Times New Roman" w:hAnsi="Inconsolata" w:cs="Courier New"/>
          <w:color w:val="C5C8C6"/>
          <w:lang w:eastAsia="en-GB"/>
        </w:rPr>
        <w:t>s elapsed]</w:t>
      </w:r>
    </w:p>
    <w:p w14:paraId="1573BBB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aws_instance.my_vm: Still destroying... [</w:t>
      </w:r>
      <w:r w:rsidRPr="00F53875">
        <w:rPr>
          <w:rFonts w:ascii="Inconsolata" w:eastAsia="Times New Roman" w:hAnsi="Inconsolata" w:cs="Courier New"/>
          <w:color w:val="96CBFE"/>
          <w:lang w:eastAsia="en-GB"/>
        </w:rPr>
        <w:t>id</w:t>
      </w:r>
      <w:r w:rsidRPr="00F53875">
        <w:rPr>
          <w:rFonts w:ascii="Inconsolata" w:eastAsia="Times New Roman" w:hAnsi="Inconsolata" w:cs="Courier New"/>
          <w:color w:val="C5C8C6"/>
          <w:lang w:eastAsia="en-GB"/>
        </w:rPr>
        <w:t>=i-</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eba265e21a442a36, </w:t>
      </w:r>
      <w:r w:rsidRPr="00F53875">
        <w:rPr>
          <w:rFonts w:ascii="Inconsolata" w:eastAsia="Times New Roman" w:hAnsi="Inconsolata" w:cs="Courier New"/>
          <w:color w:val="FF73FD"/>
          <w:lang w:eastAsia="en-GB"/>
        </w:rPr>
        <w:t>30</w:t>
      </w:r>
      <w:r w:rsidRPr="00F53875">
        <w:rPr>
          <w:rFonts w:ascii="Inconsolata" w:eastAsia="Times New Roman" w:hAnsi="Inconsolata" w:cs="Courier New"/>
          <w:color w:val="C5C8C6"/>
          <w:lang w:eastAsia="en-GB"/>
        </w:rPr>
        <w:t>s elapsed]</w:t>
      </w:r>
    </w:p>
    <w:p w14:paraId="13F61ED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aws_instance.my_vm: Destruction complete after </w:t>
      </w:r>
      <w:r w:rsidRPr="00F53875">
        <w:rPr>
          <w:rFonts w:ascii="Inconsolata" w:eastAsia="Times New Roman" w:hAnsi="Inconsolata" w:cs="Courier New"/>
          <w:color w:val="FF73FD"/>
          <w:lang w:eastAsia="en-GB"/>
        </w:rPr>
        <w:t>40</w:t>
      </w:r>
      <w:r w:rsidRPr="00F53875">
        <w:rPr>
          <w:rFonts w:ascii="Inconsolata" w:eastAsia="Times New Roman" w:hAnsi="Inconsolata" w:cs="Courier New"/>
          <w:color w:val="C5C8C6"/>
          <w:lang w:eastAsia="en-GB"/>
        </w:rPr>
        <w:t>s</w:t>
      </w:r>
    </w:p>
    <w:p w14:paraId="6409B96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641B0C8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Destroy complete! Resources: </w:t>
      </w:r>
      <w:r w:rsidRPr="00F53875">
        <w:rPr>
          <w:rFonts w:ascii="Inconsolata" w:eastAsia="Times New Roman" w:hAnsi="Inconsolata" w:cs="Courier New"/>
          <w:color w:val="FF73FD"/>
          <w:lang w:eastAsia="en-GB"/>
        </w:rPr>
        <w:t>1</w:t>
      </w:r>
      <w:r w:rsidRPr="00F53875">
        <w:rPr>
          <w:rFonts w:ascii="Inconsolata" w:eastAsia="Times New Roman" w:hAnsi="Inconsolata" w:cs="Courier New"/>
          <w:color w:val="C5C8C6"/>
          <w:lang w:eastAsia="en-GB"/>
        </w:rPr>
        <w:t xml:space="preserve"> destroyed.</w:t>
      </w:r>
    </w:p>
    <w:p w14:paraId="7CBBB62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w:t>
      </w:r>
    </w:p>
    <w:p w14:paraId="4848220E"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lastRenderedPageBreak/>
        <w:t>As we can see, Terraform has successfully deleted the EC2 instance. Verify the same from the AWS EC2 console.</w:t>
      </w:r>
    </w:p>
    <w:p w14:paraId="124F40CA" w14:textId="7482B17F" w:rsidR="00F53875" w:rsidRPr="00F53875" w:rsidRDefault="00F53875" w:rsidP="00F53875">
      <w:pPr>
        <w:shd w:val="clear" w:color="auto" w:fill="FFFFFF"/>
        <w:jc w:val="center"/>
        <w:rPr>
          <w:rFonts w:ascii="Nunito Sans" w:eastAsia="Times New Roman" w:hAnsi="Nunito Sans" w:cs="Times New Roman"/>
          <w:color w:val="131417"/>
          <w:lang w:eastAsia="en-GB"/>
        </w:rPr>
      </w:pPr>
      <w:r w:rsidRPr="00F53875">
        <w:rPr>
          <w:rFonts w:ascii="Nunito Sans" w:eastAsia="Times New Roman" w:hAnsi="Nunito Sans" w:cs="Times New Roman"/>
          <w:color w:val="131417"/>
          <w:bdr w:val="none" w:sz="0" w:space="0" w:color="auto" w:frame="1"/>
          <w:lang w:eastAsia="en-GB"/>
        </w:rPr>
        <w:fldChar w:fldCharType="begin"/>
      </w:r>
      <w:r w:rsidRPr="00F53875">
        <w:rPr>
          <w:rFonts w:ascii="Nunito Sans" w:eastAsia="Times New Roman" w:hAnsi="Nunito Sans" w:cs="Times New Roman"/>
          <w:color w:val="131417"/>
          <w:bdr w:val="none" w:sz="0" w:space="0" w:color="auto" w:frame="1"/>
          <w:lang w:eastAsia="en-GB"/>
        </w:rPr>
        <w:instrText xml:space="preserve"> INCLUDEPICTURE "https://spacelift.io/_next/image?url=https%3A%2F%2Fspaceliftio.wpcomstaging.com%2Fwp-content%2Fuploads%2F2022%2F06%2Fdelete-EC2-instance-terraform-tutorial.png&amp;w=3840&amp;q=75" \* MERGEFORMATINET </w:instrText>
      </w:r>
      <w:r w:rsidRPr="00F53875">
        <w:rPr>
          <w:rFonts w:ascii="Nunito Sans" w:eastAsia="Times New Roman" w:hAnsi="Nunito Sans" w:cs="Times New Roman"/>
          <w:color w:val="131417"/>
          <w:bdr w:val="none" w:sz="0" w:space="0" w:color="auto" w:frame="1"/>
          <w:lang w:eastAsia="en-GB"/>
        </w:rPr>
        <w:fldChar w:fldCharType="separate"/>
      </w:r>
      <w:r w:rsidRPr="00F53875">
        <w:rPr>
          <w:rFonts w:ascii="Nunito Sans" w:eastAsia="Times New Roman" w:hAnsi="Nunito Sans" w:cs="Times New Roman"/>
          <w:noProof/>
          <w:color w:val="131417"/>
          <w:bdr w:val="none" w:sz="0" w:space="0" w:color="auto" w:frame="1"/>
          <w:lang w:eastAsia="en-GB"/>
        </w:rPr>
        <w:drawing>
          <wp:inline distT="0" distB="0" distL="0" distR="0" wp14:anchorId="2BC656C1" wp14:editId="775AE150">
            <wp:extent cx="5731510" cy="970280"/>
            <wp:effectExtent l="0" t="0" r="0" b="0"/>
            <wp:docPr id="585701810" name="Picture 6" descr="delete EC2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lete EC2 instanc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970280"/>
                    </a:xfrm>
                    <a:prstGeom prst="rect">
                      <a:avLst/>
                    </a:prstGeom>
                    <a:noFill/>
                    <a:ln>
                      <a:noFill/>
                    </a:ln>
                  </pic:spPr>
                </pic:pic>
              </a:graphicData>
            </a:graphic>
          </wp:inline>
        </w:drawing>
      </w:r>
      <w:r w:rsidRPr="00F53875">
        <w:rPr>
          <w:rFonts w:ascii="Nunito Sans" w:eastAsia="Times New Roman" w:hAnsi="Nunito Sans" w:cs="Times New Roman"/>
          <w:color w:val="131417"/>
          <w:bdr w:val="none" w:sz="0" w:space="0" w:color="auto" w:frame="1"/>
          <w:lang w:eastAsia="en-GB"/>
        </w:rPr>
        <w:fldChar w:fldCharType="end"/>
      </w:r>
    </w:p>
    <w:p w14:paraId="057546B9"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So far, we have been able to create and destroy AWS EC2 instances using Terraform. The Terraform commands we just discussed are essential for every developer to know. These commands are crucial as they define the entire end-to-end lifecycle of the resources managed by Terraform.</w:t>
      </w:r>
    </w:p>
    <w:p w14:paraId="7F26E9AA" w14:textId="77777777" w:rsidR="00F53875" w:rsidRPr="00F53875" w:rsidRDefault="00F53875" w:rsidP="00F53875">
      <w:pPr>
        <w:shd w:val="clear" w:color="auto" w:fill="F9FAFC"/>
        <w:spacing w:line="420" w:lineRule="atLeast"/>
        <w:rPr>
          <w:rFonts w:ascii="Nunito Sans" w:eastAsia="Times New Roman" w:hAnsi="Nunito Sans" w:cs="Times New Roman"/>
          <w:b/>
          <w:bCs/>
          <w:color w:val="131417"/>
          <w:sz w:val="30"/>
          <w:szCs w:val="30"/>
          <w:lang w:eastAsia="en-GB"/>
        </w:rPr>
      </w:pPr>
      <w:r w:rsidRPr="00F53875">
        <w:rPr>
          <w:rFonts w:ascii="Apple Color Emoji" w:eastAsia="Times New Roman" w:hAnsi="Apple Color Emoji" w:cs="Apple Color Emoji"/>
          <w:b/>
          <w:bCs/>
          <w:color w:val="131417"/>
          <w:sz w:val="30"/>
          <w:szCs w:val="30"/>
          <w:lang w:eastAsia="en-GB"/>
        </w:rPr>
        <w:t>💡</w:t>
      </w:r>
      <w:r w:rsidRPr="00F53875">
        <w:rPr>
          <w:rFonts w:ascii="Nunito Sans" w:eastAsia="Times New Roman" w:hAnsi="Nunito Sans" w:cs="Times New Roman"/>
          <w:b/>
          <w:bCs/>
          <w:color w:val="131417"/>
          <w:sz w:val="30"/>
          <w:szCs w:val="30"/>
          <w:lang w:eastAsia="en-GB"/>
        </w:rPr>
        <w:t xml:space="preserve"> You might also like:</w:t>
      </w:r>
    </w:p>
    <w:p w14:paraId="12DF2362" w14:textId="77777777" w:rsidR="00F53875" w:rsidRPr="00F53875" w:rsidRDefault="00F53875" w:rsidP="00F53875">
      <w:pPr>
        <w:numPr>
          <w:ilvl w:val="0"/>
          <w:numId w:val="3"/>
        </w:numPr>
        <w:shd w:val="clear" w:color="auto" w:fill="F9FAFC"/>
        <w:spacing w:before="100" w:beforeAutospacing="1" w:after="100" w:afterAutospacing="1" w:line="450" w:lineRule="atLeast"/>
        <w:rPr>
          <w:rFonts w:ascii="Nunito Sans" w:eastAsia="Times New Roman" w:hAnsi="Nunito Sans" w:cs="Times New Roman"/>
          <w:color w:val="131417"/>
          <w:sz w:val="26"/>
          <w:szCs w:val="26"/>
          <w:lang w:eastAsia="en-GB"/>
        </w:rPr>
      </w:pPr>
      <w:hyperlink r:id="rId44" w:tgtFrame="_blank" w:history="1">
        <w:r w:rsidRPr="00F53875">
          <w:rPr>
            <w:rFonts w:ascii="Nunito Sans" w:eastAsia="Times New Roman" w:hAnsi="Nunito Sans" w:cs="Times New Roman"/>
            <w:color w:val="2A8CFE"/>
            <w:sz w:val="26"/>
            <w:szCs w:val="26"/>
            <w:u w:val="single"/>
            <w:lang w:eastAsia="en-GB"/>
          </w:rPr>
          <w:t>20 Best Practices for Using Terraform</w:t>
        </w:r>
      </w:hyperlink>
    </w:p>
    <w:p w14:paraId="155D2D69" w14:textId="77777777" w:rsidR="00F53875" w:rsidRPr="00F53875" w:rsidRDefault="00F53875" w:rsidP="00F53875">
      <w:pPr>
        <w:numPr>
          <w:ilvl w:val="0"/>
          <w:numId w:val="3"/>
        </w:numPr>
        <w:shd w:val="clear" w:color="auto" w:fill="F9FAFC"/>
        <w:spacing w:before="100" w:beforeAutospacing="1" w:after="100" w:afterAutospacing="1" w:line="450" w:lineRule="atLeast"/>
        <w:rPr>
          <w:rFonts w:ascii="Nunito Sans" w:eastAsia="Times New Roman" w:hAnsi="Nunito Sans" w:cs="Times New Roman"/>
          <w:color w:val="131417"/>
          <w:sz w:val="26"/>
          <w:szCs w:val="26"/>
          <w:lang w:eastAsia="en-GB"/>
        </w:rPr>
      </w:pPr>
      <w:hyperlink r:id="rId45" w:tgtFrame="_blank" w:history="1">
        <w:r w:rsidRPr="00F53875">
          <w:rPr>
            <w:rFonts w:ascii="Nunito Sans" w:eastAsia="Times New Roman" w:hAnsi="Nunito Sans" w:cs="Times New Roman"/>
            <w:color w:val="2A8CFE"/>
            <w:sz w:val="26"/>
            <w:szCs w:val="26"/>
            <w:u w:val="single"/>
            <w:lang w:eastAsia="en-GB"/>
          </w:rPr>
          <w:t>Popular Terraform Alternatives You Should Know</w:t>
        </w:r>
      </w:hyperlink>
    </w:p>
    <w:p w14:paraId="32A3E193" w14:textId="77777777" w:rsidR="00F53875" w:rsidRPr="00F53875" w:rsidRDefault="00F53875" w:rsidP="00F53875">
      <w:pPr>
        <w:numPr>
          <w:ilvl w:val="0"/>
          <w:numId w:val="3"/>
        </w:numPr>
        <w:shd w:val="clear" w:color="auto" w:fill="F9FAFC"/>
        <w:spacing w:before="100" w:beforeAutospacing="1" w:after="100" w:afterAutospacing="1" w:line="450" w:lineRule="atLeast"/>
        <w:rPr>
          <w:rFonts w:ascii="Nunito Sans" w:eastAsia="Times New Roman" w:hAnsi="Nunito Sans" w:cs="Times New Roman"/>
          <w:color w:val="131417"/>
          <w:sz w:val="26"/>
          <w:szCs w:val="26"/>
          <w:lang w:eastAsia="en-GB"/>
        </w:rPr>
      </w:pPr>
      <w:hyperlink r:id="rId46" w:tgtFrame="_blank" w:history="1">
        <w:r w:rsidRPr="00F53875">
          <w:rPr>
            <w:rFonts w:ascii="Nunito Sans" w:eastAsia="Times New Roman" w:hAnsi="Nunito Sans" w:cs="Times New Roman"/>
            <w:color w:val="2A8CFE"/>
            <w:sz w:val="26"/>
            <w:szCs w:val="26"/>
            <w:u w:val="single"/>
            <w:lang w:eastAsia="en-GB"/>
          </w:rPr>
          <w:t>Terraform Use Cases for Your Infrastructure as Code</w:t>
        </w:r>
      </w:hyperlink>
    </w:p>
    <w:p w14:paraId="5411825E" w14:textId="77777777" w:rsidR="00F53875" w:rsidRPr="00F53875" w:rsidRDefault="00F53875" w:rsidP="00F53875">
      <w:pPr>
        <w:shd w:val="clear" w:color="auto" w:fill="FFFFFF"/>
        <w:spacing w:before="100" w:beforeAutospacing="1" w:line="570" w:lineRule="atLeast"/>
        <w:outlineLvl w:val="1"/>
        <w:rPr>
          <w:rFonts w:ascii="Nunito Sans" w:eastAsia="Times New Roman" w:hAnsi="Nunito Sans" w:cs="Times New Roman"/>
          <w:b/>
          <w:bCs/>
          <w:color w:val="131417"/>
          <w:sz w:val="42"/>
          <w:szCs w:val="42"/>
          <w:lang w:eastAsia="en-GB"/>
        </w:rPr>
      </w:pPr>
      <w:r w:rsidRPr="00F53875">
        <w:rPr>
          <w:rFonts w:ascii="Nunito Sans" w:eastAsia="Times New Roman" w:hAnsi="Nunito Sans" w:cs="Times New Roman"/>
          <w:b/>
          <w:bCs/>
          <w:color w:val="131417"/>
          <w:sz w:val="42"/>
          <w:szCs w:val="42"/>
          <w:lang w:eastAsia="en-GB"/>
        </w:rPr>
        <w:t>Step 5: Terraform variables</w:t>
      </w:r>
    </w:p>
    <w:p w14:paraId="3EC3324E"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Variables play an important role in managing Terraform projects. Until now, we have hardcoded all the values required to provision our EC2 instances, such as AMI, Instance Type, and Tags. Imagine doing this for multiple resources — EC2 instances with various configurations, RDS instances, VPCs, and so on — this approach can quickly become cumbersome.</w:t>
      </w:r>
    </w:p>
    <w:p w14:paraId="616DB23A"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Variables introduce the flexibility and dynamism needed to manage larger sets of infrastructure. They are also essential for applying the DRY (Don’t Repeat Yourself) principle when creating modules. We will discuss modules in the upcoming sections.</w:t>
      </w:r>
    </w:p>
    <w:p w14:paraId="485B3762"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There are mainly </w:t>
      </w:r>
      <w:r w:rsidRPr="00F53875">
        <w:rPr>
          <w:rFonts w:ascii="Nunito Sans" w:eastAsia="Times New Roman" w:hAnsi="Nunito Sans" w:cs="Times New Roman"/>
          <w:b/>
          <w:bCs/>
          <w:color w:val="4A4D57"/>
          <w:sz w:val="26"/>
          <w:szCs w:val="26"/>
          <w:lang w:eastAsia="en-GB"/>
        </w:rPr>
        <w:t>three types of variables in Terraform – local, input, and output</w:t>
      </w:r>
      <w:r w:rsidRPr="00F53875">
        <w:rPr>
          <w:rFonts w:ascii="Nunito Sans" w:eastAsia="Times New Roman" w:hAnsi="Nunito Sans" w:cs="Times New Roman"/>
          <w:color w:val="4A4D57"/>
          <w:sz w:val="26"/>
          <w:szCs w:val="26"/>
          <w:lang w:eastAsia="en-GB"/>
        </w:rPr>
        <w:t>. We will discuss this one by one.</w:t>
      </w:r>
    </w:p>
    <w:p w14:paraId="6E687C0C" w14:textId="77777777" w:rsidR="00F53875" w:rsidRPr="00F53875" w:rsidRDefault="00F53875" w:rsidP="00F53875">
      <w:pPr>
        <w:shd w:val="clear" w:color="auto" w:fill="FFFFFF"/>
        <w:spacing w:before="100" w:beforeAutospacing="1" w:after="100" w:afterAutospacing="1"/>
        <w:outlineLvl w:val="2"/>
        <w:rPr>
          <w:rFonts w:ascii="Nunito Sans" w:eastAsia="Times New Roman" w:hAnsi="Nunito Sans" w:cs="Times New Roman"/>
          <w:b/>
          <w:bCs/>
          <w:color w:val="131417"/>
          <w:sz w:val="36"/>
          <w:szCs w:val="36"/>
          <w:lang w:eastAsia="en-GB"/>
        </w:rPr>
      </w:pPr>
      <w:r w:rsidRPr="00F53875">
        <w:rPr>
          <w:rFonts w:ascii="Nunito Sans" w:eastAsia="Times New Roman" w:hAnsi="Nunito Sans" w:cs="Times New Roman"/>
          <w:b/>
          <w:bCs/>
          <w:color w:val="131417"/>
          <w:sz w:val="36"/>
          <w:szCs w:val="36"/>
          <w:lang w:eastAsia="en-GB"/>
        </w:rPr>
        <w:lastRenderedPageBreak/>
        <w:t>Local variables</w:t>
      </w:r>
    </w:p>
    <w:p w14:paraId="396BC335"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As the name suggests, these are </w:t>
      </w:r>
      <w:r w:rsidRPr="00F53875">
        <w:rPr>
          <w:rFonts w:ascii="Nunito Sans" w:eastAsia="Times New Roman" w:hAnsi="Nunito Sans" w:cs="Times New Roman"/>
          <w:b/>
          <w:bCs/>
          <w:color w:val="4A4D57"/>
          <w:sz w:val="26"/>
          <w:szCs w:val="26"/>
          <w:lang w:eastAsia="en-GB"/>
        </w:rPr>
        <w:t>locally declared variables</w:t>
      </w:r>
      <w:r w:rsidRPr="00F53875">
        <w:rPr>
          <w:rFonts w:ascii="Nunito Sans" w:eastAsia="Times New Roman" w:hAnsi="Nunito Sans" w:cs="Times New Roman"/>
          <w:color w:val="4A4D57"/>
          <w:sz w:val="26"/>
          <w:szCs w:val="26"/>
          <w:lang w:eastAsia="en-GB"/>
        </w:rPr>
        <w:t>. They provide a way to name any attribute value that needs to be used throughout the Terraform code.</w:t>
      </w:r>
    </w:p>
    <w:p w14:paraId="762CA2D7"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hyperlink r:id="rId47" w:tgtFrame="_blank" w:history="1">
        <w:r w:rsidRPr="00F53875">
          <w:rPr>
            <w:rFonts w:ascii="Nunito Sans" w:eastAsia="Times New Roman" w:hAnsi="Nunito Sans" w:cs="Times New Roman"/>
            <w:color w:val="0B75D7"/>
            <w:sz w:val="26"/>
            <w:szCs w:val="26"/>
            <w:u w:val="single"/>
            <w:lang w:eastAsia="en-GB"/>
          </w:rPr>
          <w:t>Local variables</w:t>
        </w:r>
      </w:hyperlink>
      <w:r w:rsidRPr="00F53875">
        <w:rPr>
          <w:rFonts w:ascii="Nunito Sans" w:eastAsia="Times New Roman" w:hAnsi="Nunito Sans" w:cs="Times New Roman"/>
          <w:color w:val="4A4D57"/>
          <w:sz w:val="26"/>
          <w:szCs w:val="26"/>
          <w:lang w:eastAsia="en-GB"/>
        </w:rPr>
        <w:t> are particularly useful when you need to reference the same values in multiple places within your Terraform configuration. Additionally, you can perform various operations to calculate these values based on other values.</w:t>
      </w:r>
    </w:p>
    <w:p w14:paraId="29700319"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We will keep it simple for our example, create a file named </w:t>
      </w:r>
      <w:r w:rsidRPr="00F53875">
        <w:rPr>
          <w:rFonts w:ascii="Courier New" w:eastAsia="Times New Roman" w:hAnsi="Courier New" w:cs="Courier New"/>
          <w:color w:val="4A4D57"/>
          <w:lang w:eastAsia="en-GB"/>
        </w:rPr>
        <w:t>variables.tf</w:t>
      </w:r>
      <w:r w:rsidRPr="00F53875">
        <w:rPr>
          <w:rFonts w:ascii="Nunito Sans" w:eastAsia="Times New Roman" w:hAnsi="Nunito Sans" w:cs="Times New Roman"/>
          <w:color w:val="4A4D57"/>
          <w:sz w:val="26"/>
          <w:szCs w:val="26"/>
          <w:lang w:eastAsia="en-GB"/>
        </w:rPr>
        <w:t> in the root directory and declare the local variables as below.</w:t>
      </w:r>
    </w:p>
    <w:p w14:paraId="4933ACA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96CBFE"/>
          <w:lang w:eastAsia="en-GB"/>
        </w:rPr>
        <w:t>locals</w:t>
      </w:r>
      <w:r w:rsidRPr="00F53875">
        <w:rPr>
          <w:rFonts w:ascii="Inconsolata" w:eastAsia="Times New Roman" w:hAnsi="Inconsolata" w:cs="Courier New"/>
          <w:color w:val="C5C8C6"/>
          <w:lang w:eastAsia="en-GB"/>
        </w:rPr>
        <w:t xml:space="preserve"> {</w:t>
      </w:r>
    </w:p>
    <w:p w14:paraId="5E72481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ami</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"ami-065deacbcaac64cf2"</w:t>
      </w:r>
    </w:p>
    <w:p w14:paraId="6144B5F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type</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"t2.micro"</w:t>
      </w:r>
    </w:p>
    <w:p w14:paraId="2406424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name_tag</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"My EC2 Instance"</w:t>
      </w:r>
    </w:p>
    <w:p w14:paraId="1F29DE2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243BA29C"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Here we have declared all the hardcoded values into their corresponding local variables. Once declared, local variables can be referred to anywhere within the module. To refer to these variables in our </w:t>
      </w:r>
      <w:r w:rsidRPr="00F53875">
        <w:rPr>
          <w:rFonts w:ascii="Courier New" w:eastAsia="Times New Roman" w:hAnsi="Courier New" w:cs="Courier New"/>
          <w:color w:val="4A4D57"/>
          <w:lang w:eastAsia="en-GB"/>
        </w:rPr>
        <w:t>main.tf</w:t>
      </w:r>
      <w:r w:rsidRPr="00F53875">
        <w:rPr>
          <w:rFonts w:ascii="Nunito Sans" w:eastAsia="Times New Roman" w:hAnsi="Nunito Sans" w:cs="Times New Roman"/>
          <w:color w:val="4A4D57"/>
          <w:sz w:val="26"/>
          <w:szCs w:val="26"/>
          <w:lang w:eastAsia="en-GB"/>
        </w:rPr>
        <w:t> file, use the syntax </w:t>
      </w:r>
      <w:r w:rsidRPr="00F53875">
        <w:rPr>
          <w:rFonts w:ascii="Courier New" w:eastAsia="Times New Roman" w:hAnsi="Courier New" w:cs="Courier New"/>
          <w:color w:val="4A4D57"/>
          <w:lang w:eastAsia="en-GB"/>
        </w:rPr>
        <w:t>local.&lt;variable_name&gt;</w:t>
      </w:r>
      <w:r w:rsidRPr="00F53875">
        <w:rPr>
          <w:rFonts w:ascii="Nunito Sans" w:eastAsia="Times New Roman" w:hAnsi="Nunito Sans" w:cs="Times New Roman"/>
          <w:color w:val="4A4D57"/>
          <w:sz w:val="26"/>
          <w:szCs w:val="26"/>
          <w:lang w:eastAsia="en-GB"/>
        </w:rPr>
        <w:t> at appropriate places. After the changes are done to </w:t>
      </w:r>
      <w:r w:rsidRPr="00F53875">
        <w:rPr>
          <w:rFonts w:ascii="Courier New" w:eastAsia="Times New Roman" w:hAnsi="Courier New" w:cs="Courier New"/>
          <w:color w:val="4A4D57"/>
          <w:lang w:eastAsia="en-GB"/>
        </w:rPr>
        <w:t>main.tf</w:t>
      </w:r>
      <w:r w:rsidRPr="00F53875">
        <w:rPr>
          <w:rFonts w:ascii="Nunito Sans" w:eastAsia="Times New Roman" w:hAnsi="Nunito Sans" w:cs="Times New Roman"/>
          <w:color w:val="4A4D57"/>
          <w:sz w:val="26"/>
          <w:szCs w:val="26"/>
          <w:lang w:eastAsia="en-GB"/>
        </w:rPr>
        <w:t> reflect usage of variables in main.tf file, it should look like below.</w:t>
      </w:r>
    </w:p>
    <w:p w14:paraId="1ED9EF8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96CBFE"/>
          <w:lang w:eastAsia="en-GB"/>
        </w:rPr>
        <w:t xml:space="preserve">resource </w:t>
      </w:r>
      <w:r w:rsidRPr="00F53875">
        <w:rPr>
          <w:rFonts w:ascii="Inconsolata" w:eastAsia="Times New Roman" w:hAnsi="Inconsolata" w:cs="Courier New"/>
          <w:color w:val="C6C5FE"/>
          <w:lang w:eastAsia="en-GB"/>
        </w:rPr>
        <w:t>"aws_instance"</w:t>
      </w: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A8FF60"/>
          <w:lang w:eastAsia="en-GB"/>
        </w:rPr>
        <w:t>"my_vm"</w:t>
      </w:r>
      <w:r w:rsidRPr="00F53875">
        <w:rPr>
          <w:rFonts w:ascii="Inconsolata" w:eastAsia="Times New Roman" w:hAnsi="Inconsolata" w:cs="Courier New"/>
          <w:color w:val="C5C8C6"/>
          <w:lang w:eastAsia="en-GB"/>
        </w:rPr>
        <w:t xml:space="preserve"> {</w:t>
      </w:r>
    </w:p>
    <w:p w14:paraId="29C5B72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ami</w:t>
      </w:r>
      <w:r w:rsidRPr="00F53875">
        <w:rPr>
          <w:rFonts w:ascii="Inconsolata" w:eastAsia="Times New Roman" w:hAnsi="Inconsolata" w:cs="Courier New"/>
          <w:color w:val="C5C8C6"/>
          <w:lang w:eastAsia="en-GB"/>
        </w:rPr>
        <w:t xml:space="preserve">           = local.ami </w:t>
      </w:r>
      <w:r w:rsidRPr="00F53875">
        <w:rPr>
          <w:rFonts w:ascii="Inconsolata" w:eastAsia="Times New Roman" w:hAnsi="Inconsolata" w:cs="Courier New"/>
          <w:color w:val="7C7C7C"/>
          <w:lang w:eastAsia="en-GB"/>
        </w:rPr>
        <w:t>//Ubuntu AMI</w:t>
      </w:r>
    </w:p>
    <w:p w14:paraId="211008B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instance_type</w:t>
      </w:r>
      <w:r w:rsidRPr="00F53875">
        <w:rPr>
          <w:rFonts w:ascii="Inconsolata" w:eastAsia="Times New Roman" w:hAnsi="Inconsolata" w:cs="Courier New"/>
          <w:color w:val="C5C8C6"/>
          <w:lang w:eastAsia="en-GB"/>
        </w:rPr>
        <w:t xml:space="preserve"> = local.type</w:t>
      </w:r>
    </w:p>
    <w:p w14:paraId="7F2C35F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5E202A5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tags</w:t>
      </w:r>
      <w:r w:rsidRPr="00F53875">
        <w:rPr>
          <w:rFonts w:ascii="Inconsolata" w:eastAsia="Times New Roman" w:hAnsi="Inconsolata" w:cs="Courier New"/>
          <w:color w:val="C5C8C6"/>
          <w:lang w:eastAsia="en-GB"/>
        </w:rPr>
        <w:t xml:space="preserve"> = {</w:t>
      </w:r>
    </w:p>
    <w:p w14:paraId="13060A9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Name</w:t>
      </w:r>
      <w:r w:rsidRPr="00F53875">
        <w:rPr>
          <w:rFonts w:ascii="Inconsolata" w:eastAsia="Times New Roman" w:hAnsi="Inconsolata" w:cs="Courier New"/>
          <w:color w:val="C5C8C6"/>
          <w:lang w:eastAsia="en-GB"/>
        </w:rPr>
        <w:t xml:space="preserve"> = local.name_tag,</w:t>
      </w:r>
    </w:p>
    <w:p w14:paraId="69D08C9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00AF030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551412E3"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lastRenderedPageBreak/>
        <w:t>To verify if we have correctly declared and referred local variables in our code, run </w:t>
      </w:r>
      <w:r w:rsidRPr="00F53875">
        <w:rPr>
          <w:rFonts w:ascii="Courier New" w:eastAsia="Times New Roman" w:hAnsi="Courier New" w:cs="Courier New"/>
          <w:color w:val="4A4D57"/>
          <w:lang w:eastAsia="en-GB"/>
        </w:rPr>
        <w:t>terraform plan</w:t>
      </w:r>
      <w:r w:rsidRPr="00F53875">
        <w:rPr>
          <w:rFonts w:ascii="Nunito Sans" w:eastAsia="Times New Roman" w:hAnsi="Nunito Sans" w:cs="Times New Roman"/>
          <w:color w:val="4A4D57"/>
          <w:sz w:val="26"/>
          <w:szCs w:val="26"/>
          <w:lang w:eastAsia="en-GB"/>
        </w:rPr>
        <w:t> and observe that it does not throw any error. At this moment, it is enough to rely on the planned output for verification.</w:t>
      </w:r>
    </w:p>
    <w:p w14:paraId="7E256528" w14:textId="77777777" w:rsidR="00F53875" w:rsidRPr="00F53875" w:rsidRDefault="00F53875" w:rsidP="00F53875">
      <w:pPr>
        <w:shd w:val="clear" w:color="auto" w:fill="FFFFFF"/>
        <w:spacing w:before="100" w:beforeAutospacing="1" w:after="100" w:afterAutospacing="1"/>
        <w:outlineLvl w:val="2"/>
        <w:rPr>
          <w:rFonts w:ascii="Nunito Sans" w:eastAsia="Times New Roman" w:hAnsi="Nunito Sans" w:cs="Times New Roman"/>
          <w:b/>
          <w:bCs/>
          <w:color w:val="131417"/>
          <w:sz w:val="36"/>
          <w:szCs w:val="36"/>
          <w:lang w:eastAsia="en-GB"/>
        </w:rPr>
      </w:pPr>
      <w:r w:rsidRPr="00F53875">
        <w:rPr>
          <w:rFonts w:ascii="Nunito Sans" w:eastAsia="Times New Roman" w:hAnsi="Nunito Sans" w:cs="Times New Roman"/>
          <w:b/>
          <w:bCs/>
          <w:color w:val="131417"/>
          <w:sz w:val="36"/>
          <w:szCs w:val="36"/>
          <w:lang w:eastAsia="en-GB"/>
        </w:rPr>
        <w:t>Input variables</w:t>
      </w:r>
    </w:p>
    <w:p w14:paraId="7BA69AE6"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There are situations where values need to be provided during the execution of code at runtime. Local variables, however, only work within their own scope and cannot accept or assign values dynamically during runtime.</w:t>
      </w:r>
    </w:p>
    <w:p w14:paraId="419174FF"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It can be achieved using </w:t>
      </w:r>
      <w:r w:rsidRPr="00F53875">
        <w:rPr>
          <w:rFonts w:ascii="Nunito Sans" w:eastAsia="Times New Roman" w:hAnsi="Nunito Sans" w:cs="Times New Roman"/>
          <w:b/>
          <w:bCs/>
          <w:color w:val="4A4D57"/>
          <w:sz w:val="26"/>
          <w:szCs w:val="26"/>
          <w:lang w:eastAsia="en-GB"/>
        </w:rPr>
        <w:t>input variables</w:t>
      </w:r>
      <w:r w:rsidRPr="00F53875">
        <w:rPr>
          <w:rFonts w:ascii="Nunito Sans" w:eastAsia="Times New Roman" w:hAnsi="Nunito Sans" w:cs="Times New Roman"/>
          <w:color w:val="4A4D57"/>
          <w:sz w:val="26"/>
          <w:szCs w:val="26"/>
          <w:lang w:eastAsia="en-GB"/>
        </w:rPr>
        <w:t>, which also help us define input values for modules that accept values on the fly from the parent module.</w:t>
      </w:r>
    </w:p>
    <w:p w14:paraId="044235D4"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Let us redefine our </w:t>
      </w:r>
      <w:r w:rsidRPr="00F53875">
        <w:rPr>
          <w:rFonts w:ascii="Courier New" w:eastAsia="Times New Roman" w:hAnsi="Courier New" w:cs="Courier New"/>
          <w:color w:val="4A4D57"/>
          <w:lang w:eastAsia="en-GB"/>
        </w:rPr>
        <w:t>variables.tf</w:t>
      </w:r>
      <w:r w:rsidRPr="00F53875">
        <w:rPr>
          <w:rFonts w:ascii="Nunito Sans" w:eastAsia="Times New Roman" w:hAnsi="Nunito Sans" w:cs="Times New Roman"/>
          <w:color w:val="4A4D57"/>
          <w:sz w:val="26"/>
          <w:szCs w:val="26"/>
          <w:lang w:eastAsia="en-GB"/>
        </w:rPr>
        <w:t> file with input variables instead of </w:t>
      </w:r>
      <w:r w:rsidRPr="00F53875">
        <w:rPr>
          <w:rFonts w:ascii="Courier New" w:eastAsia="Times New Roman" w:hAnsi="Courier New" w:cs="Courier New"/>
          <w:color w:val="4A4D57"/>
          <w:lang w:eastAsia="en-GB"/>
        </w:rPr>
        <w:t>locals</w:t>
      </w:r>
      <w:r w:rsidRPr="00F53875">
        <w:rPr>
          <w:rFonts w:ascii="Nunito Sans" w:eastAsia="Times New Roman" w:hAnsi="Nunito Sans" w:cs="Times New Roman"/>
          <w:color w:val="4A4D57"/>
          <w:sz w:val="26"/>
          <w:szCs w:val="26"/>
          <w:lang w:eastAsia="en-GB"/>
        </w:rPr>
        <w:t> for the same attributes.</w:t>
      </w:r>
    </w:p>
    <w:p w14:paraId="7B17BBA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96CBFE"/>
          <w:lang w:eastAsia="en-GB"/>
        </w:rPr>
        <w:t>variable</w:t>
      </w:r>
      <w:r w:rsidRPr="00F53875">
        <w:rPr>
          <w:rFonts w:ascii="Inconsolata" w:eastAsia="Times New Roman" w:hAnsi="Inconsolata" w:cs="Courier New"/>
          <w:color w:val="C6C5FE"/>
          <w:lang w:eastAsia="en-GB"/>
        </w:rPr>
        <w:t xml:space="preserve"> "ami" </w:t>
      </w:r>
      <w:r w:rsidRPr="00F53875">
        <w:rPr>
          <w:rFonts w:ascii="Inconsolata" w:eastAsia="Times New Roman" w:hAnsi="Inconsolata" w:cs="Courier New"/>
          <w:color w:val="C5C8C6"/>
          <w:lang w:eastAsia="en-GB"/>
        </w:rPr>
        <w:t>{</w:t>
      </w:r>
    </w:p>
    <w:p w14:paraId="588744B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type</w:t>
      </w:r>
      <w:r w:rsidRPr="00F53875">
        <w:rPr>
          <w:rFonts w:ascii="Inconsolata" w:eastAsia="Times New Roman" w:hAnsi="Inconsolata" w:cs="Courier New"/>
          <w:color w:val="C5C8C6"/>
          <w:lang w:eastAsia="en-GB"/>
        </w:rPr>
        <w:t xml:space="preserve">        = string</w:t>
      </w:r>
    </w:p>
    <w:p w14:paraId="586335B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description</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"Ubuntu AMI ID"</w:t>
      </w:r>
    </w:p>
    <w:p w14:paraId="711040C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1793402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07111B3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96CBFE"/>
          <w:lang w:eastAsia="en-GB"/>
        </w:rPr>
        <w:t>variable</w:t>
      </w:r>
      <w:r w:rsidRPr="00F53875">
        <w:rPr>
          <w:rFonts w:ascii="Inconsolata" w:eastAsia="Times New Roman" w:hAnsi="Inconsolata" w:cs="Courier New"/>
          <w:color w:val="C6C5FE"/>
          <w:lang w:eastAsia="en-GB"/>
        </w:rPr>
        <w:t xml:space="preserve"> "instance_type" </w:t>
      </w:r>
      <w:r w:rsidRPr="00F53875">
        <w:rPr>
          <w:rFonts w:ascii="Inconsolata" w:eastAsia="Times New Roman" w:hAnsi="Inconsolata" w:cs="Courier New"/>
          <w:color w:val="C5C8C6"/>
          <w:lang w:eastAsia="en-GB"/>
        </w:rPr>
        <w:t>{</w:t>
      </w:r>
    </w:p>
    <w:p w14:paraId="364E014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type</w:t>
      </w:r>
      <w:r w:rsidRPr="00F53875">
        <w:rPr>
          <w:rFonts w:ascii="Inconsolata" w:eastAsia="Times New Roman" w:hAnsi="Inconsolata" w:cs="Courier New"/>
          <w:color w:val="C5C8C6"/>
          <w:lang w:eastAsia="en-GB"/>
        </w:rPr>
        <w:t xml:space="preserve">        = string</w:t>
      </w:r>
    </w:p>
    <w:p w14:paraId="69938A4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description</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"Instance type"</w:t>
      </w:r>
    </w:p>
    <w:p w14:paraId="5C2DD52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6557654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64D5376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96CBFE"/>
          <w:lang w:eastAsia="en-GB"/>
        </w:rPr>
        <w:t>variable</w:t>
      </w:r>
      <w:r w:rsidRPr="00F53875">
        <w:rPr>
          <w:rFonts w:ascii="Inconsolata" w:eastAsia="Times New Roman" w:hAnsi="Inconsolata" w:cs="Courier New"/>
          <w:color w:val="C6C5FE"/>
          <w:lang w:eastAsia="en-GB"/>
        </w:rPr>
        <w:t xml:space="preserve"> "name_tag" </w:t>
      </w:r>
      <w:r w:rsidRPr="00F53875">
        <w:rPr>
          <w:rFonts w:ascii="Inconsolata" w:eastAsia="Times New Roman" w:hAnsi="Inconsolata" w:cs="Courier New"/>
          <w:color w:val="C5C8C6"/>
          <w:lang w:eastAsia="en-GB"/>
        </w:rPr>
        <w:t>{</w:t>
      </w:r>
    </w:p>
    <w:p w14:paraId="62BB1F6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type</w:t>
      </w:r>
      <w:r w:rsidRPr="00F53875">
        <w:rPr>
          <w:rFonts w:ascii="Inconsolata" w:eastAsia="Times New Roman" w:hAnsi="Inconsolata" w:cs="Courier New"/>
          <w:color w:val="C5C8C6"/>
          <w:lang w:eastAsia="en-GB"/>
        </w:rPr>
        <w:t xml:space="preserve">        = string</w:t>
      </w:r>
    </w:p>
    <w:p w14:paraId="3FB0294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description</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"Name of the EC2 instance"</w:t>
      </w:r>
    </w:p>
    <w:p w14:paraId="642C5C7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14E4FD22"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We have created three variables – all of the type string – and provided them with descriptions. Input variables descriptions help in generating documentation if we decide to publish this as a module on the Terraform registry.</w:t>
      </w:r>
    </w:p>
    <w:p w14:paraId="2FCFAD09"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lastRenderedPageBreak/>
        <w:t>Do the corresponding changes to </w:t>
      </w:r>
      <w:r w:rsidRPr="00F53875">
        <w:rPr>
          <w:rFonts w:ascii="Courier New" w:eastAsia="Times New Roman" w:hAnsi="Courier New" w:cs="Courier New"/>
          <w:color w:val="4A4D57"/>
          <w:lang w:eastAsia="en-GB"/>
        </w:rPr>
        <w:t>main.tf</w:t>
      </w:r>
      <w:r w:rsidRPr="00F53875">
        <w:rPr>
          <w:rFonts w:ascii="Nunito Sans" w:eastAsia="Times New Roman" w:hAnsi="Nunito Sans" w:cs="Times New Roman"/>
          <w:color w:val="4A4D57"/>
          <w:sz w:val="26"/>
          <w:szCs w:val="26"/>
          <w:lang w:eastAsia="en-GB"/>
        </w:rPr>
        <w:t> file to use input variables instead of locals.</w:t>
      </w:r>
    </w:p>
    <w:p w14:paraId="4D2E082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96CBFE"/>
          <w:lang w:eastAsia="en-GB"/>
        </w:rPr>
        <w:t xml:space="preserve">resource </w:t>
      </w:r>
      <w:r w:rsidRPr="00F53875">
        <w:rPr>
          <w:rFonts w:ascii="Inconsolata" w:eastAsia="Times New Roman" w:hAnsi="Inconsolata" w:cs="Courier New"/>
          <w:color w:val="C6C5FE"/>
          <w:lang w:eastAsia="en-GB"/>
        </w:rPr>
        <w:t>"aws_instance"</w:t>
      </w: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A8FF60"/>
          <w:lang w:eastAsia="en-GB"/>
        </w:rPr>
        <w:t>"my_vm"</w:t>
      </w:r>
      <w:r w:rsidRPr="00F53875">
        <w:rPr>
          <w:rFonts w:ascii="Inconsolata" w:eastAsia="Times New Roman" w:hAnsi="Inconsolata" w:cs="Courier New"/>
          <w:color w:val="C5C8C6"/>
          <w:lang w:eastAsia="en-GB"/>
        </w:rPr>
        <w:t xml:space="preserve"> {</w:t>
      </w:r>
    </w:p>
    <w:p w14:paraId="79FB06B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ami</w:t>
      </w:r>
      <w:r w:rsidRPr="00F53875">
        <w:rPr>
          <w:rFonts w:ascii="Inconsolata" w:eastAsia="Times New Roman" w:hAnsi="Inconsolata" w:cs="Courier New"/>
          <w:color w:val="C5C8C6"/>
          <w:lang w:eastAsia="en-GB"/>
        </w:rPr>
        <w:t xml:space="preserve">           = var.ami </w:t>
      </w:r>
      <w:r w:rsidRPr="00F53875">
        <w:rPr>
          <w:rFonts w:ascii="Inconsolata" w:eastAsia="Times New Roman" w:hAnsi="Inconsolata" w:cs="Courier New"/>
          <w:color w:val="7C7C7C"/>
          <w:lang w:eastAsia="en-GB"/>
        </w:rPr>
        <w:t>//Ubuntu AMI</w:t>
      </w:r>
    </w:p>
    <w:p w14:paraId="2E3CCEA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instance_type</w:t>
      </w:r>
      <w:r w:rsidRPr="00F53875">
        <w:rPr>
          <w:rFonts w:ascii="Inconsolata" w:eastAsia="Times New Roman" w:hAnsi="Inconsolata" w:cs="Courier New"/>
          <w:color w:val="C5C8C6"/>
          <w:lang w:eastAsia="en-GB"/>
        </w:rPr>
        <w:t xml:space="preserve"> = var.instance_type</w:t>
      </w:r>
    </w:p>
    <w:p w14:paraId="6DD0BD6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7BFEDEF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tags</w:t>
      </w:r>
      <w:r w:rsidRPr="00F53875">
        <w:rPr>
          <w:rFonts w:ascii="Inconsolata" w:eastAsia="Times New Roman" w:hAnsi="Inconsolata" w:cs="Courier New"/>
          <w:color w:val="C5C8C6"/>
          <w:lang w:eastAsia="en-GB"/>
        </w:rPr>
        <w:t xml:space="preserve"> = {</w:t>
      </w:r>
    </w:p>
    <w:p w14:paraId="7BBDE0E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Name</w:t>
      </w:r>
      <w:r w:rsidRPr="00F53875">
        <w:rPr>
          <w:rFonts w:ascii="Inconsolata" w:eastAsia="Times New Roman" w:hAnsi="Inconsolata" w:cs="Courier New"/>
          <w:color w:val="C5C8C6"/>
          <w:lang w:eastAsia="en-GB"/>
        </w:rPr>
        <w:t xml:space="preserve"> = var.name_tag,</w:t>
      </w:r>
    </w:p>
    <w:p w14:paraId="3E692ED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6437E2B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4F01B882"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When we run </w:t>
      </w:r>
      <w:r w:rsidRPr="00F53875">
        <w:rPr>
          <w:rFonts w:ascii="Courier New" w:eastAsia="Times New Roman" w:hAnsi="Courier New" w:cs="Courier New"/>
          <w:color w:val="4A4D57"/>
          <w:lang w:eastAsia="en-GB"/>
        </w:rPr>
        <w:t>terraform plan</w:t>
      </w:r>
      <w:r w:rsidRPr="00F53875">
        <w:rPr>
          <w:rFonts w:ascii="Nunito Sans" w:eastAsia="Times New Roman" w:hAnsi="Nunito Sans" w:cs="Times New Roman"/>
          <w:color w:val="4A4D57"/>
          <w:sz w:val="26"/>
          <w:szCs w:val="26"/>
          <w:lang w:eastAsia="en-GB"/>
        </w:rPr>
        <w:t> command at this point, it validates the code successfully. However, try to run </w:t>
      </w:r>
      <w:r w:rsidRPr="00F53875">
        <w:rPr>
          <w:rFonts w:ascii="Courier New" w:eastAsia="Times New Roman" w:hAnsi="Courier New" w:cs="Courier New"/>
          <w:color w:val="4A4D57"/>
          <w:lang w:eastAsia="en-GB"/>
        </w:rPr>
        <w:t>terraform apply</w:t>
      </w:r>
      <w:r w:rsidRPr="00F53875">
        <w:rPr>
          <w:rFonts w:ascii="Nunito Sans" w:eastAsia="Times New Roman" w:hAnsi="Nunito Sans" w:cs="Times New Roman"/>
          <w:color w:val="4A4D57"/>
          <w:sz w:val="26"/>
          <w:szCs w:val="26"/>
          <w:lang w:eastAsia="en-GB"/>
        </w:rPr>
        <w:t> and observe the output.</w:t>
      </w:r>
    </w:p>
    <w:p w14:paraId="1010433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 terraform apply</w:t>
      </w:r>
    </w:p>
    <w:p w14:paraId="5AF0909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var.ami</w:t>
      </w:r>
    </w:p>
    <w:p w14:paraId="59E6EBD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Ubuntu AMI ID</w:t>
      </w:r>
    </w:p>
    <w:p w14:paraId="0AF320F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2C43F5C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Enter a value:</w:t>
      </w:r>
    </w:p>
    <w:p w14:paraId="4639860D"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Here Terraform asks to provide the value for ‘Ubuntu AMI ID’, and it would ask the same for the other two variables consecutively. This is just to prove that Terraform allows us to provide these values dynamically during runtime.</w:t>
      </w:r>
    </w:p>
    <w:p w14:paraId="27D86CA0"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If we want to avoid supplying values one by one in CLI, we can declare default values in the same </w:t>
      </w:r>
      <w:r w:rsidRPr="00F53875">
        <w:rPr>
          <w:rFonts w:ascii="Courier New" w:eastAsia="Times New Roman" w:hAnsi="Courier New" w:cs="Courier New"/>
          <w:color w:val="4A4D57"/>
          <w:lang w:eastAsia="en-GB"/>
        </w:rPr>
        <w:t>variables.tf</w:t>
      </w:r>
      <w:r w:rsidRPr="00F53875">
        <w:rPr>
          <w:rFonts w:ascii="Nunito Sans" w:eastAsia="Times New Roman" w:hAnsi="Nunito Sans" w:cs="Times New Roman"/>
          <w:color w:val="4A4D57"/>
          <w:sz w:val="26"/>
          <w:szCs w:val="26"/>
          <w:lang w:eastAsia="en-GB"/>
        </w:rPr>
        <w:t> file as shown below.</w:t>
      </w:r>
    </w:p>
    <w:p w14:paraId="34CC100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96CBFE"/>
          <w:lang w:eastAsia="en-GB"/>
        </w:rPr>
        <w:t>variable</w:t>
      </w:r>
      <w:r w:rsidRPr="00F53875">
        <w:rPr>
          <w:rFonts w:ascii="Inconsolata" w:eastAsia="Times New Roman" w:hAnsi="Inconsolata" w:cs="Courier New"/>
          <w:color w:val="C6C5FE"/>
          <w:lang w:eastAsia="en-GB"/>
        </w:rPr>
        <w:t xml:space="preserve"> "ami" </w:t>
      </w:r>
      <w:r w:rsidRPr="00F53875">
        <w:rPr>
          <w:rFonts w:ascii="Inconsolata" w:eastAsia="Times New Roman" w:hAnsi="Inconsolata" w:cs="Courier New"/>
          <w:color w:val="C5C8C6"/>
          <w:lang w:eastAsia="en-GB"/>
        </w:rPr>
        <w:t>{</w:t>
      </w:r>
    </w:p>
    <w:p w14:paraId="1390284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type</w:t>
      </w:r>
      <w:r w:rsidRPr="00F53875">
        <w:rPr>
          <w:rFonts w:ascii="Inconsolata" w:eastAsia="Times New Roman" w:hAnsi="Inconsolata" w:cs="Courier New"/>
          <w:color w:val="C5C8C6"/>
          <w:lang w:eastAsia="en-GB"/>
        </w:rPr>
        <w:t xml:space="preserve">        = string</w:t>
      </w:r>
    </w:p>
    <w:p w14:paraId="1C65DAB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description</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"Ubuntu AMI ID in N. Virginia Region"</w:t>
      </w:r>
    </w:p>
    <w:p w14:paraId="0A83D3A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default</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"ami-065deacbcaac64cf2"</w:t>
      </w:r>
    </w:p>
    <w:p w14:paraId="7E5A8FB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7348639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3B21079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96CBFE"/>
          <w:lang w:eastAsia="en-GB"/>
        </w:rPr>
        <w:t>variable</w:t>
      </w:r>
      <w:r w:rsidRPr="00F53875">
        <w:rPr>
          <w:rFonts w:ascii="Inconsolata" w:eastAsia="Times New Roman" w:hAnsi="Inconsolata" w:cs="Courier New"/>
          <w:color w:val="C6C5FE"/>
          <w:lang w:eastAsia="en-GB"/>
        </w:rPr>
        <w:t xml:space="preserve"> "instance_type" </w:t>
      </w:r>
      <w:r w:rsidRPr="00F53875">
        <w:rPr>
          <w:rFonts w:ascii="Inconsolata" w:eastAsia="Times New Roman" w:hAnsi="Inconsolata" w:cs="Courier New"/>
          <w:color w:val="C5C8C6"/>
          <w:lang w:eastAsia="en-GB"/>
        </w:rPr>
        <w:t>{</w:t>
      </w:r>
    </w:p>
    <w:p w14:paraId="7D2D428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type</w:t>
      </w:r>
      <w:r w:rsidRPr="00F53875">
        <w:rPr>
          <w:rFonts w:ascii="Inconsolata" w:eastAsia="Times New Roman" w:hAnsi="Inconsolata" w:cs="Courier New"/>
          <w:color w:val="C5C8C6"/>
          <w:lang w:eastAsia="en-GB"/>
        </w:rPr>
        <w:t xml:space="preserve">        = string</w:t>
      </w:r>
    </w:p>
    <w:p w14:paraId="4C5E665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description</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"Instance type"</w:t>
      </w:r>
    </w:p>
    <w:p w14:paraId="5C884ED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default</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"t2.micro"</w:t>
      </w:r>
    </w:p>
    <w:p w14:paraId="7445CCB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34CBB2A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05912AE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96CBFE"/>
          <w:lang w:eastAsia="en-GB"/>
        </w:rPr>
        <w:t>variable</w:t>
      </w:r>
      <w:r w:rsidRPr="00F53875">
        <w:rPr>
          <w:rFonts w:ascii="Inconsolata" w:eastAsia="Times New Roman" w:hAnsi="Inconsolata" w:cs="Courier New"/>
          <w:color w:val="C6C5FE"/>
          <w:lang w:eastAsia="en-GB"/>
        </w:rPr>
        <w:t xml:space="preserve"> "name_tag" </w:t>
      </w:r>
      <w:r w:rsidRPr="00F53875">
        <w:rPr>
          <w:rFonts w:ascii="Inconsolata" w:eastAsia="Times New Roman" w:hAnsi="Inconsolata" w:cs="Courier New"/>
          <w:color w:val="C5C8C6"/>
          <w:lang w:eastAsia="en-GB"/>
        </w:rPr>
        <w:t>{</w:t>
      </w:r>
    </w:p>
    <w:p w14:paraId="2D2793E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type</w:t>
      </w:r>
      <w:r w:rsidRPr="00F53875">
        <w:rPr>
          <w:rFonts w:ascii="Inconsolata" w:eastAsia="Times New Roman" w:hAnsi="Inconsolata" w:cs="Courier New"/>
          <w:color w:val="C5C8C6"/>
          <w:lang w:eastAsia="en-GB"/>
        </w:rPr>
        <w:t xml:space="preserve">        = string</w:t>
      </w:r>
    </w:p>
    <w:p w14:paraId="62627A7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description</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"Name of the EC2 instance"</w:t>
      </w:r>
    </w:p>
    <w:p w14:paraId="7700BD6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default</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"My EC2 Instance"</w:t>
      </w:r>
    </w:p>
    <w:p w14:paraId="726F35F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2F772AD0"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Now if we run </w:t>
      </w:r>
      <w:r w:rsidRPr="00F53875">
        <w:rPr>
          <w:rFonts w:ascii="Courier New" w:eastAsia="Times New Roman" w:hAnsi="Courier New" w:cs="Courier New"/>
          <w:color w:val="4A4D57"/>
          <w:lang w:eastAsia="en-GB"/>
        </w:rPr>
        <w:t>terraform apply</w:t>
      </w:r>
      <w:r w:rsidRPr="00F53875">
        <w:rPr>
          <w:rFonts w:ascii="Nunito Sans" w:eastAsia="Times New Roman" w:hAnsi="Nunito Sans" w:cs="Times New Roman"/>
          <w:color w:val="4A4D57"/>
          <w:sz w:val="26"/>
          <w:szCs w:val="26"/>
          <w:lang w:eastAsia="en-GB"/>
        </w:rPr>
        <w:t>, it will automatically assume the default values provided in this file and proceed towards provisioning of the EC2 resource.</w:t>
      </w:r>
    </w:p>
    <w:p w14:paraId="09B249CE"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A better way to manage these default values is to create another file named </w:t>
      </w:r>
      <w:r w:rsidRPr="00F53875">
        <w:rPr>
          <w:rFonts w:ascii="Courier New" w:eastAsia="Times New Roman" w:hAnsi="Courier New" w:cs="Courier New"/>
          <w:color w:val="4A4D57"/>
          <w:lang w:eastAsia="en-GB"/>
        </w:rPr>
        <w:t>terraform.tfvars</w:t>
      </w:r>
      <w:r w:rsidRPr="00F53875">
        <w:rPr>
          <w:rFonts w:ascii="Nunito Sans" w:eastAsia="Times New Roman" w:hAnsi="Nunito Sans" w:cs="Times New Roman"/>
          <w:color w:val="4A4D57"/>
          <w:sz w:val="26"/>
          <w:szCs w:val="26"/>
          <w:lang w:eastAsia="en-GB"/>
        </w:rPr>
        <w:t>. Terraform automatically interprets tfvars as a group of key-value pairs and maps them with the declared variables in the </w:t>
      </w:r>
      <w:r w:rsidRPr="00F53875">
        <w:rPr>
          <w:rFonts w:ascii="Courier New" w:eastAsia="Times New Roman" w:hAnsi="Courier New" w:cs="Courier New"/>
          <w:color w:val="4A4D57"/>
          <w:lang w:eastAsia="en-GB"/>
        </w:rPr>
        <w:t>variables.tf</w:t>
      </w:r>
      <w:r w:rsidRPr="00F53875">
        <w:rPr>
          <w:rFonts w:ascii="Nunito Sans" w:eastAsia="Times New Roman" w:hAnsi="Nunito Sans" w:cs="Times New Roman"/>
          <w:color w:val="4A4D57"/>
          <w:sz w:val="26"/>
          <w:szCs w:val="26"/>
          <w:lang w:eastAsia="en-GB"/>
        </w:rPr>
        <w:t> file.</w:t>
      </w:r>
    </w:p>
    <w:p w14:paraId="17C607F4"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Clear out all the default values from </w:t>
      </w:r>
      <w:r w:rsidRPr="00F53875">
        <w:rPr>
          <w:rFonts w:ascii="Courier New" w:eastAsia="Times New Roman" w:hAnsi="Courier New" w:cs="Courier New"/>
          <w:color w:val="4A4D57"/>
          <w:lang w:eastAsia="en-GB"/>
        </w:rPr>
        <w:t>variables.tf</w:t>
      </w:r>
      <w:r w:rsidRPr="00F53875">
        <w:rPr>
          <w:rFonts w:ascii="Nunito Sans" w:eastAsia="Times New Roman" w:hAnsi="Nunito Sans" w:cs="Times New Roman"/>
          <w:color w:val="4A4D57"/>
          <w:sz w:val="26"/>
          <w:szCs w:val="26"/>
          <w:lang w:eastAsia="en-GB"/>
        </w:rPr>
        <w:t> file and create </w:t>
      </w:r>
      <w:r w:rsidRPr="00F53875">
        <w:rPr>
          <w:rFonts w:ascii="Courier New" w:eastAsia="Times New Roman" w:hAnsi="Courier New" w:cs="Courier New"/>
          <w:color w:val="4A4D57"/>
          <w:lang w:eastAsia="en-GB"/>
        </w:rPr>
        <w:t>terraform.tfvars</w:t>
      </w:r>
      <w:r w:rsidRPr="00F53875">
        <w:rPr>
          <w:rFonts w:ascii="Nunito Sans" w:eastAsia="Times New Roman" w:hAnsi="Nunito Sans" w:cs="Times New Roman"/>
          <w:color w:val="4A4D57"/>
          <w:sz w:val="26"/>
          <w:szCs w:val="26"/>
          <w:lang w:eastAsia="en-GB"/>
        </w:rPr>
        <w:t>. The syntax is quite straightforward – on every line, there is a key assigned with a value.</w:t>
      </w:r>
    </w:p>
    <w:p w14:paraId="232BE440"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If we try to run </w:t>
      </w:r>
      <w:r w:rsidRPr="00F53875">
        <w:rPr>
          <w:rFonts w:ascii="Courier New" w:eastAsia="Times New Roman" w:hAnsi="Courier New" w:cs="Courier New"/>
          <w:color w:val="4A4D57"/>
          <w:lang w:eastAsia="en-GB"/>
        </w:rPr>
        <w:t>terraform plan</w:t>
      </w:r>
      <w:r w:rsidRPr="00F53875">
        <w:rPr>
          <w:rFonts w:ascii="Nunito Sans" w:eastAsia="Times New Roman" w:hAnsi="Nunito Sans" w:cs="Times New Roman"/>
          <w:color w:val="4A4D57"/>
          <w:sz w:val="26"/>
          <w:szCs w:val="26"/>
          <w:lang w:eastAsia="en-GB"/>
        </w:rPr>
        <w:t> command at this point, Terraform would indicate a successful plan output.</w:t>
      </w:r>
    </w:p>
    <w:p w14:paraId="65E01F19" w14:textId="77777777" w:rsidR="00F53875" w:rsidRPr="00F53875" w:rsidRDefault="00F53875" w:rsidP="00F53875">
      <w:pPr>
        <w:shd w:val="clear" w:color="auto" w:fill="F5FAFF"/>
        <w:spacing w:line="450" w:lineRule="atLeast"/>
        <w:rPr>
          <w:rFonts w:ascii="Nunito Sans" w:eastAsia="Times New Roman" w:hAnsi="Nunito Sans" w:cs="Times New Roman"/>
          <w:color w:val="131417"/>
          <w:sz w:val="26"/>
          <w:szCs w:val="26"/>
          <w:lang w:eastAsia="en-GB"/>
        </w:rPr>
      </w:pPr>
      <w:r w:rsidRPr="00F53875">
        <w:rPr>
          <w:rFonts w:ascii="Nunito Sans" w:eastAsia="Times New Roman" w:hAnsi="Nunito Sans" w:cs="Times New Roman"/>
          <w:b/>
          <w:bCs/>
          <w:color w:val="131417"/>
          <w:sz w:val="26"/>
          <w:szCs w:val="26"/>
          <w:lang w:eastAsia="en-GB"/>
        </w:rPr>
        <w:t>Note:</w:t>
      </w:r>
      <w:r w:rsidRPr="00F53875">
        <w:rPr>
          <w:rFonts w:ascii="Nunito Sans" w:eastAsia="Times New Roman" w:hAnsi="Nunito Sans" w:cs="Times New Roman"/>
          <w:color w:val="131417"/>
          <w:sz w:val="26"/>
          <w:szCs w:val="26"/>
          <w:lang w:eastAsia="en-GB"/>
        </w:rPr>
        <w:t> The name </w:t>
      </w:r>
      <w:r w:rsidRPr="00F53875">
        <w:rPr>
          <w:rFonts w:ascii="Courier New" w:eastAsia="Times New Roman" w:hAnsi="Courier New" w:cs="Courier New"/>
          <w:color w:val="131417"/>
          <w:lang w:eastAsia="en-GB"/>
        </w:rPr>
        <w:t>terraform.tfvars</w:t>
      </w:r>
      <w:r w:rsidRPr="00F53875">
        <w:rPr>
          <w:rFonts w:ascii="Nunito Sans" w:eastAsia="Times New Roman" w:hAnsi="Nunito Sans" w:cs="Times New Roman"/>
          <w:color w:val="131417"/>
          <w:sz w:val="26"/>
          <w:szCs w:val="26"/>
          <w:lang w:eastAsia="en-GB"/>
        </w:rPr>
        <w:t> is a prerequisite. If we choose any other name before </w:t>
      </w:r>
      <w:r w:rsidRPr="00F53875">
        <w:rPr>
          <w:rFonts w:ascii="Courier New" w:eastAsia="Times New Roman" w:hAnsi="Courier New" w:cs="Courier New"/>
          <w:color w:val="131417"/>
          <w:lang w:eastAsia="en-GB"/>
        </w:rPr>
        <w:t>.tfvars</w:t>
      </w:r>
      <w:r w:rsidRPr="00F53875">
        <w:rPr>
          <w:rFonts w:ascii="Nunito Sans" w:eastAsia="Times New Roman" w:hAnsi="Nunito Sans" w:cs="Times New Roman"/>
          <w:color w:val="131417"/>
          <w:sz w:val="26"/>
          <w:szCs w:val="26"/>
          <w:lang w:eastAsia="en-GB"/>
        </w:rPr>
        <w:t> extension then the file needs to be explicitly supplied in the CLI command with the </w:t>
      </w:r>
      <w:r w:rsidRPr="00F53875">
        <w:rPr>
          <w:rFonts w:ascii="Courier New" w:eastAsia="Times New Roman" w:hAnsi="Courier New" w:cs="Courier New"/>
          <w:color w:val="131417"/>
          <w:lang w:eastAsia="en-GB"/>
        </w:rPr>
        <w:t>-var-file</w:t>
      </w:r>
      <w:r w:rsidRPr="00F53875">
        <w:rPr>
          <w:rFonts w:ascii="Nunito Sans" w:eastAsia="Times New Roman" w:hAnsi="Nunito Sans" w:cs="Times New Roman"/>
          <w:color w:val="131417"/>
          <w:sz w:val="26"/>
          <w:szCs w:val="26"/>
          <w:lang w:eastAsia="en-GB"/>
        </w:rPr>
        <w:t> flag. Optionally, we can also use the </w:t>
      </w:r>
      <w:r w:rsidRPr="00F53875">
        <w:rPr>
          <w:rFonts w:ascii="Courier New" w:eastAsia="Times New Roman" w:hAnsi="Courier New" w:cs="Courier New"/>
          <w:color w:val="131417"/>
          <w:lang w:eastAsia="en-GB"/>
        </w:rPr>
        <w:t>.auto.tfvars</w:t>
      </w:r>
      <w:r w:rsidRPr="00F53875">
        <w:rPr>
          <w:rFonts w:ascii="Nunito Sans" w:eastAsia="Times New Roman" w:hAnsi="Nunito Sans" w:cs="Times New Roman"/>
          <w:color w:val="131417"/>
          <w:sz w:val="26"/>
          <w:szCs w:val="26"/>
          <w:lang w:eastAsia="en-GB"/>
        </w:rPr>
        <w:t> extension so that Terraform can pick this file automatically to read variable values.</w:t>
      </w:r>
    </w:p>
    <w:p w14:paraId="6215F698" w14:textId="77777777" w:rsidR="00F53875" w:rsidRPr="00F53875" w:rsidRDefault="00F53875" w:rsidP="00F53875">
      <w:pPr>
        <w:shd w:val="clear" w:color="auto" w:fill="FFFFFF"/>
        <w:spacing w:before="100" w:beforeAutospacing="1" w:after="100" w:afterAutospacing="1"/>
        <w:outlineLvl w:val="2"/>
        <w:rPr>
          <w:rFonts w:ascii="Nunito Sans" w:eastAsia="Times New Roman" w:hAnsi="Nunito Sans" w:cs="Times New Roman"/>
          <w:b/>
          <w:bCs/>
          <w:color w:val="131417"/>
          <w:sz w:val="36"/>
          <w:szCs w:val="36"/>
          <w:lang w:eastAsia="en-GB"/>
        </w:rPr>
      </w:pPr>
      <w:r w:rsidRPr="00F53875">
        <w:rPr>
          <w:rFonts w:ascii="Nunito Sans" w:eastAsia="Times New Roman" w:hAnsi="Nunito Sans" w:cs="Times New Roman"/>
          <w:b/>
          <w:bCs/>
          <w:color w:val="131417"/>
          <w:sz w:val="36"/>
          <w:szCs w:val="36"/>
          <w:lang w:eastAsia="en-GB"/>
        </w:rPr>
        <w:t>Output Variables</w:t>
      </w:r>
    </w:p>
    <w:p w14:paraId="7FA2105D"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So far, we have successfully created EC2 instances using Terraform code and CLI commands. However, to get details about these EC2 instances, we typically log in to the AWS Console to view the necessary attributes.</w:t>
      </w:r>
    </w:p>
    <w:p w14:paraId="075AB640"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hyperlink r:id="rId48" w:tgtFrame="_blank" w:history="1">
        <w:r w:rsidRPr="00F53875">
          <w:rPr>
            <w:rFonts w:ascii="Nunito Sans" w:eastAsia="Times New Roman" w:hAnsi="Nunito Sans" w:cs="Times New Roman"/>
            <w:color w:val="0B75D7"/>
            <w:sz w:val="26"/>
            <w:szCs w:val="26"/>
            <w:u w:val="single"/>
            <w:lang w:eastAsia="en-GB"/>
          </w:rPr>
          <w:t>Output variables</w:t>
        </w:r>
      </w:hyperlink>
      <w:r w:rsidRPr="00F53875">
        <w:rPr>
          <w:rFonts w:ascii="Nunito Sans" w:eastAsia="Times New Roman" w:hAnsi="Nunito Sans" w:cs="Times New Roman"/>
          <w:color w:val="4A4D57"/>
          <w:sz w:val="26"/>
          <w:szCs w:val="26"/>
          <w:lang w:eastAsia="en-GB"/>
        </w:rPr>
        <w:t> allow us to retrieve the details we are interested in directly in the CLI terminal. Additionally, output variables “return” values to the parent modules for further processing. </w:t>
      </w:r>
    </w:p>
    <w:p w14:paraId="3E0E6F78"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We define </w:t>
      </w:r>
      <w:r w:rsidRPr="00F53875">
        <w:rPr>
          <w:rFonts w:ascii="Nunito Sans" w:eastAsia="Times New Roman" w:hAnsi="Nunito Sans" w:cs="Times New Roman"/>
          <w:b/>
          <w:bCs/>
          <w:color w:val="4A4D57"/>
          <w:sz w:val="26"/>
          <w:szCs w:val="26"/>
          <w:lang w:eastAsia="en-GB"/>
        </w:rPr>
        <w:t>output variables</w:t>
      </w:r>
      <w:r w:rsidRPr="00F53875">
        <w:rPr>
          <w:rFonts w:ascii="Nunito Sans" w:eastAsia="Times New Roman" w:hAnsi="Nunito Sans" w:cs="Times New Roman"/>
          <w:color w:val="4A4D57"/>
          <w:sz w:val="26"/>
          <w:szCs w:val="26"/>
          <w:lang w:eastAsia="en-GB"/>
        </w:rPr>
        <w:t> in the variables.tf file. Generally, you can define both output and input variables in any .tf file, and Terraform will interpret them as long as they are in the working directory.</w:t>
      </w:r>
    </w:p>
    <w:p w14:paraId="4AD72D9A"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For example, let’s say we want to know the public IP and Instance ID of the provisioned EC2 instance. We would declare the output variables as shown below. Add the following code to the variables.tf file:</w:t>
      </w:r>
    </w:p>
    <w:p w14:paraId="3BFD531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96CBFE"/>
          <w:lang w:eastAsia="en-GB"/>
        </w:rPr>
        <w:t>output</w:t>
      </w:r>
      <w:r w:rsidRPr="00F53875">
        <w:rPr>
          <w:rFonts w:ascii="Inconsolata" w:eastAsia="Times New Roman" w:hAnsi="Inconsolata" w:cs="Courier New"/>
          <w:color w:val="C6C5FE"/>
          <w:lang w:eastAsia="en-GB"/>
        </w:rPr>
        <w:t xml:space="preserve"> "public_ip" </w:t>
      </w:r>
      <w:r w:rsidRPr="00F53875">
        <w:rPr>
          <w:rFonts w:ascii="Inconsolata" w:eastAsia="Times New Roman" w:hAnsi="Inconsolata" w:cs="Courier New"/>
          <w:color w:val="C5C8C6"/>
          <w:lang w:eastAsia="en-GB"/>
        </w:rPr>
        <w:t>{</w:t>
      </w:r>
    </w:p>
    <w:p w14:paraId="0068C97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value</w:t>
      </w:r>
      <w:r w:rsidRPr="00F53875">
        <w:rPr>
          <w:rFonts w:ascii="Inconsolata" w:eastAsia="Times New Roman" w:hAnsi="Inconsolata" w:cs="Courier New"/>
          <w:color w:val="C5C8C6"/>
          <w:lang w:eastAsia="en-GB"/>
        </w:rPr>
        <w:t xml:space="preserve">       = aws_instance.my_vm.public_ip</w:t>
      </w:r>
    </w:p>
    <w:p w14:paraId="4F065BC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description</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"Public IP Address of EC2 instance"</w:t>
      </w:r>
    </w:p>
    <w:p w14:paraId="41FB06C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563FFEB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701ADCE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96CBFE"/>
          <w:lang w:eastAsia="en-GB"/>
        </w:rPr>
        <w:t>output</w:t>
      </w:r>
      <w:r w:rsidRPr="00F53875">
        <w:rPr>
          <w:rFonts w:ascii="Inconsolata" w:eastAsia="Times New Roman" w:hAnsi="Inconsolata" w:cs="Courier New"/>
          <w:color w:val="C6C5FE"/>
          <w:lang w:eastAsia="en-GB"/>
        </w:rPr>
        <w:t xml:space="preserve"> "instance_id" </w:t>
      </w:r>
      <w:r w:rsidRPr="00F53875">
        <w:rPr>
          <w:rFonts w:ascii="Inconsolata" w:eastAsia="Times New Roman" w:hAnsi="Inconsolata" w:cs="Courier New"/>
          <w:color w:val="C5C8C6"/>
          <w:lang w:eastAsia="en-GB"/>
        </w:rPr>
        <w:t>{</w:t>
      </w:r>
    </w:p>
    <w:p w14:paraId="5199C63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value</w:t>
      </w:r>
      <w:r w:rsidRPr="00F53875">
        <w:rPr>
          <w:rFonts w:ascii="Inconsolata" w:eastAsia="Times New Roman" w:hAnsi="Inconsolata" w:cs="Courier New"/>
          <w:color w:val="C5C8C6"/>
          <w:lang w:eastAsia="en-GB"/>
        </w:rPr>
        <w:t xml:space="preserve">       = aws_instance.my_vm.id</w:t>
      </w:r>
    </w:p>
    <w:p w14:paraId="1355F14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description</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"Instance ID"</w:t>
      </w:r>
    </w:p>
    <w:p w14:paraId="63167E6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70FBD2B6"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Run </w:t>
      </w:r>
      <w:r w:rsidRPr="00F53875">
        <w:rPr>
          <w:rFonts w:ascii="Courier New" w:eastAsia="Times New Roman" w:hAnsi="Courier New" w:cs="Courier New"/>
          <w:color w:val="4A4D57"/>
          <w:lang w:eastAsia="en-GB"/>
        </w:rPr>
        <w:t>terraform apply</w:t>
      </w:r>
      <w:r w:rsidRPr="00F53875">
        <w:rPr>
          <w:rFonts w:ascii="Nunito Sans" w:eastAsia="Times New Roman" w:hAnsi="Nunito Sans" w:cs="Times New Roman"/>
          <w:color w:val="4A4D57"/>
          <w:sz w:val="26"/>
          <w:szCs w:val="26"/>
          <w:lang w:eastAsia="en-GB"/>
        </w:rPr>
        <w:t> and observe the output.</w:t>
      </w:r>
    </w:p>
    <w:p w14:paraId="07CF912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volume_id</w:t>
      </w:r>
      <w:r w:rsidRPr="00F53875">
        <w:rPr>
          <w:rFonts w:ascii="Inconsolata" w:eastAsia="Times New Roman" w:hAnsi="Inconsolata" w:cs="Courier New"/>
          <w:color w:val="C5C8C6"/>
          <w:lang w:eastAsia="en-GB"/>
        </w:rPr>
        <w:t xml:space="preserve">             = (known after apply)</w:t>
      </w:r>
    </w:p>
    <w:p w14:paraId="41000A0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volume_size</w:t>
      </w:r>
      <w:r w:rsidRPr="00F53875">
        <w:rPr>
          <w:rFonts w:ascii="Inconsolata" w:eastAsia="Times New Roman" w:hAnsi="Inconsolata" w:cs="Courier New"/>
          <w:color w:val="C5C8C6"/>
          <w:lang w:eastAsia="en-GB"/>
        </w:rPr>
        <w:t xml:space="preserve">           = (known after apply)</w:t>
      </w:r>
    </w:p>
    <w:p w14:paraId="398DF40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volume_type</w:t>
      </w:r>
      <w:r w:rsidRPr="00F53875">
        <w:rPr>
          <w:rFonts w:ascii="Inconsolata" w:eastAsia="Times New Roman" w:hAnsi="Inconsolata" w:cs="Courier New"/>
          <w:color w:val="C5C8C6"/>
          <w:lang w:eastAsia="en-GB"/>
        </w:rPr>
        <w:t xml:space="preserve">           = (known after apply)</w:t>
      </w:r>
    </w:p>
    <w:p w14:paraId="15D88F6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300360B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0CA1A8E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30D901F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Plan: </w:t>
      </w:r>
      <w:r w:rsidRPr="00F53875">
        <w:rPr>
          <w:rFonts w:ascii="Inconsolata" w:eastAsia="Times New Roman" w:hAnsi="Inconsolata" w:cs="Courier New"/>
          <w:color w:val="FF73FD"/>
          <w:lang w:eastAsia="en-GB"/>
        </w:rPr>
        <w:t>1</w:t>
      </w:r>
      <w:r w:rsidRPr="00F53875">
        <w:rPr>
          <w:rFonts w:ascii="Inconsolata" w:eastAsia="Times New Roman" w:hAnsi="Inconsolata" w:cs="Courier New"/>
          <w:color w:val="C5C8C6"/>
          <w:lang w:eastAsia="en-GB"/>
        </w:rPr>
        <w:t xml:space="preserve"> to add, </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to change, </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to destroy.</w:t>
      </w:r>
    </w:p>
    <w:p w14:paraId="102CC04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1FD997C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Changes to Outputs:</w:t>
      </w:r>
    </w:p>
    <w:p w14:paraId="79A045F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instance_id</w:t>
      </w:r>
      <w:r w:rsidRPr="00F53875">
        <w:rPr>
          <w:rFonts w:ascii="Inconsolata" w:eastAsia="Times New Roman" w:hAnsi="Inconsolata" w:cs="Courier New"/>
          <w:color w:val="C5C8C6"/>
          <w:lang w:eastAsia="en-GB"/>
        </w:rPr>
        <w:t xml:space="preserve"> = (known after apply)</w:t>
      </w:r>
    </w:p>
    <w:p w14:paraId="14A8258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public_ip</w:t>
      </w:r>
      <w:r w:rsidRPr="00F53875">
        <w:rPr>
          <w:rFonts w:ascii="Inconsolata" w:eastAsia="Times New Roman" w:hAnsi="Inconsolata" w:cs="Courier New"/>
          <w:color w:val="C5C8C6"/>
          <w:lang w:eastAsia="en-GB"/>
        </w:rPr>
        <w:t xml:space="preserve">   = (known after apply)</w:t>
      </w:r>
    </w:p>
    <w:p w14:paraId="11B4E3B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638FDED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lastRenderedPageBreak/>
        <w:t>────────────────────────────────────────────────────────────────────────────────────────────────────────────────────────────────────────────────────────────────────────────────────────────────────────────────────────────────</w:t>
      </w:r>
    </w:p>
    <w:p w14:paraId="2165646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49CAA6E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Note: You didn't use the -out option to save this plan, so Terraform can't guarantee to take exactly these actions if you run </w:t>
      </w:r>
      <w:r w:rsidRPr="00F53875">
        <w:rPr>
          <w:rFonts w:ascii="Inconsolata" w:eastAsia="Times New Roman" w:hAnsi="Inconsolata" w:cs="Courier New"/>
          <w:color w:val="A8FF60"/>
          <w:lang w:eastAsia="en-GB"/>
        </w:rPr>
        <w:t>"terraform apply"</w:t>
      </w:r>
      <w:r w:rsidRPr="00F53875">
        <w:rPr>
          <w:rFonts w:ascii="Inconsolata" w:eastAsia="Times New Roman" w:hAnsi="Inconsolata" w:cs="Courier New"/>
          <w:color w:val="C5C8C6"/>
          <w:lang w:eastAsia="en-GB"/>
        </w:rPr>
        <w:t xml:space="preserve"> now.</w:t>
      </w:r>
    </w:p>
    <w:p w14:paraId="7E70D42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w:t>
      </w:r>
    </w:p>
    <w:p w14:paraId="49891618"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The plan output now also indicates the values which will be known after </w:t>
      </w:r>
      <w:r w:rsidRPr="00F53875">
        <w:rPr>
          <w:rFonts w:ascii="Courier New" w:eastAsia="Times New Roman" w:hAnsi="Courier New" w:cs="Courier New"/>
          <w:color w:val="4A4D57"/>
          <w:lang w:eastAsia="en-GB"/>
        </w:rPr>
        <w:t>apply</w:t>
      </w:r>
      <w:r w:rsidRPr="00F53875">
        <w:rPr>
          <w:rFonts w:ascii="Nunito Sans" w:eastAsia="Times New Roman" w:hAnsi="Nunito Sans" w:cs="Times New Roman"/>
          <w:color w:val="4A4D57"/>
          <w:sz w:val="26"/>
          <w:szCs w:val="26"/>
          <w:lang w:eastAsia="en-GB"/>
        </w:rPr>
        <w:t>. It chooses to display these values because we have declared their corresponding output variables. Add more output variables to know more about your instance after provisioning.</w:t>
      </w:r>
    </w:p>
    <w:p w14:paraId="2B217CB3"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Run </w:t>
      </w:r>
      <w:r w:rsidRPr="00F53875">
        <w:rPr>
          <w:rFonts w:ascii="Courier New" w:eastAsia="Times New Roman" w:hAnsi="Courier New" w:cs="Courier New"/>
          <w:color w:val="4A4D57"/>
          <w:lang w:eastAsia="en-GB"/>
        </w:rPr>
        <w:t>terraform apply</w:t>
      </w:r>
      <w:r w:rsidRPr="00F53875">
        <w:rPr>
          <w:rFonts w:ascii="Nunito Sans" w:eastAsia="Times New Roman" w:hAnsi="Nunito Sans" w:cs="Times New Roman"/>
          <w:color w:val="4A4D57"/>
          <w:sz w:val="26"/>
          <w:szCs w:val="26"/>
          <w:lang w:eastAsia="en-GB"/>
        </w:rPr>
        <w:t> to see the values being generated.</w:t>
      </w:r>
    </w:p>
    <w:p w14:paraId="3EB99AA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Do you want to perform these actions?</w:t>
      </w:r>
    </w:p>
    <w:p w14:paraId="716F827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Terraform will perform the actions described above.</w:t>
      </w:r>
    </w:p>
    <w:p w14:paraId="5DEBE73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Only 'yes' will be accepted to approve.</w:t>
      </w:r>
    </w:p>
    <w:p w14:paraId="3E13063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7AE2843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Enter a value: yes</w:t>
      </w:r>
    </w:p>
    <w:p w14:paraId="5EF7CF3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63D5F7C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aws_instance.my_vm: Creating...</w:t>
      </w:r>
    </w:p>
    <w:p w14:paraId="228E817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aws_instance.my_vm: Still creating... [</w:t>
      </w:r>
      <w:r w:rsidRPr="00F53875">
        <w:rPr>
          <w:rFonts w:ascii="Inconsolata" w:eastAsia="Times New Roman" w:hAnsi="Inconsolata" w:cs="Courier New"/>
          <w:color w:val="FF73FD"/>
          <w:lang w:eastAsia="en-GB"/>
        </w:rPr>
        <w:t>10</w:t>
      </w:r>
      <w:r w:rsidRPr="00F53875">
        <w:rPr>
          <w:rFonts w:ascii="Inconsolata" w:eastAsia="Times New Roman" w:hAnsi="Inconsolata" w:cs="Courier New"/>
          <w:color w:val="C5C8C6"/>
          <w:lang w:eastAsia="en-GB"/>
        </w:rPr>
        <w:t>s elapsed]</w:t>
      </w:r>
    </w:p>
    <w:p w14:paraId="500A016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aws_instance.my_vm: Still creating... [</w:t>
      </w:r>
      <w:r w:rsidRPr="00F53875">
        <w:rPr>
          <w:rFonts w:ascii="Inconsolata" w:eastAsia="Times New Roman" w:hAnsi="Inconsolata" w:cs="Courier New"/>
          <w:color w:val="FF73FD"/>
          <w:lang w:eastAsia="en-GB"/>
        </w:rPr>
        <w:t>20</w:t>
      </w:r>
      <w:r w:rsidRPr="00F53875">
        <w:rPr>
          <w:rFonts w:ascii="Inconsolata" w:eastAsia="Times New Roman" w:hAnsi="Inconsolata" w:cs="Courier New"/>
          <w:color w:val="C5C8C6"/>
          <w:lang w:eastAsia="en-GB"/>
        </w:rPr>
        <w:t>s elapsed]</w:t>
      </w:r>
    </w:p>
    <w:p w14:paraId="2AE4D5B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aws_instance.my_vm: Still creating... [</w:t>
      </w:r>
      <w:r w:rsidRPr="00F53875">
        <w:rPr>
          <w:rFonts w:ascii="Inconsolata" w:eastAsia="Times New Roman" w:hAnsi="Inconsolata" w:cs="Courier New"/>
          <w:color w:val="FF73FD"/>
          <w:lang w:eastAsia="en-GB"/>
        </w:rPr>
        <w:t>30</w:t>
      </w:r>
      <w:r w:rsidRPr="00F53875">
        <w:rPr>
          <w:rFonts w:ascii="Inconsolata" w:eastAsia="Times New Roman" w:hAnsi="Inconsolata" w:cs="Courier New"/>
          <w:color w:val="C5C8C6"/>
          <w:lang w:eastAsia="en-GB"/>
        </w:rPr>
        <w:t>s elapsed]</w:t>
      </w:r>
    </w:p>
    <w:p w14:paraId="27E691C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aws_instance.my_vm: Creation complete after </w:t>
      </w:r>
      <w:r w:rsidRPr="00F53875">
        <w:rPr>
          <w:rFonts w:ascii="Inconsolata" w:eastAsia="Times New Roman" w:hAnsi="Inconsolata" w:cs="Courier New"/>
          <w:color w:val="FF73FD"/>
          <w:lang w:eastAsia="en-GB"/>
        </w:rPr>
        <w:t>32</w:t>
      </w:r>
      <w:r w:rsidRPr="00F53875">
        <w:rPr>
          <w:rFonts w:ascii="Inconsolata" w:eastAsia="Times New Roman" w:hAnsi="Inconsolata" w:cs="Courier New"/>
          <w:color w:val="C5C8C6"/>
          <w:lang w:eastAsia="en-GB"/>
        </w:rPr>
        <w:t>s [</w:t>
      </w:r>
      <w:r w:rsidRPr="00F53875">
        <w:rPr>
          <w:rFonts w:ascii="Inconsolata" w:eastAsia="Times New Roman" w:hAnsi="Inconsolata" w:cs="Courier New"/>
          <w:color w:val="96CBFE"/>
          <w:lang w:eastAsia="en-GB"/>
        </w:rPr>
        <w:t>id</w:t>
      </w:r>
      <w:r w:rsidRPr="00F53875">
        <w:rPr>
          <w:rFonts w:ascii="Inconsolata" w:eastAsia="Times New Roman" w:hAnsi="Inconsolata" w:cs="Courier New"/>
          <w:color w:val="C5C8C6"/>
          <w:lang w:eastAsia="en-GB"/>
        </w:rPr>
        <w:t>=i-</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dc24a32faa0f3bbd]</w:t>
      </w:r>
    </w:p>
    <w:p w14:paraId="5373A57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16A05B3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Apply complete! Resources: </w:t>
      </w:r>
      <w:r w:rsidRPr="00F53875">
        <w:rPr>
          <w:rFonts w:ascii="Inconsolata" w:eastAsia="Times New Roman" w:hAnsi="Inconsolata" w:cs="Courier New"/>
          <w:color w:val="FF73FD"/>
          <w:lang w:eastAsia="en-GB"/>
        </w:rPr>
        <w:t>1</w:t>
      </w:r>
      <w:r w:rsidRPr="00F53875">
        <w:rPr>
          <w:rFonts w:ascii="Inconsolata" w:eastAsia="Times New Roman" w:hAnsi="Inconsolata" w:cs="Courier New"/>
          <w:color w:val="C5C8C6"/>
          <w:lang w:eastAsia="en-GB"/>
        </w:rPr>
        <w:t xml:space="preserve"> added, </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changed, </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destroyed.</w:t>
      </w:r>
    </w:p>
    <w:p w14:paraId="20D9212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44D9C7E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Outputs:</w:t>
      </w:r>
    </w:p>
    <w:p w14:paraId="71D6067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3AC2C32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96CBFE"/>
          <w:lang w:eastAsia="en-GB"/>
        </w:rPr>
        <w:t>instance_id</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"i-0dc24a32faa0f3bbd"</w:t>
      </w:r>
    </w:p>
    <w:p w14:paraId="5CC53A0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96CBFE"/>
          <w:lang w:eastAsia="en-GB"/>
        </w:rPr>
        <w:t>public_ip</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"3.122.236.175"</w:t>
      </w:r>
    </w:p>
    <w:p w14:paraId="15502BB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w:t>
      </w:r>
    </w:p>
    <w:p w14:paraId="3FA9A0AF"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As we can see, Terraform has successfully provisioned the EC2 instance and we also have the instance ID and public IP information handy. We did not have to log in to the AWS console to find the same.</w:t>
      </w:r>
    </w:p>
    <w:p w14:paraId="698642EC" w14:textId="77777777" w:rsidR="00F53875" w:rsidRPr="00F53875" w:rsidRDefault="00F53875" w:rsidP="00F53875">
      <w:pPr>
        <w:shd w:val="clear" w:color="auto" w:fill="F5FAFF"/>
        <w:spacing w:line="450" w:lineRule="atLeast"/>
        <w:rPr>
          <w:rFonts w:ascii="Nunito Sans" w:eastAsia="Times New Roman" w:hAnsi="Nunito Sans" w:cs="Times New Roman"/>
          <w:color w:val="131417"/>
          <w:sz w:val="26"/>
          <w:szCs w:val="26"/>
          <w:lang w:eastAsia="en-GB"/>
        </w:rPr>
      </w:pPr>
      <w:r w:rsidRPr="00F53875">
        <w:rPr>
          <w:rFonts w:ascii="Nunito Sans" w:eastAsia="Times New Roman" w:hAnsi="Nunito Sans" w:cs="Times New Roman"/>
          <w:b/>
          <w:bCs/>
          <w:color w:val="131417"/>
          <w:sz w:val="26"/>
          <w:szCs w:val="26"/>
          <w:lang w:eastAsia="en-GB"/>
        </w:rPr>
        <w:lastRenderedPageBreak/>
        <w:t>Note:</w:t>
      </w:r>
      <w:r w:rsidRPr="00F53875">
        <w:rPr>
          <w:rFonts w:ascii="Nunito Sans" w:eastAsia="Times New Roman" w:hAnsi="Nunito Sans" w:cs="Times New Roman"/>
          <w:color w:val="131417"/>
          <w:sz w:val="26"/>
          <w:szCs w:val="26"/>
          <w:lang w:eastAsia="en-GB"/>
        </w:rPr>
        <w:t> Regarding the naming convention of the files, except for .tfvars, there are no strict rules. You can name them as you wish – Terraform considers all the files with .tf extension in any given directory. The names provider, variables, and main are generic conventions used in the ecosystem.</w:t>
      </w:r>
    </w:p>
    <w:p w14:paraId="5EC24068" w14:textId="77777777" w:rsidR="00F53875" w:rsidRPr="00F53875" w:rsidRDefault="00F53875" w:rsidP="00F53875">
      <w:pPr>
        <w:shd w:val="clear" w:color="auto" w:fill="FFFFFF"/>
        <w:spacing w:before="100" w:beforeAutospacing="1" w:line="570" w:lineRule="atLeast"/>
        <w:outlineLvl w:val="1"/>
        <w:rPr>
          <w:rFonts w:ascii="Nunito Sans" w:eastAsia="Times New Roman" w:hAnsi="Nunito Sans" w:cs="Times New Roman"/>
          <w:b/>
          <w:bCs/>
          <w:color w:val="131417"/>
          <w:sz w:val="42"/>
          <w:szCs w:val="42"/>
          <w:lang w:eastAsia="en-GB"/>
        </w:rPr>
      </w:pPr>
      <w:r w:rsidRPr="00F53875">
        <w:rPr>
          <w:rFonts w:ascii="Nunito Sans" w:eastAsia="Times New Roman" w:hAnsi="Nunito Sans" w:cs="Times New Roman"/>
          <w:b/>
          <w:bCs/>
          <w:color w:val="131417"/>
          <w:sz w:val="42"/>
          <w:szCs w:val="42"/>
          <w:lang w:eastAsia="en-GB"/>
        </w:rPr>
        <w:t>Step 6: State management</w:t>
      </w:r>
    </w:p>
    <w:p w14:paraId="5D2DCC77"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State management in Terraform is one of the crucial things to know and learn about especially when working with teams. In this section, we dive deep into understanding how state files in Terraform work and the impact it creates on the resource lifecycle management workflow.</w:t>
      </w:r>
    </w:p>
    <w:p w14:paraId="4109E6A5"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In this tutorial, we have created multiple files and if we look at our root directory, the system/Terraform seems to create a few more files. Now is the right time to revisit them.</w:t>
      </w:r>
    </w:p>
    <w:p w14:paraId="33E2139F" w14:textId="64A27F06" w:rsidR="00F53875" w:rsidRPr="00F53875" w:rsidRDefault="00F53875" w:rsidP="00F53875">
      <w:pPr>
        <w:shd w:val="clear" w:color="auto" w:fill="FFFFFF"/>
        <w:jc w:val="center"/>
        <w:rPr>
          <w:rFonts w:ascii="Nunito Sans" w:eastAsia="Times New Roman" w:hAnsi="Nunito Sans" w:cs="Times New Roman"/>
          <w:color w:val="131417"/>
          <w:lang w:eastAsia="en-GB"/>
        </w:rPr>
      </w:pPr>
      <w:r w:rsidRPr="00F53875">
        <w:rPr>
          <w:rFonts w:ascii="Nunito Sans" w:eastAsia="Times New Roman" w:hAnsi="Nunito Sans" w:cs="Times New Roman"/>
          <w:color w:val="131417"/>
          <w:bdr w:val="none" w:sz="0" w:space="0" w:color="auto" w:frame="1"/>
          <w:lang w:eastAsia="en-GB"/>
        </w:rPr>
        <w:fldChar w:fldCharType="begin"/>
      </w:r>
      <w:r w:rsidRPr="00F53875">
        <w:rPr>
          <w:rFonts w:ascii="Nunito Sans" w:eastAsia="Times New Roman" w:hAnsi="Nunito Sans" w:cs="Times New Roman"/>
          <w:color w:val="131417"/>
          <w:bdr w:val="none" w:sz="0" w:space="0" w:color="auto" w:frame="1"/>
          <w:lang w:eastAsia="en-GB"/>
        </w:rPr>
        <w:instrText xml:space="preserve"> INCLUDEPICTURE "https://spacelift.io/_next/image?url=https%3A%2F%2Fspaceliftio.wpcomstaging.com%2Fwp-content%2Fuploads%2F2022%2F06%2Ftf-state-terraform-tutorial.png&amp;w=3840&amp;q=75" \* MERGEFORMATINET </w:instrText>
      </w:r>
      <w:r w:rsidRPr="00F53875">
        <w:rPr>
          <w:rFonts w:ascii="Nunito Sans" w:eastAsia="Times New Roman" w:hAnsi="Nunito Sans" w:cs="Times New Roman"/>
          <w:color w:val="131417"/>
          <w:bdr w:val="none" w:sz="0" w:space="0" w:color="auto" w:frame="1"/>
          <w:lang w:eastAsia="en-GB"/>
        </w:rPr>
        <w:fldChar w:fldCharType="separate"/>
      </w:r>
      <w:r w:rsidRPr="00F53875">
        <w:rPr>
          <w:rFonts w:ascii="Nunito Sans" w:eastAsia="Times New Roman" w:hAnsi="Nunito Sans" w:cs="Times New Roman"/>
          <w:noProof/>
          <w:color w:val="131417"/>
          <w:bdr w:val="none" w:sz="0" w:space="0" w:color="auto" w:frame="1"/>
          <w:lang w:eastAsia="en-GB"/>
        </w:rPr>
        <w:drawing>
          <wp:inline distT="0" distB="0" distL="0" distR="0" wp14:anchorId="72FAF1D1" wp14:editId="3DB85BB2">
            <wp:extent cx="3174365" cy="2971800"/>
            <wp:effectExtent l="0" t="0" r="635" b="0"/>
            <wp:docPr id="1358531735" name="Picture 5" descr="tf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fstat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174365" cy="2971800"/>
                    </a:xfrm>
                    <a:prstGeom prst="rect">
                      <a:avLst/>
                    </a:prstGeom>
                    <a:noFill/>
                    <a:ln>
                      <a:noFill/>
                    </a:ln>
                  </pic:spPr>
                </pic:pic>
              </a:graphicData>
            </a:graphic>
          </wp:inline>
        </w:drawing>
      </w:r>
      <w:r w:rsidRPr="00F53875">
        <w:rPr>
          <w:rFonts w:ascii="Nunito Sans" w:eastAsia="Times New Roman" w:hAnsi="Nunito Sans" w:cs="Times New Roman"/>
          <w:color w:val="131417"/>
          <w:bdr w:val="none" w:sz="0" w:space="0" w:color="auto" w:frame="1"/>
          <w:lang w:eastAsia="en-GB"/>
        </w:rPr>
        <w:fldChar w:fldCharType="end"/>
      </w:r>
    </w:p>
    <w:p w14:paraId="03177FC6"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We have already discussed the </w:t>
      </w:r>
      <w:r w:rsidRPr="00F53875">
        <w:rPr>
          <w:rFonts w:ascii="Courier New" w:eastAsia="Times New Roman" w:hAnsi="Courier New" w:cs="Courier New"/>
          <w:color w:val="4A4D57"/>
          <w:lang w:eastAsia="en-GB"/>
        </w:rPr>
        <w:t>.terraform</w:t>
      </w:r>
      <w:r w:rsidRPr="00F53875">
        <w:rPr>
          <w:rFonts w:ascii="Nunito Sans" w:eastAsia="Times New Roman" w:hAnsi="Nunito Sans" w:cs="Times New Roman"/>
          <w:color w:val="4A4D57"/>
          <w:sz w:val="26"/>
          <w:szCs w:val="26"/>
          <w:lang w:eastAsia="en-GB"/>
        </w:rPr>
        <w:t> directory, </w:t>
      </w:r>
      <w:r w:rsidRPr="00F53875">
        <w:rPr>
          <w:rFonts w:ascii="Courier New" w:eastAsia="Times New Roman" w:hAnsi="Courier New" w:cs="Courier New"/>
          <w:color w:val="4A4D57"/>
          <w:lang w:eastAsia="en-GB"/>
        </w:rPr>
        <w:t>.terraform.lock.hcl</w:t>
      </w:r>
      <w:r w:rsidRPr="00F53875">
        <w:rPr>
          <w:rFonts w:ascii="Nunito Sans" w:eastAsia="Times New Roman" w:hAnsi="Nunito Sans" w:cs="Times New Roman"/>
          <w:color w:val="4A4D57"/>
          <w:sz w:val="26"/>
          <w:szCs w:val="26"/>
          <w:lang w:eastAsia="en-GB"/>
        </w:rPr>
        <w:t> file, </w:t>
      </w:r>
      <w:r w:rsidRPr="00F53875">
        <w:rPr>
          <w:rFonts w:ascii="Courier New" w:eastAsia="Times New Roman" w:hAnsi="Courier New" w:cs="Courier New"/>
          <w:color w:val="4A4D57"/>
          <w:lang w:eastAsia="en-GB"/>
        </w:rPr>
        <w:t>main.tf</w:t>
      </w:r>
      <w:r w:rsidRPr="00F53875">
        <w:rPr>
          <w:rFonts w:ascii="Nunito Sans" w:eastAsia="Times New Roman" w:hAnsi="Nunito Sans" w:cs="Times New Roman"/>
          <w:color w:val="4A4D57"/>
          <w:sz w:val="26"/>
          <w:szCs w:val="26"/>
          <w:lang w:eastAsia="en-GB"/>
        </w:rPr>
        <w:t>, </w:t>
      </w:r>
      <w:r w:rsidRPr="00F53875">
        <w:rPr>
          <w:rFonts w:ascii="Courier New" w:eastAsia="Times New Roman" w:hAnsi="Courier New" w:cs="Courier New"/>
          <w:color w:val="4A4D57"/>
          <w:lang w:eastAsia="en-GB"/>
        </w:rPr>
        <w:t>provider.tf</w:t>
      </w:r>
      <w:r w:rsidRPr="00F53875">
        <w:rPr>
          <w:rFonts w:ascii="Nunito Sans" w:eastAsia="Times New Roman" w:hAnsi="Nunito Sans" w:cs="Times New Roman"/>
          <w:color w:val="4A4D57"/>
          <w:sz w:val="26"/>
          <w:szCs w:val="26"/>
          <w:lang w:eastAsia="en-GB"/>
        </w:rPr>
        <w:t>, </w:t>
      </w:r>
      <w:r w:rsidRPr="00F53875">
        <w:rPr>
          <w:rFonts w:ascii="Courier New" w:eastAsia="Times New Roman" w:hAnsi="Courier New" w:cs="Courier New"/>
          <w:color w:val="4A4D57"/>
          <w:lang w:eastAsia="en-GB"/>
        </w:rPr>
        <w:t>variables.tf</w:t>
      </w:r>
      <w:r w:rsidRPr="00F53875">
        <w:rPr>
          <w:rFonts w:ascii="Nunito Sans" w:eastAsia="Times New Roman" w:hAnsi="Nunito Sans" w:cs="Times New Roman"/>
          <w:color w:val="4A4D57"/>
          <w:sz w:val="26"/>
          <w:szCs w:val="26"/>
          <w:lang w:eastAsia="en-GB"/>
        </w:rPr>
        <w:t>, and </w:t>
      </w:r>
      <w:hyperlink r:id="rId50" w:tgtFrame="_blank" w:history="1">
        <w:r w:rsidRPr="00F53875">
          <w:rPr>
            <w:rFonts w:ascii="Courier New" w:eastAsia="Times New Roman" w:hAnsi="Courier New" w:cs="Courier New"/>
            <w:color w:val="0B75D7"/>
            <w:lang w:eastAsia="en-GB"/>
          </w:rPr>
          <w:t>terraform.tfvars</w:t>
        </w:r>
      </w:hyperlink>
      <w:r w:rsidRPr="00F53875">
        <w:rPr>
          <w:rFonts w:ascii="Nunito Sans" w:eastAsia="Times New Roman" w:hAnsi="Nunito Sans" w:cs="Times New Roman"/>
          <w:color w:val="4A4D57"/>
          <w:sz w:val="26"/>
          <w:szCs w:val="26"/>
          <w:lang w:eastAsia="en-GB"/>
        </w:rPr>
        <w:t> files. By now we know the purpose of these files. The two new files created are –</w:t>
      </w:r>
    </w:p>
    <w:p w14:paraId="378D8D92" w14:textId="77777777" w:rsidR="00F53875" w:rsidRPr="00F53875" w:rsidRDefault="00F53875" w:rsidP="00F53875">
      <w:pPr>
        <w:numPr>
          <w:ilvl w:val="0"/>
          <w:numId w:val="4"/>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Courier New" w:eastAsia="Times New Roman" w:hAnsi="Courier New" w:cs="Courier New"/>
          <w:color w:val="4A4D57"/>
          <w:lang w:eastAsia="en-GB"/>
        </w:rPr>
        <w:lastRenderedPageBreak/>
        <w:t>terraform.tfstate</w:t>
      </w:r>
      <w:r w:rsidRPr="00F53875">
        <w:rPr>
          <w:rFonts w:ascii="Nunito Sans" w:eastAsia="Times New Roman" w:hAnsi="Nunito Sans" w:cs="Times New Roman"/>
          <w:color w:val="4A4D57"/>
          <w:sz w:val="26"/>
          <w:szCs w:val="26"/>
          <w:lang w:eastAsia="en-GB"/>
        </w:rPr>
        <w:t> </w:t>
      </w:r>
    </w:p>
    <w:p w14:paraId="4C7CEE2F" w14:textId="77777777" w:rsidR="00F53875" w:rsidRPr="00F53875" w:rsidRDefault="00F53875" w:rsidP="00F53875">
      <w:pPr>
        <w:numPr>
          <w:ilvl w:val="0"/>
          <w:numId w:val="4"/>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Courier New" w:eastAsia="Times New Roman" w:hAnsi="Courier New" w:cs="Courier New"/>
          <w:color w:val="4A4D57"/>
          <w:lang w:eastAsia="en-GB"/>
        </w:rPr>
        <w:t>terraform.tfstate.backup</w:t>
      </w:r>
    </w:p>
    <w:p w14:paraId="6FCA713D"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As a quick recap of our journey, we have set up the </w:t>
      </w:r>
      <w:hyperlink r:id="rId51" w:tgtFrame="_blank" w:history="1">
        <w:r w:rsidRPr="00F53875">
          <w:rPr>
            <w:rFonts w:ascii="Nunito Sans" w:eastAsia="Times New Roman" w:hAnsi="Nunito Sans" w:cs="Times New Roman"/>
            <w:color w:val="0B75D7"/>
            <w:sz w:val="26"/>
            <w:szCs w:val="26"/>
            <w:u w:val="single"/>
            <w:lang w:eastAsia="en-GB"/>
          </w:rPr>
          <w:t>Terraform environment</w:t>
        </w:r>
      </w:hyperlink>
      <w:r w:rsidRPr="00F53875">
        <w:rPr>
          <w:rFonts w:ascii="Nunito Sans" w:eastAsia="Times New Roman" w:hAnsi="Nunito Sans" w:cs="Times New Roman"/>
          <w:color w:val="4A4D57"/>
          <w:sz w:val="26"/>
          <w:szCs w:val="26"/>
          <w:lang w:eastAsia="en-GB"/>
        </w:rPr>
        <w:t> and declared the configuration/code to create an EC2 instance in AWS. We also destroyed the resource which we created in this process. We have seen how Terraform performs these operations under the wraps and updates the status in the CLI terminal.</w:t>
      </w:r>
    </w:p>
    <w:p w14:paraId="44672E24"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Notice how Terraform only works with the resources created using Terraform alone. AWS resources that are created using Terraform – only those resources are destroyed. If we had multiple EC2 instances existing before the one created by Terraform, those resources will not be affected.</w:t>
      </w:r>
    </w:p>
    <w:p w14:paraId="4561F405"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Terraform manages only those resources that the code written by us creates. For this, Terraform maintains the mapping information regarding the resources defined in the configuration and their corresponding real-world cloud entities. This mapping is saved in the state files.</w:t>
      </w:r>
    </w:p>
    <w:p w14:paraId="59DB2E98"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Courier New" w:eastAsia="Times New Roman" w:hAnsi="Courier New" w:cs="Courier New"/>
          <w:color w:val="4A4D57"/>
          <w:lang w:eastAsia="en-GB"/>
        </w:rPr>
        <w:t>terraform.tfstate</w:t>
      </w:r>
      <w:r w:rsidRPr="00F53875">
        <w:rPr>
          <w:rFonts w:ascii="Nunito Sans" w:eastAsia="Times New Roman" w:hAnsi="Nunito Sans" w:cs="Times New Roman"/>
          <w:color w:val="4A4D57"/>
          <w:sz w:val="26"/>
          <w:szCs w:val="26"/>
          <w:lang w:eastAsia="en-GB"/>
        </w:rPr>
        <w:t> file thus maintains this mapping which in turn helps Terraform to identify the current state of the resources which are already provisioned, and the resources yet to be provisioned, or to be deleted.</w:t>
      </w:r>
    </w:p>
    <w:p w14:paraId="489761B3"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When configuring infrastructure as code using Terraform’s declarative language, we essentially define the desired target state of the infrastructure. Any modifications to this code – addition or removal of resources – define the newer target state.</w:t>
      </w:r>
    </w:p>
    <w:p w14:paraId="7A2DB71F"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When the modified configuration is executed, i.e. terraform plan/apply command is run – Terraform compares the modifications made with the state files, for the corresponding existence in the real world.</w:t>
      </w:r>
    </w:p>
    <w:p w14:paraId="46D723C3"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lastRenderedPageBreak/>
        <w:t>If additional resources are found in the configuration, Terraform plans to provision those resources in the next </w:t>
      </w:r>
      <w:r w:rsidRPr="00F53875">
        <w:rPr>
          <w:rFonts w:ascii="Courier New" w:eastAsia="Times New Roman" w:hAnsi="Courier New" w:cs="Courier New"/>
          <w:color w:val="4A4D57"/>
          <w:lang w:eastAsia="en-GB"/>
        </w:rPr>
        <w:t>apply</w:t>
      </w:r>
      <w:r w:rsidRPr="00F53875">
        <w:rPr>
          <w:rFonts w:ascii="Nunito Sans" w:eastAsia="Times New Roman" w:hAnsi="Nunito Sans" w:cs="Times New Roman"/>
          <w:color w:val="4A4D57"/>
          <w:sz w:val="26"/>
          <w:szCs w:val="26"/>
          <w:lang w:eastAsia="en-GB"/>
        </w:rPr>
        <w:t> command execution. Whereas, if lesser resources are encountered, Terraform identifies the removed resources by comparing the configuration with the state file and plans to destroy them.</w:t>
      </w:r>
    </w:p>
    <w:p w14:paraId="4683C149"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Thus, the state file – </w:t>
      </w:r>
      <w:r w:rsidRPr="00F53875">
        <w:rPr>
          <w:rFonts w:ascii="Courier New" w:eastAsia="Times New Roman" w:hAnsi="Courier New" w:cs="Courier New"/>
          <w:color w:val="4A4D57"/>
          <w:lang w:eastAsia="en-GB"/>
        </w:rPr>
        <w:t>terraform.tfstate</w:t>
      </w:r>
      <w:r w:rsidRPr="00F53875">
        <w:rPr>
          <w:rFonts w:ascii="Nunito Sans" w:eastAsia="Times New Roman" w:hAnsi="Nunito Sans" w:cs="Times New Roman"/>
          <w:color w:val="4A4D57"/>
          <w:sz w:val="26"/>
          <w:szCs w:val="26"/>
          <w:lang w:eastAsia="en-GB"/>
        </w:rPr>
        <w:t> – is an extremely important piece of information maintained by Terraform itself. The </w:t>
      </w:r>
      <w:r w:rsidRPr="00F53875">
        <w:rPr>
          <w:rFonts w:ascii="Courier New" w:eastAsia="Times New Roman" w:hAnsi="Courier New" w:cs="Courier New"/>
          <w:color w:val="4A4D57"/>
          <w:lang w:eastAsia="en-GB"/>
        </w:rPr>
        <w:t>.terraform.tfstate.backup</w:t>
      </w:r>
      <w:r w:rsidRPr="00F53875">
        <w:rPr>
          <w:rFonts w:ascii="Nunito Sans" w:eastAsia="Times New Roman" w:hAnsi="Nunito Sans" w:cs="Times New Roman"/>
          <w:color w:val="4A4D57"/>
          <w:sz w:val="26"/>
          <w:szCs w:val="26"/>
          <w:lang w:eastAsia="en-GB"/>
        </w:rPr>
        <w:t> file – as the name suggests, the backup file holds the previous execution’s backup.</w:t>
      </w:r>
    </w:p>
    <w:p w14:paraId="479AF85E"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b/>
          <w:bCs/>
          <w:color w:val="4A4D57"/>
          <w:sz w:val="26"/>
          <w:szCs w:val="26"/>
          <w:lang w:eastAsia="en-GB"/>
        </w:rPr>
        <w:t>Note:</w:t>
      </w:r>
      <w:r w:rsidRPr="00F53875">
        <w:rPr>
          <w:rFonts w:ascii="Nunito Sans" w:eastAsia="Times New Roman" w:hAnsi="Nunito Sans" w:cs="Times New Roman"/>
          <w:color w:val="4A4D57"/>
          <w:sz w:val="26"/>
          <w:szCs w:val="26"/>
          <w:lang w:eastAsia="en-GB"/>
        </w:rPr>
        <w:t> Terraform CLI offers various commands to query and modify state information. These commands are directly related to this state file. It is recommended to avoid any manual changes as that approach is risk-prone. Always use the state manipulation commands for operations related to the state file.</w:t>
      </w:r>
    </w:p>
    <w:p w14:paraId="1F3708BD" w14:textId="77777777" w:rsidR="00F53875" w:rsidRPr="00F53875" w:rsidRDefault="00F53875" w:rsidP="00F53875">
      <w:pPr>
        <w:shd w:val="clear" w:color="auto" w:fill="FFFFFF"/>
        <w:spacing w:before="100" w:beforeAutospacing="1" w:after="100" w:afterAutospacing="1"/>
        <w:outlineLvl w:val="2"/>
        <w:rPr>
          <w:rFonts w:ascii="Nunito Sans" w:eastAsia="Times New Roman" w:hAnsi="Nunito Sans" w:cs="Times New Roman"/>
          <w:b/>
          <w:bCs/>
          <w:color w:val="131417"/>
          <w:sz w:val="36"/>
          <w:szCs w:val="36"/>
          <w:lang w:eastAsia="en-GB"/>
        </w:rPr>
      </w:pPr>
      <w:r w:rsidRPr="00F53875">
        <w:rPr>
          <w:rFonts w:ascii="Nunito Sans" w:eastAsia="Times New Roman" w:hAnsi="Nunito Sans" w:cs="Times New Roman"/>
          <w:b/>
          <w:bCs/>
          <w:color w:val="131417"/>
          <w:sz w:val="36"/>
          <w:szCs w:val="36"/>
          <w:lang w:eastAsia="en-GB"/>
        </w:rPr>
        <w:t>State lock file</w:t>
      </w:r>
    </w:p>
    <w:p w14:paraId="1D57054B"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There is one more file involved in all of this – </w:t>
      </w:r>
      <w:r w:rsidRPr="00F53875">
        <w:rPr>
          <w:rFonts w:ascii="Courier New" w:eastAsia="Times New Roman" w:hAnsi="Courier New" w:cs="Courier New"/>
          <w:color w:val="4A4D57"/>
          <w:lang w:eastAsia="en-GB"/>
        </w:rPr>
        <w:t>.terraform.tfstate.lock.info.</w:t>
      </w:r>
      <w:r w:rsidRPr="00F53875">
        <w:rPr>
          <w:rFonts w:ascii="Nunito Sans" w:eastAsia="Times New Roman" w:hAnsi="Nunito Sans" w:cs="Times New Roman"/>
          <w:color w:val="4A4D57"/>
          <w:sz w:val="26"/>
          <w:szCs w:val="26"/>
          <w:lang w:eastAsia="en-GB"/>
        </w:rPr>
        <w:t> We do not have it in the previous screenshot, as its existence is temporary, only when </w:t>
      </w:r>
      <w:r w:rsidRPr="00F53875">
        <w:rPr>
          <w:rFonts w:ascii="Courier New" w:eastAsia="Times New Roman" w:hAnsi="Courier New" w:cs="Courier New"/>
          <w:color w:val="4A4D57"/>
          <w:lang w:eastAsia="en-GB"/>
        </w:rPr>
        <w:t>plan</w:t>
      </w:r>
      <w:r w:rsidRPr="00F53875">
        <w:rPr>
          <w:rFonts w:ascii="Nunito Sans" w:eastAsia="Times New Roman" w:hAnsi="Nunito Sans" w:cs="Times New Roman"/>
          <w:color w:val="4A4D57"/>
          <w:sz w:val="26"/>
          <w:szCs w:val="26"/>
          <w:lang w:eastAsia="en-GB"/>
        </w:rPr>
        <w:t>, </w:t>
      </w:r>
      <w:r w:rsidRPr="00F53875">
        <w:rPr>
          <w:rFonts w:ascii="Courier New" w:eastAsia="Times New Roman" w:hAnsi="Courier New" w:cs="Courier New"/>
          <w:color w:val="4A4D57"/>
          <w:lang w:eastAsia="en-GB"/>
        </w:rPr>
        <w:t>apply</w:t>
      </w:r>
      <w:r w:rsidRPr="00F53875">
        <w:rPr>
          <w:rFonts w:ascii="Nunito Sans" w:eastAsia="Times New Roman" w:hAnsi="Nunito Sans" w:cs="Times New Roman"/>
          <w:color w:val="4A4D57"/>
          <w:sz w:val="26"/>
          <w:szCs w:val="26"/>
          <w:lang w:eastAsia="en-GB"/>
        </w:rPr>
        <w:t>, or </w:t>
      </w:r>
      <w:r w:rsidRPr="00F53875">
        <w:rPr>
          <w:rFonts w:ascii="Courier New" w:eastAsia="Times New Roman" w:hAnsi="Courier New" w:cs="Courier New"/>
          <w:color w:val="4A4D57"/>
          <w:lang w:eastAsia="en-GB"/>
        </w:rPr>
        <w:t>destroy</w:t>
      </w:r>
      <w:r w:rsidRPr="00F53875">
        <w:rPr>
          <w:rFonts w:ascii="Nunito Sans" w:eastAsia="Times New Roman" w:hAnsi="Nunito Sans" w:cs="Times New Roman"/>
          <w:color w:val="4A4D57"/>
          <w:sz w:val="26"/>
          <w:szCs w:val="26"/>
          <w:lang w:eastAsia="en-GB"/>
        </w:rPr>
        <w:t> commands are being executed.</w:t>
      </w:r>
    </w:p>
    <w:p w14:paraId="2E72BE6D"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To observe this behavior, run </w:t>
      </w:r>
      <w:r w:rsidRPr="00F53875">
        <w:rPr>
          <w:rFonts w:ascii="Courier New" w:eastAsia="Times New Roman" w:hAnsi="Courier New" w:cs="Courier New"/>
          <w:color w:val="4A4D57"/>
          <w:lang w:eastAsia="en-GB"/>
        </w:rPr>
        <w:t>terraform apply</w:t>
      </w:r>
      <w:r w:rsidRPr="00F53875">
        <w:rPr>
          <w:rFonts w:ascii="Nunito Sans" w:eastAsia="Times New Roman" w:hAnsi="Nunito Sans" w:cs="Times New Roman"/>
          <w:color w:val="4A4D57"/>
          <w:sz w:val="26"/>
          <w:szCs w:val="26"/>
          <w:lang w:eastAsia="en-GB"/>
        </w:rPr>
        <w:t> in the root directory of our project and do not enter anything when Terraform asks for the confirmation step below.</w:t>
      </w:r>
    </w:p>
    <w:p w14:paraId="03002D9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38E108F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2C20C34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7FF0F87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volume_type</w:t>
      </w:r>
      <w:r w:rsidRPr="00F53875">
        <w:rPr>
          <w:rFonts w:ascii="Inconsolata" w:eastAsia="Times New Roman" w:hAnsi="Inconsolata" w:cs="Courier New"/>
          <w:color w:val="C5C8C6"/>
          <w:lang w:eastAsia="en-GB"/>
        </w:rPr>
        <w:t xml:space="preserve">           = (known after apply)</w:t>
      </w:r>
    </w:p>
    <w:p w14:paraId="5A7A21B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1A6B390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1E777E1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692CE2D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lastRenderedPageBreak/>
        <w:t xml:space="preserve">Plan: </w:t>
      </w:r>
      <w:r w:rsidRPr="00F53875">
        <w:rPr>
          <w:rFonts w:ascii="Inconsolata" w:eastAsia="Times New Roman" w:hAnsi="Inconsolata" w:cs="Courier New"/>
          <w:color w:val="FF73FD"/>
          <w:lang w:eastAsia="en-GB"/>
        </w:rPr>
        <w:t>1</w:t>
      </w:r>
      <w:r w:rsidRPr="00F53875">
        <w:rPr>
          <w:rFonts w:ascii="Inconsolata" w:eastAsia="Times New Roman" w:hAnsi="Inconsolata" w:cs="Courier New"/>
          <w:color w:val="C5C8C6"/>
          <w:lang w:eastAsia="en-GB"/>
        </w:rPr>
        <w:t xml:space="preserve"> to add, </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to change, </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to destroy.</w:t>
      </w:r>
    </w:p>
    <w:p w14:paraId="7A072B9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001F553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Changes to Outputs:</w:t>
      </w:r>
    </w:p>
    <w:p w14:paraId="4D15A68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instance_id</w:t>
      </w:r>
      <w:r w:rsidRPr="00F53875">
        <w:rPr>
          <w:rFonts w:ascii="Inconsolata" w:eastAsia="Times New Roman" w:hAnsi="Inconsolata" w:cs="Courier New"/>
          <w:color w:val="C5C8C6"/>
          <w:lang w:eastAsia="en-GB"/>
        </w:rPr>
        <w:t xml:space="preserve"> = (known after apply)</w:t>
      </w:r>
    </w:p>
    <w:p w14:paraId="52A1762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public_ip</w:t>
      </w:r>
      <w:r w:rsidRPr="00F53875">
        <w:rPr>
          <w:rFonts w:ascii="Inconsolata" w:eastAsia="Times New Roman" w:hAnsi="Inconsolata" w:cs="Courier New"/>
          <w:color w:val="C5C8C6"/>
          <w:lang w:eastAsia="en-GB"/>
        </w:rPr>
        <w:t xml:space="preserve">   = (known after apply)</w:t>
      </w:r>
    </w:p>
    <w:p w14:paraId="173FD0B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063644E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Do you want to perform these actions?</w:t>
      </w:r>
    </w:p>
    <w:p w14:paraId="6AFD747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Terraform will perform the actions described above.</w:t>
      </w:r>
    </w:p>
    <w:p w14:paraId="186A7F7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Only 'yes' will be accepted to approve.</w:t>
      </w:r>
    </w:p>
    <w:p w14:paraId="48A961A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2513566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Enter a value:</w:t>
      </w:r>
    </w:p>
    <w:p w14:paraId="71E74D84"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Hold on to this moment, and observe the file directory.</w:t>
      </w:r>
    </w:p>
    <w:p w14:paraId="5195AA74" w14:textId="74F86EAC" w:rsidR="00F53875" w:rsidRPr="00F53875" w:rsidRDefault="00F53875" w:rsidP="00F53875">
      <w:pPr>
        <w:shd w:val="clear" w:color="auto" w:fill="FFFFFF"/>
        <w:jc w:val="center"/>
        <w:rPr>
          <w:rFonts w:ascii="Nunito Sans" w:eastAsia="Times New Roman" w:hAnsi="Nunito Sans" w:cs="Times New Roman"/>
          <w:color w:val="131417"/>
          <w:lang w:eastAsia="en-GB"/>
        </w:rPr>
      </w:pPr>
      <w:r w:rsidRPr="00F53875">
        <w:rPr>
          <w:rFonts w:ascii="Nunito Sans" w:eastAsia="Times New Roman" w:hAnsi="Nunito Sans" w:cs="Times New Roman"/>
          <w:color w:val="131417"/>
          <w:bdr w:val="none" w:sz="0" w:space="0" w:color="auto" w:frame="1"/>
          <w:lang w:eastAsia="en-GB"/>
        </w:rPr>
        <w:fldChar w:fldCharType="begin"/>
      </w:r>
      <w:r w:rsidRPr="00F53875">
        <w:rPr>
          <w:rFonts w:ascii="Nunito Sans" w:eastAsia="Times New Roman" w:hAnsi="Nunito Sans" w:cs="Times New Roman"/>
          <w:color w:val="131417"/>
          <w:bdr w:val="none" w:sz="0" w:space="0" w:color="auto" w:frame="1"/>
          <w:lang w:eastAsia="en-GB"/>
        </w:rPr>
        <w:instrText xml:space="preserve"> INCLUDEPICTURE "https://spacelift.io/_next/image?url=https%3A%2F%2Fspaceliftio.wpcomstaging.com%2Fwp-content%2Fuploads%2F2022%2F06%2Ffile-directory-terraform-tutorial.png&amp;w=3840&amp;q=75" \* MERGEFORMATINET </w:instrText>
      </w:r>
      <w:r w:rsidRPr="00F53875">
        <w:rPr>
          <w:rFonts w:ascii="Nunito Sans" w:eastAsia="Times New Roman" w:hAnsi="Nunito Sans" w:cs="Times New Roman"/>
          <w:color w:val="131417"/>
          <w:bdr w:val="none" w:sz="0" w:space="0" w:color="auto" w:frame="1"/>
          <w:lang w:eastAsia="en-GB"/>
        </w:rPr>
        <w:fldChar w:fldCharType="separate"/>
      </w:r>
      <w:r w:rsidRPr="00F53875">
        <w:rPr>
          <w:rFonts w:ascii="Nunito Sans" w:eastAsia="Times New Roman" w:hAnsi="Nunito Sans" w:cs="Times New Roman"/>
          <w:noProof/>
          <w:color w:val="131417"/>
          <w:bdr w:val="none" w:sz="0" w:space="0" w:color="auto" w:frame="1"/>
          <w:lang w:eastAsia="en-GB"/>
        </w:rPr>
        <w:drawing>
          <wp:inline distT="0" distB="0" distL="0" distR="0" wp14:anchorId="201BD89D" wp14:editId="4475C44C">
            <wp:extent cx="3174365" cy="3102610"/>
            <wp:effectExtent l="0" t="0" r="635" b="0"/>
            <wp:docPr id="1672661997" name="Picture 4" descr="file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le directory"/>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174365" cy="3102610"/>
                    </a:xfrm>
                    <a:prstGeom prst="rect">
                      <a:avLst/>
                    </a:prstGeom>
                    <a:noFill/>
                    <a:ln>
                      <a:noFill/>
                    </a:ln>
                  </pic:spPr>
                </pic:pic>
              </a:graphicData>
            </a:graphic>
          </wp:inline>
        </w:drawing>
      </w:r>
      <w:r w:rsidRPr="00F53875">
        <w:rPr>
          <w:rFonts w:ascii="Nunito Sans" w:eastAsia="Times New Roman" w:hAnsi="Nunito Sans" w:cs="Times New Roman"/>
          <w:color w:val="131417"/>
          <w:bdr w:val="none" w:sz="0" w:space="0" w:color="auto" w:frame="1"/>
          <w:lang w:eastAsia="en-GB"/>
        </w:rPr>
        <w:fldChar w:fldCharType="end"/>
      </w:r>
    </w:p>
    <w:p w14:paraId="75B8F463"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Here we can see </w:t>
      </w:r>
      <w:r w:rsidRPr="00F53875">
        <w:rPr>
          <w:rFonts w:ascii="Courier New" w:eastAsia="Times New Roman" w:hAnsi="Courier New" w:cs="Courier New"/>
          <w:color w:val="4A4D57"/>
          <w:lang w:eastAsia="en-GB"/>
        </w:rPr>
        <w:t>.terraform.tfstate.lock.info</w:t>
      </w:r>
      <w:r w:rsidRPr="00F53875">
        <w:rPr>
          <w:rFonts w:ascii="Nunito Sans" w:eastAsia="Times New Roman" w:hAnsi="Nunito Sans" w:cs="Times New Roman"/>
          <w:color w:val="4A4D57"/>
          <w:sz w:val="26"/>
          <w:szCs w:val="26"/>
          <w:lang w:eastAsia="en-GB"/>
        </w:rPr>
        <w:t> file is created automatically. If you now enter ‘yes’, this file exists for the duration until Terraform successfully provisions these resources. Similar behavior is observed for the </w:t>
      </w:r>
      <w:r w:rsidRPr="00F53875">
        <w:rPr>
          <w:rFonts w:ascii="Courier New" w:eastAsia="Times New Roman" w:hAnsi="Courier New" w:cs="Courier New"/>
          <w:color w:val="4A4D57"/>
          <w:lang w:eastAsia="en-GB"/>
        </w:rPr>
        <w:t>destroy</w:t>
      </w:r>
      <w:r w:rsidRPr="00F53875">
        <w:rPr>
          <w:rFonts w:ascii="Nunito Sans" w:eastAsia="Times New Roman" w:hAnsi="Nunito Sans" w:cs="Times New Roman"/>
          <w:color w:val="4A4D57"/>
          <w:sz w:val="26"/>
          <w:szCs w:val="26"/>
          <w:lang w:eastAsia="en-GB"/>
        </w:rPr>
        <w:t> command.</w:t>
      </w:r>
    </w:p>
    <w:p w14:paraId="53846869"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 xml:space="preserve">The purpose of this lock file is to prevent race conditions. Imagine a scenario where a Terraform environment is set up on a shared VM, and multiple developers are trying to apply their changes simultaneously. To ensure </w:t>
      </w:r>
      <w:r w:rsidRPr="00F53875">
        <w:rPr>
          <w:rFonts w:ascii="Nunito Sans" w:eastAsia="Times New Roman" w:hAnsi="Nunito Sans" w:cs="Times New Roman"/>
          <w:color w:val="4A4D57"/>
          <w:sz w:val="26"/>
          <w:szCs w:val="26"/>
          <w:lang w:eastAsia="en-GB"/>
        </w:rPr>
        <w:lastRenderedPageBreak/>
        <w:t>changes are applied in a specific order, Terraform uses this lock file to manage the sequence of executions.</w:t>
      </w:r>
    </w:p>
    <w:p w14:paraId="6970BBE6" w14:textId="77777777" w:rsid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p>
    <w:p w14:paraId="1CEF2F8D" w14:textId="3228FCA3"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If we look at the lock file below, it contains information about the current execution—ID, time when the execution is triggered, who triggered it, the path to the state file, etc. in the JSON format.</w:t>
      </w:r>
    </w:p>
    <w:p w14:paraId="1EFFF66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5C9BF65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"ID"</w:t>
      </w: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A8FF60"/>
          <w:lang w:eastAsia="en-GB"/>
        </w:rPr>
        <w:t>"404956fe-e8f8-93c2-5d5d-684d0014963c"</w:t>
      </w:r>
      <w:r w:rsidRPr="00F53875">
        <w:rPr>
          <w:rFonts w:ascii="Inconsolata" w:eastAsia="Times New Roman" w:hAnsi="Inconsolata" w:cs="Courier New"/>
          <w:color w:val="C5C8C6"/>
          <w:lang w:eastAsia="en-GB"/>
        </w:rPr>
        <w:t>,</w:t>
      </w:r>
    </w:p>
    <w:p w14:paraId="6646B1F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"Operation"</w:t>
      </w: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A8FF60"/>
          <w:lang w:eastAsia="en-GB"/>
        </w:rPr>
        <w:t>"OperationTypeApply"</w:t>
      </w:r>
      <w:r w:rsidRPr="00F53875">
        <w:rPr>
          <w:rFonts w:ascii="Inconsolata" w:eastAsia="Times New Roman" w:hAnsi="Inconsolata" w:cs="Courier New"/>
          <w:color w:val="C5C8C6"/>
          <w:lang w:eastAsia="en-GB"/>
        </w:rPr>
        <w:t>,</w:t>
      </w:r>
    </w:p>
    <w:p w14:paraId="412701D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"Info"</w:t>
      </w: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A8FF60"/>
          <w:lang w:eastAsia="en-GB"/>
        </w:rPr>
        <w:t>""</w:t>
      </w:r>
      <w:r w:rsidRPr="00F53875">
        <w:rPr>
          <w:rFonts w:ascii="Inconsolata" w:eastAsia="Times New Roman" w:hAnsi="Inconsolata" w:cs="Courier New"/>
          <w:color w:val="C5C8C6"/>
          <w:lang w:eastAsia="en-GB"/>
        </w:rPr>
        <w:t>,</w:t>
      </w:r>
    </w:p>
    <w:p w14:paraId="107E612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"Who"</w:t>
      </w: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A8FF60"/>
          <w:lang w:eastAsia="en-GB"/>
        </w:rPr>
        <w:t>"sumeetninawe@Sumeets-MacBook-Pro.local"</w:t>
      </w:r>
      <w:r w:rsidRPr="00F53875">
        <w:rPr>
          <w:rFonts w:ascii="Inconsolata" w:eastAsia="Times New Roman" w:hAnsi="Inconsolata" w:cs="Courier New"/>
          <w:color w:val="C5C8C6"/>
          <w:lang w:eastAsia="en-GB"/>
        </w:rPr>
        <w:t>,</w:t>
      </w:r>
    </w:p>
    <w:p w14:paraId="5B62236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"Version"</w:t>
      </w: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A8FF60"/>
          <w:lang w:eastAsia="en-GB"/>
        </w:rPr>
        <w:t>"1.2.3"</w:t>
      </w:r>
      <w:r w:rsidRPr="00F53875">
        <w:rPr>
          <w:rFonts w:ascii="Inconsolata" w:eastAsia="Times New Roman" w:hAnsi="Inconsolata" w:cs="Courier New"/>
          <w:color w:val="C5C8C6"/>
          <w:lang w:eastAsia="en-GB"/>
        </w:rPr>
        <w:t>,</w:t>
      </w:r>
    </w:p>
    <w:p w14:paraId="5EF4370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"Created"</w:t>
      </w: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A8FF60"/>
          <w:lang w:eastAsia="en-GB"/>
        </w:rPr>
        <w:t>"2022-06-19T19:58:26.273189Z"</w:t>
      </w:r>
      <w:r w:rsidRPr="00F53875">
        <w:rPr>
          <w:rFonts w:ascii="Inconsolata" w:eastAsia="Times New Roman" w:hAnsi="Inconsolata" w:cs="Courier New"/>
          <w:color w:val="C5C8C6"/>
          <w:lang w:eastAsia="en-GB"/>
        </w:rPr>
        <w:t>,</w:t>
      </w:r>
    </w:p>
    <w:p w14:paraId="59EED10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"Path"</w:t>
      </w: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A8FF60"/>
          <w:lang w:eastAsia="en-GB"/>
        </w:rPr>
        <w:t>"terraform.tfstate"</w:t>
      </w:r>
    </w:p>
    <w:p w14:paraId="39D5746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4CDE4C42"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Any request that is prioritized to be executed, creates this temporary information set – stored in </w:t>
      </w:r>
      <w:r w:rsidRPr="00F53875">
        <w:rPr>
          <w:rFonts w:ascii="Courier New" w:eastAsia="Times New Roman" w:hAnsi="Courier New" w:cs="Courier New"/>
          <w:color w:val="4A4D57"/>
          <w:lang w:eastAsia="en-GB"/>
        </w:rPr>
        <w:t>terraform.tfstate.lock.info</w:t>
      </w:r>
      <w:r w:rsidRPr="00F53875">
        <w:rPr>
          <w:rFonts w:ascii="Nunito Sans" w:eastAsia="Times New Roman" w:hAnsi="Nunito Sans" w:cs="Times New Roman"/>
          <w:color w:val="4A4D57"/>
          <w:sz w:val="26"/>
          <w:szCs w:val="26"/>
          <w:lang w:eastAsia="en-GB"/>
        </w:rPr>
        <w:t> file – and temporarily puts on hold any other request till the current execution is completed.</w:t>
      </w:r>
    </w:p>
    <w:p w14:paraId="07206176"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Such simultaneous requests for Terraform’s execution is a very rare and rather non-suggested scenario, and the Terraform seems to have a fallback in the form of such a locking mechanism.</w:t>
      </w:r>
    </w:p>
    <w:p w14:paraId="0047AB69"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However, even if it is so when working in the team setup, this falls short of avoiding corruption in the resource configuration. In the next section, we will see why and how remote backends help address this issue.</w:t>
      </w:r>
    </w:p>
    <w:p w14:paraId="58878FD1" w14:textId="77777777" w:rsidR="00F53875" w:rsidRPr="00F53875" w:rsidRDefault="00F53875" w:rsidP="00F53875">
      <w:pPr>
        <w:shd w:val="clear" w:color="auto" w:fill="FFFFFF"/>
        <w:spacing w:before="100" w:beforeAutospacing="1" w:line="570" w:lineRule="atLeast"/>
        <w:outlineLvl w:val="1"/>
        <w:rPr>
          <w:rFonts w:ascii="Nunito Sans" w:eastAsia="Times New Roman" w:hAnsi="Nunito Sans" w:cs="Times New Roman"/>
          <w:b/>
          <w:bCs/>
          <w:color w:val="131417"/>
          <w:sz w:val="42"/>
          <w:szCs w:val="42"/>
          <w:lang w:eastAsia="en-GB"/>
        </w:rPr>
      </w:pPr>
      <w:r w:rsidRPr="00F53875">
        <w:rPr>
          <w:rFonts w:ascii="Nunito Sans" w:eastAsia="Times New Roman" w:hAnsi="Nunito Sans" w:cs="Times New Roman"/>
          <w:b/>
          <w:bCs/>
          <w:color w:val="131417"/>
          <w:sz w:val="42"/>
          <w:szCs w:val="42"/>
          <w:lang w:eastAsia="en-GB"/>
        </w:rPr>
        <w:t>Step 7: Remote backends</w:t>
      </w:r>
    </w:p>
    <w:p w14:paraId="63A5395D"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lastRenderedPageBreak/>
        <w:t>The state files we discussed in the previous section reside in the same directory where the rest of the Terraform code is being developed, so it uses a ‘local backend’. It works well if only one developer controls/contributes to the infrastructure being developed.</w:t>
      </w:r>
    </w:p>
    <w:p w14:paraId="54969759"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Another issue with working in local mode is version control of the code itself. Using version control systems like Git can be risky if state files are included in the same remote repository.</w:t>
      </w:r>
    </w:p>
    <w:p w14:paraId="3039271F"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In a team where multiple developers are responsible for developing Terraform code, committing the state file to the remote Git repo can cause variations in the state stored locally by each developer. Multiple developers contributing to this repository may commit their own versions of state files.</w:t>
      </w:r>
    </w:p>
    <w:p w14:paraId="1B9E986C"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When these files are pulled by other developers, it leads to inconsistencies, resulting in state file corruption. This can cause Terraform to create unnecessary orphan resources or destroy required resources, posing a serious problem, especially in large teams working on extensive infrastructure.</w:t>
      </w:r>
    </w:p>
    <w:p w14:paraId="2E4A17A4"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Additionally, state files may contain sensitive information like credentials and keys, which makes storing them in remote repositories risky.</w:t>
      </w:r>
    </w:p>
    <w:p w14:paraId="6B79AF17"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Remote backends solve these problems by using a separate storage service to securely store state files independently. Note that this does not mean using remote Git repositories.</w:t>
      </w:r>
    </w:p>
    <w:p w14:paraId="363EEE42" w14:textId="34B2E0C1" w:rsidR="00F53875" w:rsidRPr="00F53875" w:rsidRDefault="00F53875" w:rsidP="00F53875">
      <w:pPr>
        <w:shd w:val="clear" w:color="auto" w:fill="FFFFFF"/>
        <w:jc w:val="center"/>
        <w:rPr>
          <w:rFonts w:ascii="Nunito Sans" w:eastAsia="Times New Roman" w:hAnsi="Nunito Sans" w:cs="Times New Roman"/>
          <w:color w:val="131417"/>
          <w:lang w:eastAsia="en-GB"/>
        </w:rPr>
      </w:pPr>
      <w:r w:rsidRPr="00F53875">
        <w:rPr>
          <w:rFonts w:ascii="Nunito Sans" w:eastAsia="Times New Roman" w:hAnsi="Nunito Sans" w:cs="Times New Roman"/>
          <w:color w:val="131417"/>
          <w:bdr w:val="none" w:sz="0" w:space="0" w:color="auto" w:frame="1"/>
          <w:lang w:eastAsia="en-GB"/>
        </w:rPr>
        <w:lastRenderedPageBreak/>
        <w:fldChar w:fldCharType="begin"/>
      </w:r>
      <w:r w:rsidRPr="00F53875">
        <w:rPr>
          <w:rFonts w:ascii="Nunito Sans" w:eastAsia="Times New Roman" w:hAnsi="Nunito Sans" w:cs="Times New Roman"/>
          <w:color w:val="131417"/>
          <w:bdr w:val="none" w:sz="0" w:space="0" w:color="auto" w:frame="1"/>
          <w:lang w:eastAsia="en-GB"/>
        </w:rPr>
        <w:instrText xml:space="preserve"> INCLUDEPICTURE "https://spacelift.io/_next/image?url=https%3A%2F%2Fspaceliftio.wpcomstaging.com%2Fwp-content%2Fuploads%2F2022%2F07%2Fterrafrorm-tutorial-diagram.png&amp;w=3840&amp;q=75" \* MERGEFORMATINET </w:instrText>
      </w:r>
      <w:r w:rsidRPr="00F53875">
        <w:rPr>
          <w:rFonts w:ascii="Nunito Sans" w:eastAsia="Times New Roman" w:hAnsi="Nunito Sans" w:cs="Times New Roman"/>
          <w:color w:val="131417"/>
          <w:bdr w:val="none" w:sz="0" w:space="0" w:color="auto" w:frame="1"/>
          <w:lang w:eastAsia="en-GB"/>
        </w:rPr>
        <w:fldChar w:fldCharType="separate"/>
      </w:r>
      <w:r w:rsidRPr="00F53875">
        <w:rPr>
          <w:rFonts w:ascii="Nunito Sans" w:eastAsia="Times New Roman" w:hAnsi="Nunito Sans" w:cs="Times New Roman"/>
          <w:noProof/>
          <w:color w:val="131417"/>
          <w:bdr w:val="none" w:sz="0" w:space="0" w:color="auto" w:frame="1"/>
          <w:lang w:eastAsia="en-GB"/>
        </w:rPr>
        <w:drawing>
          <wp:inline distT="0" distB="0" distL="0" distR="0" wp14:anchorId="6751B1E9" wp14:editId="68B8C5D8">
            <wp:extent cx="5731510" cy="4504055"/>
            <wp:effectExtent l="0" t="0" r="0" b="4445"/>
            <wp:docPr id="279496548" name="Picture 3" descr="terrafrorm tutori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errafrorm tutorial diagram"/>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r w:rsidRPr="00F53875">
        <w:rPr>
          <w:rFonts w:ascii="Nunito Sans" w:eastAsia="Times New Roman" w:hAnsi="Nunito Sans" w:cs="Times New Roman"/>
          <w:color w:val="131417"/>
          <w:bdr w:val="none" w:sz="0" w:space="0" w:color="auto" w:frame="1"/>
          <w:lang w:eastAsia="en-GB"/>
        </w:rPr>
        <w:fldChar w:fldCharType="end"/>
      </w:r>
    </w:p>
    <w:p w14:paraId="274718D8"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When we introduce a remote backend in the Terraform development workflow, the development may follow the below workflow.</w:t>
      </w:r>
    </w:p>
    <w:p w14:paraId="6D90D927" w14:textId="77777777" w:rsidR="00F53875" w:rsidRPr="00F53875" w:rsidRDefault="00F53875" w:rsidP="00F53875">
      <w:pPr>
        <w:numPr>
          <w:ilvl w:val="0"/>
          <w:numId w:val="5"/>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Multiple developers have copies of the Terraform code from remote Git repositories available locally. They make their changes and push these changes back to the remote Git repository.</w:t>
      </w:r>
    </w:p>
    <w:p w14:paraId="68E7A055" w14:textId="77777777" w:rsidR="00F53875" w:rsidRPr="00F53875" w:rsidRDefault="00F53875" w:rsidP="00F53875">
      <w:pPr>
        <w:numPr>
          <w:ilvl w:val="0"/>
          <w:numId w:val="5"/>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They execute </w:t>
      </w:r>
      <w:r w:rsidRPr="00F53875">
        <w:rPr>
          <w:rFonts w:ascii="Courier New" w:eastAsia="Times New Roman" w:hAnsi="Courier New" w:cs="Courier New"/>
          <w:color w:val="4A4D57"/>
          <w:lang w:eastAsia="en-GB"/>
        </w:rPr>
        <w:t>terraform plan</w:t>
      </w:r>
      <w:r w:rsidRPr="00F53875">
        <w:rPr>
          <w:rFonts w:ascii="Nunito Sans" w:eastAsia="Times New Roman" w:hAnsi="Nunito Sans" w:cs="Times New Roman"/>
          <w:color w:val="4A4D57"/>
          <w:sz w:val="26"/>
          <w:szCs w:val="26"/>
          <w:lang w:eastAsia="en-GB"/>
        </w:rPr>
        <w:t> command from their local environment. This causes </w:t>
      </w:r>
    </w:p>
    <w:p w14:paraId="18FEBDC4" w14:textId="77777777" w:rsidR="00F53875" w:rsidRPr="00F53875" w:rsidRDefault="00F53875" w:rsidP="00F53875">
      <w:pPr>
        <w:numPr>
          <w:ilvl w:val="1"/>
          <w:numId w:val="5"/>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Terraform to apply the lock over the state file in the remote backend.</w:t>
      </w:r>
    </w:p>
    <w:p w14:paraId="7FC2B65B" w14:textId="77777777" w:rsidR="00F53875" w:rsidRPr="00F53875" w:rsidRDefault="00F53875" w:rsidP="00F53875">
      <w:pPr>
        <w:numPr>
          <w:ilvl w:val="1"/>
          <w:numId w:val="5"/>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Query for state information.</w:t>
      </w:r>
    </w:p>
    <w:p w14:paraId="6BDABD10" w14:textId="77777777" w:rsidR="00F53875" w:rsidRPr="00F53875" w:rsidRDefault="00F53875" w:rsidP="00F53875">
      <w:pPr>
        <w:numPr>
          <w:ilvl w:val="1"/>
          <w:numId w:val="5"/>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Perform validation and present the plan.</w:t>
      </w:r>
    </w:p>
    <w:p w14:paraId="41940054" w14:textId="77777777" w:rsidR="00F53875" w:rsidRPr="00F53875" w:rsidRDefault="00F53875" w:rsidP="00F53875">
      <w:pPr>
        <w:numPr>
          <w:ilvl w:val="1"/>
          <w:numId w:val="5"/>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Release the state file lock.</w:t>
      </w:r>
    </w:p>
    <w:p w14:paraId="65DD778C" w14:textId="77777777" w:rsidR="00F53875" w:rsidRPr="00F53875" w:rsidRDefault="00F53875" w:rsidP="00F53875">
      <w:pPr>
        <w:numPr>
          <w:ilvl w:val="0"/>
          <w:numId w:val="5"/>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lastRenderedPageBreak/>
        <w:t>They execute </w:t>
      </w:r>
      <w:r w:rsidRPr="00F53875">
        <w:rPr>
          <w:rFonts w:ascii="Courier New" w:eastAsia="Times New Roman" w:hAnsi="Courier New" w:cs="Courier New"/>
          <w:color w:val="4A4D57"/>
          <w:lang w:eastAsia="en-GB"/>
        </w:rPr>
        <w:t>terraform apply</w:t>
      </w:r>
      <w:r w:rsidRPr="00F53875">
        <w:rPr>
          <w:rFonts w:ascii="Nunito Sans" w:eastAsia="Times New Roman" w:hAnsi="Nunito Sans" w:cs="Times New Roman"/>
          <w:color w:val="4A4D57"/>
          <w:sz w:val="26"/>
          <w:szCs w:val="26"/>
          <w:lang w:eastAsia="en-GB"/>
        </w:rPr>
        <w:t> command from their local environment. This causes</w:t>
      </w:r>
    </w:p>
    <w:p w14:paraId="7C401850" w14:textId="77777777" w:rsidR="00F53875" w:rsidRPr="00F53875" w:rsidRDefault="00F53875" w:rsidP="00F53875">
      <w:pPr>
        <w:numPr>
          <w:ilvl w:val="1"/>
          <w:numId w:val="5"/>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Terraform to apply the lock over the state file in the remote backend.</w:t>
      </w:r>
    </w:p>
    <w:p w14:paraId="41F1A8D4" w14:textId="77777777" w:rsidR="00F53875" w:rsidRPr="00F53875" w:rsidRDefault="00F53875" w:rsidP="00F53875">
      <w:pPr>
        <w:numPr>
          <w:ilvl w:val="1"/>
          <w:numId w:val="5"/>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Query for state information.</w:t>
      </w:r>
    </w:p>
    <w:p w14:paraId="6EE698EA" w14:textId="77777777" w:rsidR="00F53875" w:rsidRPr="00F53875" w:rsidRDefault="00F53875" w:rsidP="00F53875">
      <w:pPr>
        <w:numPr>
          <w:ilvl w:val="1"/>
          <w:numId w:val="5"/>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Identify the differences.</w:t>
      </w:r>
    </w:p>
    <w:p w14:paraId="1F85494A" w14:textId="77777777" w:rsidR="00F53875" w:rsidRPr="00F53875" w:rsidRDefault="00F53875" w:rsidP="00F53875">
      <w:pPr>
        <w:numPr>
          <w:ilvl w:val="0"/>
          <w:numId w:val="5"/>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Terraform applies the Terraform Backends changes in the configuration to the cloud provider.</w:t>
      </w:r>
    </w:p>
    <w:p w14:paraId="57594E29" w14:textId="77777777" w:rsidR="00F53875" w:rsidRPr="00F53875" w:rsidRDefault="00F53875" w:rsidP="00F53875">
      <w:pPr>
        <w:numPr>
          <w:ilvl w:val="0"/>
          <w:numId w:val="5"/>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Upon successful execution, Terraform releases the lock over the state file</w:t>
      </w:r>
    </w:p>
    <w:p w14:paraId="1818502A" w14:textId="77777777" w:rsidR="00F53875" w:rsidRPr="00F53875" w:rsidRDefault="00F53875" w:rsidP="00F53875">
      <w:pPr>
        <w:numPr>
          <w:ilvl w:val="1"/>
          <w:numId w:val="5"/>
        </w:numPr>
        <w:shd w:val="clear" w:color="auto" w:fill="FFFFFF"/>
        <w:spacing w:before="100" w:beforeAutospacing="1" w:after="100" w:after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This works similarly for the destroy command</w:t>
      </w:r>
    </w:p>
    <w:p w14:paraId="77C829DB"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In our example, we have been working with the local backend. We would now configure the remote backend to address shortcomings identified when using local file storage for state files.</w:t>
      </w:r>
    </w:p>
    <w:p w14:paraId="54FAA527"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A range of compatible backends is available and can be found </w:t>
      </w:r>
      <w:hyperlink r:id="rId54" w:tgtFrame="_blank" w:history="1">
        <w:r w:rsidRPr="00F53875">
          <w:rPr>
            <w:rFonts w:ascii="Nunito Sans" w:eastAsia="Times New Roman" w:hAnsi="Nunito Sans" w:cs="Times New Roman"/>
            <w:color w:val="0B75D7"/>
            <w:sz w:val="26"/>
            <w:szCs w:val="26"/>
            <w:u w:val="single"/>
            <w:lang w:eastAsia="en-GB"/>
          </w:rPr>
          <w:t>here</w:t>
        </w:r>
      </w:hyperlink>
      <w:r w:rsidRPr="00F53875">
        <w:rPr>
          <w:rFonts w:ascii="Nunito Sans" w:eastAsia="Times New Roman" w:hAnsi="Nunito Sans" w:cs="Times New Roman"/>
          <w:color w:val="4A4D57"/>
          <w:sz w:val="26"/>
          <w:szCs w:val="26"/>
          <w:lang w:eastAsia="en-GB"/>
        </w:rPr>
        <w:t>. Check out also our </w:t>
      </w:r>
      <w:hyperlink r:id="rId55" w:tgtFrame="_blank" w:history="1">
        <w:r w:rsidRPr="00F53875">
          <w:rPr>
            <w:rFonts w:ascii="Nunito Sans" w:eastAsia="Times New Roman" w:hAnsi="Nunito Sans" w:cs="Times New Roman"/>
            <w:color w:val="0B75D7"/>
            <w:sz w:val="26"/>
            <w:szCs w:val="26"/>
            <w:u w:val="single"/>
            <w:lang w:eastAsia="en-GB"/>
          </w:rPr>
          <w:t>guide to different types of Terraform backends</w:t>
        </w:r>
      </w:hyperlink>
      <w:r w:rsidRPr="00F53875">
        <w:rPr>
          <w:rFonts w:ascii="Nunito Sans" w:eastAsia="Times New Roman" w:hAnsi="Nunito Sans" w:cs="Times New Roman"/>
          <w:color w:val="4A4D57"/>
          <w:sz w:val="26"/>
          <w:szCs w:val="26"/>
          <w:lang w:eastAsia="en-GB"/>
        </w:rPr>
        <w:t>.</w:t>
      </w:r>
    </w:p>
    <w:p w14:paraId="2E9EA6E8"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Since we are dealing with AWS, we will use S3 as our remote backend. This is not a necessity, though; we can use any backend of our choice.</w:t>
      </w:r>
    </w:p>
    <w:p w14:paraId="1775CEAD"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To use </w:t>
      </w:r>
      <w:hyperlink r:id="rId56" w:tgtFrame="_blank" w:history="1">
        <w:r w:rsidRPr="00F53875">
          <w:rPr>
            <w:rFonts w:ascii="Nunito Sans" w:eastAsia="Times New Roman" w:hAnsi="Nunito Sans" w:cs="Times New Roman"/>
            <w:color w:val="0B75D7"/>
            <w:sz w:val="26"/>
            <w:szCs w:val="26"/>
            <w:u w:val="single"/>
            <w:lang w:eastAsia="en-GB"/>
          </w:rPr>
          <w:t>Amazon S3 as a backend</w:t>
        </w:r>
      </w:hyperlink>
      <w:r w:rsidRPr="00F53875">
        <w:rPr>
          <w:rFonts w:ascii="Nunito Sans" w:eastAsia="Times New Roman" w:hAnsi="Nunito Sans" w:cs="Times New Roman"/>
          <w:color w:val="4A4D57"/>
          <w:sz w:val="26"/>
          <w:szCs w:val="26"/>
          <w:lang w:eastAsia="en-GB"/>
        </w:rPr>
        <w:t>, we need one S3 bucket. Let us add the configuration for the S3 bucket in our </w:t>
      </w:r>
      <w:r w:rsidRPr="00F53875">
        <w:rPr>
          <w:rFonts w:ascii="Courier New" w:eastAsia="Times New Roman" w:hAnsi="Courier New" w:cs="Courier New"/>
          <w:color w:val="4A4D57"/>
          <w:lang w:eastAsia="en-GB"/>
        </w:rPr>
        <w:t>main.tf</w:t>
      </w:r>
      <w:r w:rsidRPr="00F53875">
        <w:rPr>
          <w:rFonts w:ascii="Nunito Sans" w:eastAsia="Times New Roman" w:hAnsi="Nunito Sans" w:cs="Times New Roman"/>
          <w:color w:val="4A4D57"/>
          <w:sz w:val="26"/>
          <w:szCs w:val="26"/>
          <w:lang w:eastAsia="en-GB"/>
        </w:rPr>
        <w:t> file as below.</w:t>
      </w:r>
    </w:p>
    <w:p w14:paraId="1D8685C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96CBFE"/>
          <w:lang w:eastAsia="en-GB"/>
        </w:rPr>
        <w:t xml:space="preserve">resource </w:t>
      </w:r>
      <w:r w:rsidRPr="00F53875">
        <w:rPr>
          <w:rFonts w:ascii="Inconsolata" w:eastAsia="Times New Roman" w:hAnsi="Inconsolata" w:cs="Courier New"/>
          <w:color w:val="C6C5FE"/>
          <w:lang w:eastAsia="en-GB"/>
        </w:rPr>
        <w:t>"aws_s3_bucket"</w:t>
      </w: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A8FF60"/>
          <w:lang w:eastAsia="en-GB"/>
        </w:rPr>
        <w:t>"state_bucket"</w:t>
      </w:r>
      <w:r w:rsidRPr="00F53875">
        <w:rPr>
          <w:rFonts w:ascii="Inconsolata" w:eastAsia="Times New Roman" w:hAnsi="Inconsolata" w:cs="Courier New"/>
          <w:color w:val="C5C8C6"/>
          <w:lang w:eastAsia="en-GB"/>
        </w:rPr>
        <w:t xml:space="preserve"> {</w:t>
      </w:r>
    </w:p>
    <w:p w14:paraId="4CC6452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bucket</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"tf-tuts-state"</w:t>
      </w:r>
    </w:p>
    <w:p w14:paraId="6D58F08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080FECF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tags</w:t>
      </w:r>
      <w:r w:rsidRPr="00F53875">
        <w:rPr>
          <w:rFonts w:ascii="Inconsolata" w:eastAsia="Times New Roman" w:hAnsi="Inconsolata" w:cs="Courier New"/>
          <w:color w:val="C5C8C6"/>
          <w:lang w:eastAsia="en-GB"/>
        </w:rPr>
        <w:t xml:space="preserve"> = {</w:t>
      </w:r>
    </w:p>
    <w:p w14:paraId="66039B7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Name</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"State Bucket"</w:t>
      </w:r>
    </w:p>
    <w:p w14:paraId="33704A9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75E9A62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1F98A560"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lastRenderedPageBreak/>
        <w:t>Run terraform apply to provision this bucket in AWS. To use this bucket as a backend, add </w:t>
      </w:r>
      <w:r w:rsidRPr="00F53875">
        <w:rPr>
          <w:rFonts w:ascii="Courier New" w:eastAsia="Times New Roman" w:hAnsi="Courier New" w:cs="Courier New"/>
          <w:color w:val="4A4D57"/>
          <w:lang w:eastAsia="en-GB"/>
        </w:rPr>
        <w:t>backend "s3"</w:t>
      </w:r>
      <w:r w:rsidRPr="00F53875">
        <w:rPr>
          <w:rFonts w:ascii="Nunito Sans" w:eastAsia="Times New Roman" w:hAnsi="Nunito Sans" w:cs="Times New Roman"/>
          <w:color w:val="4A4D57"/>
          <w:sz w:val="26"/>
          <w:szCs w:val="26"/>
          <w:lang w:eastAsia="en-GB"/>
        </w:rPr>
        <w:t> block to the terraform block present in </w:t>
      </w:r>
      <w:r w:rsidRPr="00F53875">
        <w:rPr>
          <w:rFonts w:ascii="Courier New" w:eastAsia="Times New Roman" w:hAnsi="Courier New" w:cs="Courier New"/>
          <w:color w:val="4A4D57"/>
          <w:lang w:eastAsia="en-GB"/>
        </w:rPr>
        <w:t>provider.tf</w:t>
      </w:r>
      <w:r w:rsidRPr="00F53875">
        <w:rPr>
          <w:rFonts w:ascii="Nunito Sans" w:eastAsia="Times New Roman" w:hAnsi="Nunito Sans" w:cs="Times New Roman"/>
          <w:color w:val="4A4D57"/>
          <w:sz w:val="26"/>
          <w:szCs w:val="26"/>
          <w:lang w:eastAsia="en-GB"/>
        </w:rPr>
        <w:t> file. The final contents of the </w:t>
      </w:r>
      <w:r w:rsidRPr="00F53875">
        <w:rPr>
          <w:rFonts w:ascii="Courier New" w:eastAsia="Times New Roman" w:hAnsi="Courier New" w:cs="Courier New"/>
          <w:color w:val="4A4D57"/>
          <w:lang w:eastAsia="en-GB"/>
        </w:rPr>
        <w:t>provider.tf</w:t>
      </w:r>
      <w:r w:rsidRPr="00F53875">
        <w:rPr>
          <w:rFonts w:ascii="Nunito Sans" w:eastAsia="Times New Roman" w:hAnsi="Nunito Sans" w:cs="Times New Roman"/>
          <w:color w:val="4A4D57"/>
          <w:sz w:val="26"/>
          <w:szCs w:val="26"/>
          <w:lang w:eastAsia="en-GB"/>
        </w:rPr>
        <w:t> file should look like below.</w:t>
      </w:r>
    </w:p>
    <w:p w14:paraId="3E0D20F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96CBFE"/>
          <w:lang w:eastAsia="en-GB"/>
        </w:rPr>
        <w:t>terraform</w:t>
      </w:r>
      <w:r w:rsidRPr="00F53875">
        <w:rPr>
          <w:rFonts w:ascii="Inconsolata" w:eastAsia="Times New Roman" w:hAnsi="Inconsolata" w:cs="Courier New"/>
          <w:color w:val="C5C8C6"/>
          <w:lang w:eastAsia="en-GB"/>
        </w:rPr>
        <w:t xml:space="preserve"> {</w:t>
      </w:r>
    </w:p>
    <w:p w14:paraId="18B6ED2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required_providers</w:t>
      </w:r>
      <w:r w:rsidRPr="00F53875">
        <w:rPr>
          <w:rFonts w:ascii="Inconsolata" w:eastAsia="Times New Roman" w:hAnsi="Inconsolata" w:cs="Courier New"/>
          <w:color w:val="C5C8C6"/>
          <w:lang w:eastAsia="en-GB"/>
        </w:rPr>
        <w:t xml:space="preserve"> {</w:t>
      </w:r>
    </w:p>
    <w:p w14:paraId="3CB43B2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aws</w:t>
      </w:r>
      <w:r w:rsidRPr="00F53875">
        <w:rPr>
          <w:rFonts w:ascii="Inconsolata" w:eastAsia="Times New Roman" w:hAnsi="Inconsolata" w:cs="Courier New"/>
          <w:color w:val="C5C8C6"/>
          <w:lang w:eastAsia="en-GB"/>
        </w:rPr>
        <w:t xml:space="preserve"> = {</w:t>
      </w:r>
    </w:p>
    <w:p w14:paraId="694DD5B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source</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"hashicorp/aws"</w:t>
      </w:r>
    </w:p>
    <w:p w14:paraId="6A0C3D5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version</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"~&gt; 4.18.0"</w:t>
      </w:r>
    </w:p>
    <w:p w14:paraId="729B3D5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488C94D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5437919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72D832C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backend</w:t>
      </w:r>
      <w:r w:rsidRPr="00F53875">
        <w:rPr>
          <w:rFonts w:ascii="Inconsolata" w:eastAsia="Times New Roman" w:hAnsi="Inconsolata" w:cs="Courier New"/>
          <w:color w:val="C6C5FE"/>
          <w:lang w:eastAsia="en-GB"/>
        </w:rPr>
        <w:t xml:space="preserve"> "s3" </w:t>
      </w:r>
      <w:r w:rsidRPr="00F53875">
        <w:rPr>
          <w:rFonts w:ascii="Inconsolata" w:eastAsia="Times New Roman" w:hAnsi="Inconsolata" w:cs="Courier New"/>
          <w:color w:val="C5C8C6"/>
          <w:lang w:eastAsia="en-GB"/>
        </w:rPr>
        <w:t>{</w:t>
      </w:r>
    </w:p>
    <w:p w14:paraId="6B1FF01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bucket</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"tf-tuts-state"</w:t>
      </w:r>
    </w:p>
    <w:p w14:paraId="434AF52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key</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"state"</w:t>
      </w:r>
    </w:p>
    <w:p w14:paraId="2DAACB2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region</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"eu-central-1"</w:t>
      </w:r>
    </w:p>
    <w:p w14:paraId="0C41758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4646C9B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24B5F748"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If you try to run </w:t>
      </w:r>
      <w:r w:rsidRPr="00F53875">
        <w:rPr>
          <w:rFonts w:ascii="Courier New" w:eastAsia="Times New Roman" w:hAnsi="Courier New" w:cs="Courier New"/>
          <w:color w:val="4A4D57"/>
          <w:lang w:eastAsia="en-GB"/>
        </w:rPr>
        <w:t>terraform apply</w:t>
      </w:r>
      <w:r w:rsidRPr="00F53875">
        <w:rPr>
          <w:rFonts w:ascii="Nunito Sans" w:eastAsia="Times New Roman" w:hAnsi="Nunito Sans" w:cs="Times New Roman"/>
          <w:color w:val="4A4D57"/>
          <w:sz w:val="26"/>
          <w:szCs w:val="26"/>
          <w:lang w:eastAsia="en-GB"/>
        </w:rPr>
        <w:t> it should throw an error. This is because we need to reinitialize Terraform since we have changed the backend information. Now when you run </w:t>
      </w:r>
      <w:r w:rsidRPr="00F53875">
        <w:rPr>
          <w:rFonts w:ascii="Courier New" w:eastAsia="Times New Roman" w:hAnsi="Courier New" w:cs="Courier New"/>
          <w:color w:val="4A4D57"/>
          <w:lang w:eastAsia="en-GB"/>
        </w:rPr>
        <w:t>terraform init</w:t>
      </w:r>
      <w:r w:rsidRPr="00F53875">
        <w:rPr>
          <w:rFonts w:ascii="Nunito Sans" w:eastAsia="Times New Roman" w:hAnsi="Nunito Sans" w:cs="Times New Roman"/>
          <w:color w:val="4A4D57"/>
          <w:sz w:val="26"/>
          <w:szCs w:val="26"/>
          <w:lang w:eastAsia="en-GB"/>
        </w:rPr>
        <w:t>, it asks for confirmation to move the pre-existing “local” backend to the newly configured “s3” backend. This is exactly what we want.</w:t>
      </w:r>
    </w:p>
    <w:p w14:paraId="73DC51A8"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Type in ‘yes’ to confirm the same and hit enter.</w:t>
      </w:r>
    </w:p>
    <w:p w14:paraId="6635855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 terraform init</w:t>
      </w:r>
    </w:p>
    <w:p w14:paraId="2E48C58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38CF8A7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Initializing the backend...</w:t>
      </w:r>
    </w:p>
    <w:p w14:paraId="0D00B63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Do you want to copy existing state to the new backend?</w:t>
      </w:r>
    </w:p>
    <w:p w14:paraId="6F5AA5B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Pre-existing state was found while migrating the previous </w:t>
      </w:r>
      <w:r w:rsidRPr="00F53875">
        <w:rPr>
          <w:rFonts w:ascii="Inconsolata" w:eastAsia="Times New Roman" w:hAnsi="Inconsolata" w:cs="Courier New"/>
          <w:color w:val="A8FF60"/>
          <w:lang w:eastAsia="en-GB"/>
        </w:rPr>
        <w:t>"local"</w:t>
      </w:r>
      <w:r w:rsidRPr="00F53875">
        <w:rPr>
          <w:rFonts w:ascii="Inconsolata" w:eastAsia="Times New Roman" w:hAnsi="Inconsolata" w:cs="Courier New"/>
          <w:color w:val="C5C8C6"/>
          <w:lang w:eastAsia="en-GB"/>
        </w:rPr>
        <w:t xml:space="preserve"> backend to the</w:t>
      </w:r>
    </w:p>
    <w:p w14:paraId="0394E3A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newly configured </w:t>
      </w:r>
      <w:r w:rsidRPr="00F53875">
        <w:rPr>
          <w:rFonts w:ascii="Inconsolata" w:eastAsia="Times New Roman" w:hAnsi="Inconsolata" w:cs="Courier New"/>
          <w:color w:val="A8FF60"/>
          <w:lang w:eastAsia="en-GB"/>
        </w:rPr>
        <w:t>"s3"</w:t>
      </w:r>
      <w:r w:rsidRPr="00F53875">
        <w:rPr>
          <w:rFonts w:ascii="Inconsolata" w:eastAsia="Times New Roman" w:hAnsi="Inconsolata" w:cs="Courier New"/>
          <w:color w:val="C5C8C6"/>
          <w:lang w:eastAsia="en-GB"/>
        </w:rPr>
        <w:t xml:space="preserve"> backend. No existing state was found in the newly</w:t>
      </w:r>
    </w:p>
    <w:p w14:paraId="01EE6D1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configured </w:t>
      </w:r>
      <w:r w:rsidRPr="00F53875">
        <w:rPr>
          <w:rFonts w:ascii="Inconsolata" w:eastAsia="Times New Roman" w:hAnsi="Inconsolata" w:cs="Courier New"/>
          <w:color w:val="A8FF60"/>
          <w:lang w:eastAsia="en-GB"/>
        </w:rPr>
        <w:t>"s3"</w:t>
      </w:r>
      <w:r w:rsidRPr="00F53875">
        <w:rPr>
          <w:rFonts w:ascii="Inconsolata" w:eastAsia="Times New Roman" w:hAnsi="Inconsolata" w:cs="Courier New"/>
          <w:color w:val="C5C8C6"/>
          <w:lang w:eastAsia="en-GB"/>
        </w:rPr>
        <w:t xml:space="preserve"> backend. Do you want to copy this state to the new </w:t>
      </w:r>
      <w:r w:rsidRPr="00F53875">
        <w:rPr>
          <w:rFonts w:ascii="Inconsolata" w:eastAsia="Times New Roman" w:hAnsi="Inconsolata" w:cs="Courier New"/>
          <w:color w:val="A8FF60"/>
          <w:lang w:eastAsia="en-GB"/>
        </w:rPr>
        <w:t>"s3"</w:t>
      </w:r>
    </w:p>
    <w:p w14:paraId="32DBC2A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backend? Enter </w:t>
      </w:r>
      <w:r w:rsidRPr="00F53875">
        <w:rPr>
          <w:rFonts w:ascii="Inconsolata" w:eastAsia="Times New Roman" w:hAnsi="Inconsolata" w:cs="Courier New"/>
          <w:color w:val="A8FF60"/>
          <w:lang w:eastAsia="en-GB"/>
        </w:rPr>
        <w:t>"yes"</w:t>
      </w:r>
      <w:r w:rsidRPr="00F53875">
        <w:rPr>
          <w:rFonts w:ascii="Inconsolata" w:eastAsia="Times New Roman" w:hAnsi="Inconsolata" w:cs="Courier New"/>
          <w:color w:val="C5C8C6"/>
          <w:lang w:eastAsia="en-GB"/>
        </w:rPr>
        <w:t xml:space="preserve"> to copy and </w:t>
      </w:r>
      <w:r w:rsidRPr="00F53875">
        <w:rPr>
          <w:rFonts w:ascii="Inconsolata" w:eastAsia="Times New Roman" w:hAnsi="Inconsolata" w:cs="Courier New"/>
          <w:color w:val="A8FF60"/>
          <w:lang w:eastAsia="en-GB"/>
        </w:rPr>
        <w:t>"no"</w:t>
      </w:r>
      <w:r w:rsidRPr="00F53875">
        <w:rPr>
          <w:rFonts w:ascii="Inconsolata" w:eastAsia="Times New Roman" w:hAnsi="Inconsolata" w:cs="Courier New"/>
          <w:color w:val="C5C8C6"/>
          <w:lang w:eastAsia="en-GB"/>
        </w:rPr>
        <w:t xml:space="preserve"> to start with an empty state.</w:t>
      </w:r>
    </w:p>
    <w:p w14:paraId="33C75C7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0232D28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lastRenderedPageBreak/>
        <w:t xml:space="preserve">  Enter a value: yes</w:t>
      </w:r>
    </w:p>
    <w:p w14:paraId="72C3D06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5D1EB1D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7D99A5A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Successfully configured the backend </w:t>
      </w:r>
      <w:r w:rsidRPr="00F53875">
        <w:rPr>
          <w:rFonts w:ascii="Inconsolata" w:eastAsia="Times New Roman" w:hAnsi="Inconsolata" w:cs="Courier New"/>
          <w:color w:val="A8FF60"/>
          <w:lang w:eastAsia="en-GB"/>
        </w:rPr>
        <w:t>"s3"</w:t>
      </w:r>
      <w:r w:rsidRPr="00F53875">
        <w:rPr>
          <w:rFonts w:ascii="Inconsolata" w:eastAsia="Times New Roman" w:hAnsi="Inconsolata" w:cs="Courier New"/>
          <w:color w:val="C5C8C6"/>
          <w:lang w:eastAsia="en-GB"/>
        </w:rPr>
        <w:t>! Terraform will automatically</w:t>
      </w:r>
    </w:p>
    <w:p w14:paraId="0A75C18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use this backend unless the backend configuration changes.</w:t>
      </w:r>
    </w:p>
    <w:p w14:paraId="628D3BA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5F36E5B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Initializing provider plugins...</w:t>
      </w:r>
    </w:p>
    <w:p w14:paraId="58185C9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Reusing previous version of hashicorp/aws from the dependency lock file</w:t>
      </w:r>
    </w:p>
    <w:p w14:paraId="39A54AB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Using previously-installed hashicorp/aws v4.</w:t>
      </w:r>
      <w:r w:rsidRPr="00F53875">
        <w:rPr>
          <w:rFonts w:ascii="Inconsolata" w:eastAsia="Times New Roman" w:hAnsi="Inconsolata" w:cs="Courier New"/>
          <w:color w:val="FF73FD"/>
          <w:lang w:eastAsia="en-GB"/>
        </w:rPr>
        <w:t>18.0</w:t>
      </w:r>
    </w:p>
    <w:p w14:paraId="15307FB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009F4CA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Terraform has been successfully initialized!</w:t>
      </w:r>
    </w:p>
    <w:p w14:paraId="7A4D0BC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78C961A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You may now begin working with Terraform. Try running </w:t>
      </w:r>
      <w:r w:rsidRPr="00F53875">
        <w:rPr>
          <w:rFonts w:ascii="Inconsolata" w:eastAsia="Times New Roman" w:hAnsi="Inconsolata" w:cs="Courier New"/>
          <w:color w:val="A8FF60"/>
          <w:lang w:eastAsia="en-GB"/>
        </w:rPr>
        <w:t>"terraform plan"</w:t>
      </w:r>
      <w:r w:rsidRPr="00F53875">
        <w:rPr>
          <w:rFonts w:ascii="Inconsolata" w:eastAsia="Times New Roman" w:hAnsi="Inconsolata" w:cs="Courier New"/>
          <w:color w:val="C5C8C6"/>
          <w:lang w:eastAsia="en-GB"/>
        </w:rPr>
        <w:t xml:space="preserve"> to see</w:t>
      </w:r>
    </w:p>
    <w:p w14:paraId="60B3336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any changes that are required for your infrastructure. All Terraform commands</w:t>
      </w:r>
    </w:p>
    <w:p w14:paraId="55C8E9F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should now work.</w:t>
      </w:r>
    </w:p>
    <w:p w14:paraId="17C55F6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09E90F9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If you ever set or change modules or backend configuration for Terraform,</w:t>
      </w:r>
    </w:p>
    <w:p w14:paraId="4D07D74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rerun this command to reinitialize your working directory. If you forget, other</w:t>
      </w:r>
    </w:p>
    <w:p w14:paraId="40DB1E0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commands will detect it and remind you to do so if necessary.</w:t>
      </w:r>
    </w:p>
    <w:p w14:paraId="311AEA5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w:t>
      </w:r>
    </w:p>
    <w:p w14:paraId="709C4372"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If you see the output as above, it means we have successfully configured the given S3 bucket as our remote backend. Log in to the AWS console and verify the same.</w:t>
      </w:r>
    </w:p>
    <w:p w14:paraId="35D46FB0" w14:textId="6F9CAE72" w:rsidR="00F53875" w:rsidRPr="00F53875" w:rsidRDefault="00F53875" w:rsidP="00F53875">
      <w:pPr>
        <w:shd w:val="clear" w:color="auto" w:fill="FFFFFF"/>
        <w:jc w:val="center"/>
        <w:rPr>
          <w:rFonts w:ascii="Nunito Sans" w:eastAsia="Times New Roman" w:hAnsi="Nunito Sans" w:cs="Times New Roman"/>
          <w:color w:val="131417"/>
          <w:lang w:eastAsia="en-GB"/>
        </w:rPr>
      </w:pPr>
      <w:r w:rsidRPr="00F53875">
        <w:rPr>
          <w:rFonts w:ascii="Nunito Sans" w:eastAsia="Times New Roman" w:hAnsi="Nunito Sans" w:cs="Times New Roman"/>
          <w:color w:val="131417"/>
          <w:bdr w:val="none" w:sz="0" w:space="0" w:color="auto" w:frame="1"/>
          <w:lang w:eastAsia="en-GB"/>
        </w:rPr>
        <w:lastRenderedPageBreak/>
        <w:fldChar w:fldCharType="begin"/>
      </w:r>
      <w:r w:rsidRPr="00F53875">
        <w:rPr>
          <w:rFonts w:ascii="Nunito Sans" w:eastAsia="Times New Roman" w:hAnsi="Nunito Sans" w:cs="Times New Roman"/>
          <w:color w:val="131417"/>
          <w:bdr w:val="none" w:sz="0" w:space="0" w:color="auto" w:frame="1"/>
          <w:lang w:eastAsia="en-GB"/>
        </w:rPr>
        <w:instrText xml:space="preserve"> INCLUDEPICTURE "https://spacelift.io/_next/image?url=https%3A%2F%2Fspaceliftio.wpcomstaging.com%2Fwp-content%2Fuploads%2F2022%2F06%2FS3-bucket-terraform-tutorial.png&amp;w=3840&amp;q=75" \* MERGEFORMATINET </w:instrText>
      </w:r>
      <w:r w:rsidRPr="00F53875">
        <w:rPr>
          <w:rFonts w:ascii="Nunito Sans" w:eastAsia="Times New Roman" w:hAnsi="Nunito Sans" w:cs="Times New Roman"/>
          <w:color w:val="131417"/>
          <w:bdr w:val="none" w:sz="0" w:space="0" w:color="auto" w:frame="1"/>
          <w:lang w:eastAsia="en-GB"/>
        </w:rPr>
        <w:fldChar w:fldCharType="separate"/>
      </w:r>
      <w:r w:rsidRPr="00F53875">
        <w:rPr>
          <w:rFonts w:ascii="Nunito Sans" w:eastAsia="Times New Roman" w:hAnsi="Nunito Sans" w:cs="Times New Roman"/>
          <w:noProof/>
          <w:color w:val="131417"/>
          <w:bdr w:val="none" w:sz="0" w:space="0" w:color="auto" w:frame="1"/>
          <w:lang w:eastAsia="en-GB"/>
        </w:rPr>
        <w:drawing>
          <wp:inline distT="0" distB="0" distL="0" distR="0" wp14:anchorId="44231E4C" wp14:editId="2F2D1573">
            <wp:extent cx="5731510" cy="5392420"/>
            <wp:effectExtent l="0" t="0" r="0" b="5080"/>
            <wp:docPr id="143844115" name="Picture 2" descr="remote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mote backen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5392420"/>
                    </a:xfrm>
                    <a:prstGeom prst="rect">
                      <a:avLst/>
                    </a:prstGeom>
                    <a:noFill/>
                    <a:ln>
                      <a:noFill/>
                    </a:ln>
                  </pic:spPr>
                </pic:pic>
              </a:graphicData>
            </a:graphic>
          </wp:inline>
        </w:drawing>
      </w:r>
      <w:r w:rsidRPr="00F53875">
        <w:rPr>
          <w:rFonts w:ascii="Nunito Sans" w:eastAsia="Times New Roman" w:hAnsi="Nunito Sans" w:cs="Times New Roman"/>
          <w:color w:val="131417"/>
          <w:bdr w:val="none" w:sz="0" w:space="0" w:color="auto" w:frame="1"/>
          <w:lang w:eastAsia="en-GB"/>
        </w:rPr>
        <w:fldChar w:fldCharType="end"/>
      </w:r>
    </w:p>
    <w:p w14:paraId="31CD95C5"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b/>
          <w:bCs/>
          <w:color w:val="4A4D57"/>
          <w:sz w:val="26"/>
          <w:szCs w:val="26"/>
          <w:lang w:eastAsia="en-GB"/>
        </w:rPr>
        <w:t>Caution:</w:t>
      </w:r>
      <w:r w:rsidRPr="00F53875">
        <w:rPr>
          <w:rFonts w:ascii="Nunito Sans" w:eastAsia="Times New Roman" w:hAnsi="Nunito Sans" w:cs="Times New Roman"/>
          <w:color w:val="4A4D57"/>
          <w:sz w:val="26"/>
          <w:szCs w:val="26"/>
          <w:lang w:eastAsia="en-GB"/>
        </w:rPr>
        <w:t> If you now try to destroy the resources using the </w:t>
      </w:r>
      <w:r w:rsidRPr="00F53875">
        <w:rPr>
          <w:rFonts w:ascii="Courier New" w:eastAsia="Times New Roman" w:hAnsi="Courier New" w:cs="Courier New"/>
          <w:color w:val="4A4D57"/>
          <w:lang w:eastAsia="en-GB"/>
        </w:rPr>
        <w:t>terraform destroy</w:t>
      </w:r>
      <w:r w:rsidRPr="00F53875">
        <w:rPr>
          <w:rFonts w:ascii="Nunito Sans" w:eastAsia="Times New Roman" w:hAnsi="Nunito Sans" w:cs="Times New Roman"/>
          <w:color w:val="4A4D57"/>
          <w:sz w:val="26"/>
          <w:szCs w:val="26"/>
          <w:lang w:eastAsia="en-GB"/>
        </w:rPr>
        <w:t> command, it will also delete the newly created S3 bucket – which is currently serving as our remote backend.</w:t>
      </w:r>
    </w:p>
    <w:p w14:paraId="36F77072"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Run </w:t>
      </w:r>
      <w:r w:rsidRPr="00F53875">
        <w:rPr>
          <w:rFonts w:ascii="Courier New" w:eastAsia="Times New Roman" w:hAnsi="Courier New" w:cs="Courier New"/>
          <w:color w:val="4A4D57"/>
          <w:lang w:eastAsia="en-GB"/>
        </w:rPr>
        <w:t>terraform destroy</w:t>
      </w:r>
      <w:r w:rsidRPr="00F53875">
        <w:rPr>
          <w:rFonts w:ascii="Nunito Sans" w:eastAsia="Times New Roman" w:hAnsi="Nunito Sans" w:cs="Times New Roman"/>
          <w:color w:val="4A4D57"/>
          <w:sz w:val="26"/>
          <w:szCs w:val="26"/>
          <w:lang w:eastAsia="en-GB"/>
        </w:rPr>
        <w:t>, and observe the output without confirming the same.</w:t>
      </w:r>
    </w:p>
    <w:p w14:paraId="4DA1A30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grant</w:t>
      </w:r>
      <w:r w:rsidRPr="00F53875">
        <w:rPr>
          <w:rFonts w:ascii="Inconsolata" w:eastAsia="Times New Roman" w:hAnsi="Inconsolata" w:cs="Courier New"/>
          <w:color w:val="C5C8C6"/>
          <w:lang w:eastAsia="en-GB"/>
        </w:rPr>
        <w:t xml:space="preserve"> {</w:t>
      </w:r>
    </w:p>
    <w:p w14:paraId="4CF70BD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id</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"c4233ad0c24d9bf54760dcdad7a19568e99ff370317355eac649e3d08ec886eb"</w:t>
      </w:r>
      <w:r w:rsidRPr="00F53875">
        <w:rPr>
          <w:rFonts w:ascii="Inconsolata" w:eastAsia="Times New Roman" w:hAnsi="Inconsolata" w:cs="Courier New"/>
          <w:color w:val="C5C8C6"/>
          <w:lang w:eastAsia="en-GB"/>
        </w:rPr>
        <w:t xml:space="preserve"> -&gt; null</w:t>
      </w:r>
    </w:p>
    <w:p w14:paraId="3C8D427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permissions</w:t>
      </w:r>
      <w:r w:rsidRPr="00F53875">
        <w:rPr>
          <w:rFonts w:ascii="Inconsolata" w:eastAsia="Times New Roman" w:hAnsi="Inconsolata" w:cs="Courier New"/>
          <w:color w:val="C5C8C6"/>
          <w:lang w:eastAsia="en-GB"/>
        </w:rPr>
        <w:t xml:space="preserve"> = [</w:t>
      </w:r>
    </w:p>
    <w:p w14:paraId="123ACA0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"FULL_CONTROL"</w:t>
      </w:r>
      <w:r w:rsidRPr="00F53875">
        <w:rPr>
          <w:rFonts w:ascii="Inconsolata" w:eastAsia="Times New Roman" w:hAnsi="Inconsolata" w:cs="Courier New"/>
          <w:color w:val="C5C8C6"/>
          <w:lang w:eastAsia="en-GB"/>
        </w:rPr>
        <w:t>,</w:t>
      </w:r>
    </w:p>
    <w:p w14:paraId="74648A3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-&gt; null</w:t>
      </w:r>
    </w:p>
    <w:p w14:paraId="5017318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type</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"CanonicalUser"</w:t>
      </w:r>
      <w:r w:rsidRPr="00F53875">
        <w:rPr>
          <w:rFonts w:ascii="Inconsolata" w:eastAsia="Times New Roman" w:hAnsi="Inconsolata" w:cs="Courier New"/>
          <w:color w:val="C5C8C6"/>
          <w:lang w:eastAsia="en-GB"/>
        </w:rPr>
        <w:t xml:space="preserve"> -&gt; null</w:t>
      </w:r>
    </w:p>
    <w:p w14:paraId="24D2ED51"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lastRenderedPageBreak/>
        <w:t xml:space="preserve">        }</w:t>
      </w:r>
    </w:p>
    <w:p w14:paraId="4AE712E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1DCCA63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versioning</w:t>
      </w:r>
      <w:r w:rsidRPr="00F53875">
        <w:rPr>
          <w:rFonts w:ascii="Inconsolata" w:eastAsia="Times New Roman" w:hAnsi="Inconsolata" w:cs="Courier New"/>
          <w:color w:val="C5C8C6"/>
          <w:lang w:eastAsia="en-GB"/>
        </w:rPr>
        <w:t xml:space="preserve"> {</w:t>
      </w:r>
    </w:p>
    <w:p w14:paraId="4F109F2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enabled</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9CC99"/>
          <w:lang w:eastAsia="en-GB"/>
        </w:rPr>
        <w:t>false</w:t>
      </w:r>
      <w:r w:rsidRPr="00F53875">
        <w:rPr>
          <w:rFonts w:ascii="Inconsolata" w:eastAsia="Times New Roman" w:hAnsi="Inconsolata" w:cs="Courier New"/>
          <w:color w:val="C5C8C6"/>
          <w:lang w:eastAsia="en-GB"/>
        </w:rPr>
        <w:t xml:space="preserve"> -&gt; null</w:t>
      </w:r>
    </w:p>
    <w:p w14:paraId="4BB7B1CE"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mfa_delete</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9CC99"/>
          <w:lang w:eastAsia="en-GB"/>
        </w:rPr>
        <w:t>false</w:t>
      </w:r>
      <w:r w:rsidRPr="00F53875">
        <w:rPr>
          <w:rFonts w:ascii="Inconsolata" w:eastAsia="Times New Roman" w:hAnsi="Inconsolata" w:cs="Courier New"/>
          <w:color w:val="C5C8C6"/>
          <w:lang w:eastAsia="en-GB"/>
        </w:rPr>
        <w:t xml:space="preserve"> -&gt; null</w:t>
      </w:r>
    </w:p>
    <w:p w14:paraId="612CFC9B"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15E3BF2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5D29ADE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2302977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Plan: </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to add, </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to change, </w:t>
      </w:r>
      <w:r w:rsidRPr="00F53875">
        <w:rPr>
          <w:rFonts w:ascii="Inconsolata" w:eastAsia="Times New Roman" w:hAnsi="Inconsolata" w:cs="Courier New"/>
          <w:color w:val="FF73FD"/>
          <w:lang w:eastAsia="en-GB"/>
        </w:rPr>
        <w:t>2</w:t>
      </w:r>
      <w:r w:rsidRPr="00F53875">
        <w:rPr>
          <w:rFonts w:ascii="Inconsolata" w:eastAsia="Times New Roman" w:hAnsi="Inconsolata" w:cs="Courier New"/>
          <w:color w:val="C5C8C6"/>
          <w:lang w:eastAsia="en-GB"/>
        </w:rPr>
        <w:t xml:space="preserve"> to destroy.</w:t>
      </w:r>
    </w:p>
    <w:p w14:paraId="3578C04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7475A27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Changes to Outputs:</w:t>
      </w:r>
    </w:p>
    <w:p w14:paraId="5FE7537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instance_id</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"i-0a253c64f002f85fc"</w:t>
      </w:r>
      <w:r w:rsidRPr="00F53875">
        <w:rPr>
          <w:rFonts w:ascii="Inconsolata" w:eastAsia="Times New Roman" w:hAnsi="Inconsolata" w:cs="Courier New"/>
          <w:color w:val="C5C8C6"/>
          <w:lang w:eastAsia="en-GB"/>
        </w:rPr>
        <w:t xml:space="preserve"> -&gt; null</w:t>
      </w:r>
    </w:p>
    <w:p w14:paraId="48794BE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public_ip</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"18.184.50.169"</w:t>
      </w:r>
      <w:r w:rsidRPr="00F53875">
        <w:rPr>
          <w:rFonts w:ascii="Inconsolata" w:eastAsia="Times New Roman" w:hAnsi="Inconsolata" w:cs="Courier New"/>
          <w:color w:val="C5C8C6"/>
          <w:lang w:eastAsia="en-GB"/>
        </w:rPr>
        <w:t xml:space="preserve"> -&gt; null</w:t>
      </w:r>
    </w:p>
    <w:p w14:paraId="7061B0A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6EC42C9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Do you really want to destroy all resources?</w:t>
      </w:r>
    </w:p>
    <w:p w14:paraId="76F0C41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Terraform will destroy all your managed infrastructure, as shown above.</w:t>
      </w:r>
    </w:p>
    <w:p w14:paraId="0DA0DCE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There is no undo. Only 'yes' will be accepted to confirm.</w:t>
      </w:r>
    </w:p>
    <w:p w14:paraId="6F47B60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2D1F0D2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Enter a value: no</w:t>
      </w:r>
    </w:p>
    <w:p w14:paraId="1B48462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3EB7BD0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Destroy cancelled.</w:t>
      </w:r>
    </w:p>
    <w:p w14:paraId="29DB893D"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This is one of those cases where we would want to remove the bucket from Terraform management. The other option is to create an S3 bucket separately and use it to configure the remote backend in the Terraform block.</w:t>
      </w:r>
    </w:p>
    <w:p w14:paraId="662CBEE0"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Removing the S3 bucket from Terraform management implies that we need to update the state file by removing the corresponding S3 bucket information. Doing this manually is risky. Ideally, the state files should never be touched. Terraform provides various state file management commands. One such command is </w:t>
      </w:r>
      <w:hyperlink r:id="rId58" w:tgtFrame="_blank" w:history="1">
        <w:r w:rsidRPr="00F53875">
          <w:rPr>
            <w:rFonts w:ascii="Courier New" w:eastAsia="Times New Roman" w:hAnsi="Courier New" w:cs="Courier New"/>
            <w:color w:val="0B75D7"/>
            <w:lang w:eastAsia="en-GB"/>
          </w:rPr>
          <w:t>terraform state rm</w:t>
        </w:r>
      </w:hyperlink>
      <w:r w:rsidRPr="00F53875">
        <w:rPr>
          <w:rFonts w:ascii="Nunito Sans" w:eastAsia="Times New Roman" w:hAnsi="Nunito Sans" w:cs="Times New Roman"/>
          <w:color w:val="4A4D57"/>
          <w:sz w:val="26"/>
          <w:szCs w:val="26"/>
          <w:lang w:eastAsia="en-GB"/>
        </w:rPr>
        <w:t> command, which removes the given resource from the state file.</w:t>
      </w:r>
    </w:p>
    <w:p w14:paraId="5DA38FC9"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From the terminal, run </w:t>
      </w:r>
      <w:r w:rsidRPr="00F53875">
        <w:rPr>
          <w:rFonts w:ascii="Courier New" w:eastAsia="Times New Roman" w:hAnsi="Courier New" w:cs="Courier New"/>
          <w:color w:val="4A4D57"/>
          <w:lang w:eastAsia="en-GB"/>
        </w:rPr>
        <w:t>terraform state rm aws_s3_bucket.state_bucket</w:t>
      </w:r>
      <w:r w:rsidRPr="00F53875">
        <w:rPr>
          <w:rFonts w:ascii="Nunito Sans" w:eastAsia="Times New Roman" w:hAnsi="Nunito Sans" w:cs="Times New Roman"/>
          <w:color w:val="4A4D57"/>
          <w:sz w:val="26"/>
          <w:szCs w:val="26"/>
          <w:lang w:eastAsia="en-GB"/>
        </w:rPr>
        <w:t>.</w:t>
      </w:r>
    </w:p>
    <w:p w14:paraId="66CFE7E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lastRenderedPageBreak/>
        <w:t>sumeetninawe@Sumeets-MacBook-Pro tf-tuts % terraform state rm aws_s3_bucket.state_bucket</w:t>
      </w:r>
    </w:p>
    <w:p w14:paraId="50FFCF7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Removed aws_s3_bucket.state_bucket</w:t>
      </w:r>
    </w:p>
    <w:p w14:paraId="00C63C6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Successfully removed </w:t>
      </w:r>
      <w:r w:rsidRPr="00F53875">
        <w:rPr>
          <w:rFonts w:ascii="Inconsolata" w:eastAsia="Times New Roman" w:hAnsi="Inconsolata" w:cs="Courier New"/>
          <w:color w:val="FF73FD"/>
          <w:lang w:eastAsia="en-GB"/>
        </w:rPr>
        <w:t>1</w:t>
      </w:r>
      <w:r w:rsidRPr="00F53875">
        <w:rPr>
          <w:rFonts w:ascii="Inconsolata" w:eastAsia="Times New Roman" w:hAnsi="Inconsolata" w:cs="Courier New"/>
          <w:color w:val="C5C8C6"/>
          <w:lang w:eastAsia="en-GB"/>
        </w:rPr>
        <w:t xml:space="preserve"> resource instance(s).</w:t>
      </w:r>
    </w:p>
    <w:p w14:paraId="50081C2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w:t>
      </w:r>
    </w:p>
    <w:p w14:paraId="622CCAC0"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Also remove the corresponding S3 bucket configuration from the </w:t>
      </w:r>
      <w:r w:rsidRPr="00F53875">
        <w:rPr>
          <w:rFonts w:ascii="Courier New" w:eastAsia="Times New Roman" w:hAnsi="Courier New" w:cs="Courier New"/>
          <w:color w:val="4A4D57"/>
          <w:lang w:eastAsia="en-GB"/>
        </w:rPr>
        <w:t>main.tf</w:t>
      </w:r>
      <w:r w:rsidRPr="00F53875">
        <w:rPr>
          <w:rFonts w:ascii="Nunito Sans" w:eastAsia="Times New Roman" w:hAnsi="Nunito Sans" w:cs="Times New Roman"/>
          <w:color w:val="4A4D57"/>
          <w:sz w:val="26"/>
          <w:szCs w:val="26"/>
          <w:lang w:eastAsia="en-GB"/>
        </w:rPr>
        <w:t> file. Now, if we try to run </w:t>
      </w:r>
      <w:r w:rsidRPr="00F53875">
        <w:rPr>
          <w:rFonts w:ascii="Courier New" w:eastAsia="Times New Roman" w:hAnsi="Courier New" w:cs="Courier New"/>
          <w:color w:val="4A4D57"/>
          <w:lang w:eastAsia="en-GB"/>
        </w:rPr>
        <w:t>terraform destroy</w:t>
      </w:r>
      <w:r w:rsidRPr="00F53875">
        <w:rPr>
          <w:rFonts w:ascii="Nunito Sans" w:eastAsia="Times New Roman" w:hAnsi="Nunito Sans" w:cs="Times New Roman"/>
          <w:color w:val="4A4D57"/>
          <w:sz w:val="26"/>
          <w:szCs w:val="26"/>
          <w:lang w:eastAsia="en-GB"/>
        </w:rPr>
        <w:t>, it only destroys the EC2 instance. This way, the state file still remains intact and serves the purpose of our backend.</w:t>
      </w:r>
    </w:p>
    <w:p w14:paraId="6B6B111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057BD4C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7A9DE6D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w:t>
      </w:r>
    </w:p>
    <w:p w14:paraId="16AEF56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r w:rsidRPr="00F53875">
        <w:rPr>
          <w:rFonts w:ascii="Inconsolata" w:eastAsia="Times New Roman" w:hAnsi="Inconsolata" w:cs="Courier New"/>
          <w:color w:val="96CBFE"/>
          <w:lang w:eastAsia="en-GB"/>
        </w:rPr>
        <w:t>throughput</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-&gt; null</w:t>
      </w:r>
    </w:p>
    <w:p w14:paraId="5108EB3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volume_id</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"vol-0ff38441fb0e2cd82"</w:t>
      </w:r>
      <w:r w:rsidRPr="00F53875">
        <w:rPr>
          <w:rFonts w:ascii="Inconsolata" w:eastAsia="Times New Roman" w:hAnsi="Inconsolata" w:cs="Courier New"/>
          <w:color w:val="C5C8C6"/>
          <w:lang w:eastAsia="en-GB"/>
        </w:rPr>
        <w:t xml:space="preserve"> -&gt; null</w:t>
      </w:r>
    </w:p>
    <w:p w14:paraId="5E35BBA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volume_size</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FF73FD"/>
          <w:lang w:eastAsia="en-GB"/>
        </w:rPr>
        <w:t>8</w:t>
      </w:r>
      <w:r w:rsidRPr="00F53875">
        <w:rPr>
          <w:rFonts w:ascii="Inconsolata" w:eastAsia="Times New Roman" w:hAnsi="Inconsolata" w:cs="Courier New"/>
          <w:color w:val="C5C8C6"/>
          <w:lang w:eastAsia="en-GB"/>
        </w:rPr>
        <w:t xml:space="preserve"> -&gt; null</w:t>
      </w:r>
    </w:p>
    <w:p w14:paraId="4E6C175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volume_type</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"gp2"</w:t>
      </w:r>
      <w:r w:rsidRPr="00F53875">
        <w:rPr>
          <w:rFonts w:ascii="Inconsolata" w:eastAsia="Times New Roman" w:hAnsi="Inconsolata" w:cs="Courier New"/>
          <w:color w:val="C5C8C6"/>
          <w:lang w:eastAsia="en-GB"/>
        </w:rPr>
        <w:t xml:space="preserve"> -&gt; null</w:t>
      </w:r>
    </w:p>
    <w:p w14:paraId="23C7FDC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4A5FBCB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w:t>
      </w:r>
    </w:p>
    <w:p w14:paraId="55D6C6BD"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2B9324D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Plan: </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to add, </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 to change, </w:t>
      </w:r>
      <w:r w:rsidRPr="00F53875">
        <w:rPr>
          <w:rFonts w:ascii="Inconsolata" w:eastAsia="Times New Roman" w:hAnsi="Inconsolata" w:cs="Courier New"/>
          <w:color w:val="FF73FD"/>
          <w:lang w:eastAsia="en-GB"/>
        </w:rPr>
        <w:t>1</w:t>
      </w:r>
      <w:r w:rsidRPr="00F53875">
        <w:rPr>
          <w:rFonts w:ascii="Inconsolata" w:eastAsia="Times New Roman" w:hAnsi="Inconsolata" w:cs="Courier New"/>
          <w:color w:val="C5C8C6"/>
          <w:lang w:eastAsia="en-GB"/>
        </w:rPr>
        <w:t xml:space="preserve"> to destroy.</w:t>
      </w:r>
    </w:p>
    <w:p w14:paraId="46F9205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5E59F04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Changes to Outputs:</w:t>
      </w:r>
    </w:p>
    <w:p w14:paraId="3B63FC15"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instance_id</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"i-0a253c64f002f85fc"</w:t>
      </w:r>
      <w:r w:rsidRPr="00F53875">
        <w:rPr>
          <w:rFonts w:ascii="Inconsolata" w:eastAsia="Times New Roman" w:hAnsi="Inconsolata" w:cs="Courier New"/>
          <w:color w:val="C5C8C6"/>
          <w:lang w:eastAsia="en-GB"/>
        </w:rPr>
        <w:t xml:space="preserve"> -&gt; null</w:t>
      </w:r>
    </w:p>
    <w:p w14:paraId="05CA8A2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96CBFE"/>
          <w:lang w:eastAsia="en-GB"/>
        </w:rPr>
        <w:t>public_ip</w:t>
      </w:r>
      <w:r w:rsidRPr="00F53875">
        <w:rPr>
          <w:rFonts w:ascii="Inconsolata" w:eastAsia="Times New Roman" w:hAnsi="Inconsolata" w:cs="Courier New"/>
          <w:color w:val="C5C8C6"/>
          <w:lang w:eastAsia="en-GB"/>
        </w:rPr>
        <w:t xml:space="preserve">   = </w:t>
      </w:r>
      <w:r w:rsidRPr="00F53875">
        <w:rPr>
          <w:rFonts w:ascii="Inconsolata" w:eastAsia="Times New Roman" w:hAnsi="Inconsolata" w:cs="Courier New"/>
          <w:color w:val="A8FF60"/>
          <w:lang w:eastAsia="en-GB"/>
        </w:rPr>
        <w:t>"18.184.50.169"</w:t>
      </w:r>
      <w:r w:rsidRPr="00F53875">
        <w:rPr>
          <w:rFonts w:ascii="Inconsolata" w:eastAsia="Times New Roman" w:hAnsi="Inconsolata" w:cs="Courier New"/>
          <w:color w:val="C5C8C6"/>
          <w:lang w:eastAsia="en-GB"/>
        </w:rPr>
        <w:t xml:space="preserve"> -&gt; null</w:t>
      </w:r>
    </w:p>
    <w:p w14:paraId="46218E9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10683410"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Do you really want to destroy all resources?</w:t>
      </w:r>
    </w:p>
    <w:p w14:paraId="08A2114C"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Terraform will destroy all your managed infrastructure, as shown above.</w:t>
      </w:r>
    </w:p>
    <w:p w14:paraId="4C7E4F06"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There is no undo. Only 'yes' will be accepted to confirm.</w:t>
      </w:r>
    </w:p>
    <w:p w14:paraId="24AA7EC9"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3BCEA42F"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  Enter a value: yes</w:t>
      </w:r>
    </w:p>
    <w:p w14:paraId="017D7DA3"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4649928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aws_instance.my_vm: Destroying... [</w:t>
      </w:r>
      <w:r w:rsidRPr="00F53875">
        <w:rPr>
          <w:rFonts w:ascii="Inconsolata" w:eastAsia="Times New Roman" w:hAnsi="Inconsolata" w:cs="Courier New"/>
          <w:color w:val="96CBFE"/>
          <w:lang w:eastAsia="en-GB"/>
        </w:rPr>
        <w:t>id</w:t>
      </w:r>
      <w:r w:rsidRPr="00F53875">
        <w:rPr>
          <w:rFonts w:ascii="Inconsolata" w:eastAsia="Times New Roman" w:hAnsi="Inconsolata" w:cs="Courier New"/>
          <w:color w:val="C5C8C6"/>
          <w:lang w:eastAsia="en-GB"/>
        </w:rPr>
        <w:t>=i-</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a253c64f002f85fc]</w:t>
      </w:r>
    </w:p>
    <w:p w14:paraId="0F874DB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aws_instance.my_vm: Still destroying... [</w:t>
      </w:r>
      <w:r w:rsidRPr="00F53875">
        <w:rPr>
          <w:rFonts w:ascii="Inconsolata" w:eastAsia="Times New Roman" w:hAnsi="Inconsolata" w:cs="Courier New"/>
          <w:color w:val="96CBFE"/>
          <w:lang w:eastAsia="en-GB"/>
        </w:rPr>
        <w:t>id</w:t>
      </w:r>
      <w:r w:rsidRPr="00F53875">
        <w:rPr>
          <w:rFonts w:ascii="Inconsolata" w:eastAsia="Times New Roman" w:hAnsi="Inconsolata" w:cs="Courier New"/>
          <w:color w:val="C5C8C6"/>
          <w:lang w:eastAsia="en-GB"/>
        </w:rPr>
        <w:t>=i-</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a253c64f002f85fc, </w:t>
      </w:r>
      <w:r w:rsidRPr="00F53875">
        <w:rPr>
          <w:rFonts w:ascii="Inconsolata" w:eastAsia="Times New Roman" w:hAnsi="Inconsolata" w:cs="Courier New"/>
          <w:color w:val="FF73FD"/>
          <w:lang w:eastAsia="en-GB"/>
        </w:rPr>
        <w:t>10</w:t>
      </w:r>
      <w:r w:rsidRPr="00F53875">
        <w:rPr>
          <w:rFonts w:ascii="Inconsolata" w:eastAsia="Times New Roman" w:hAnsi="Inconsolata" w:cs="Courier New"/>
          <w:color w:val="C5C8C6"/>
          <w:lang w:eastAsia="en-GB"/>
        </w:rPr>
        <w:t>s elapsed]</w:t>
      </w:r>
    </w:p>
    <w:p w14:paraId="54BD3068"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aws_instance.my_vm: Still destroying... [</w:t>
      </w:r>
      <w:r w:rsidRPr="00F53875">
        <w:rPr>
          <w:rFonts w:ascii="Inconsolata" w:eastAsia="Times New Roman" w:hAnsi="Inconsolata" w:cs="Courier New"/>
          <w:color w:val="96CBFE"/>
          <w:lang w:eastAsia="en-GB"/>
        </w:rPr>
        <w:t>id</w:t>
      </w:r>
      <w:r w:rsidRPr="00F53875">
        <w:rPr>
          <w:rFonts w:ascii="Inconsolata" w:eastAsia="Times New Roman" w:hAnsi="Inconsolata" w:cs="Courier New"/>
          <w:color w:val="C5C8C6"/>
          <w:lang w:eastAsia="en-GB"/>
        </w:rPr>
        <w:t>=i-</w:t>
      </w:r>
      <w:r w:rsidRPr="00F53875">
        <w:rPr>
          <w:rFonts w:ascii="Inconsolata" w:eastAsia="Times New Roman" w:hAnsi="Inconsolata" w:cs="Courier New"/>
          <w:color w:val="FF73FD"/>
          <w:lang w:eastAsia="en-GB"/>
        </w:rPr>
        <w:t>0</w:t>
      </w:r>
      <w:r w:rsidRPr="00F53875">
        <w:rPr>
          <w:rFonts w:ascii="Inconsolata" w:eastAsia="Times New Roman" w:hAnsi="Inconsolata" w:cs="Courier New"/>
          <w:color w:val="C5C8C6"/>
          <w:lang w:eastAsia="en-GB"/>
        </w:rPr>
        <w:t xml:space="preserve">a253c64f002f85fc, </w:t>
      </w:r>
      <w:r w:rsidRPr="00F53875">
        <w:rPr>
          <w:rFonts w:ascii="Inconsolata" w:eastAsia="Times New Roman" w:hAnsi="Inconsolata" w:cs="Courier New"/>
          <w:color w:val="FF73FD"/>
          <w:lang w:eastAsia="en-GB"/>
        </w:rPr>
        <w:t>20</w:t>
      </w:r>
      <w:r w:rsidRPr="00F53875">
        <w:rPr>
          <w:rFonts w:ascii="Inconsolata" w:eastAsia="Times New Roman" w:hAnsi="Inconsolata" w:cs="Courier New"/>
          <w:color w:val="C5C8C6"/>
          <w:lang w:eastAsia="en-GB"/>
        </w:rPr>
        <w:t>s elapsed]</w:t>
      </w:r>
    </w:p>
    <w:p w14:paraId="78F6F832"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aws_instance.my_vm: Destruction complete after </w:t>
      </w:r>
      <w:r w:rsidRPr="00F53875">
        <w:rPr>
          <w:rFonts w:ascii="Inconsolata" w:eastAsia="Times New Roman" w:hAnsi="Inconsolata" w:cs="Courier New"/>
          <w:color w:val="FF73FD"/>
          <w:lang w:eastAsia="en-GB"/>
        </w:rPr>
        <w:t>30</w:t>
      </w:r>
      <w:r w:rsidRPr="00F53875">
        <w:rPr>
          <w:rFonts w:ascii="Inconsolata" w:eastAsia="Times New Roman" w:hAnsi="Inconsolata" w:cs="Courier New"/>
          <w:color w:val="C5C8C6"/>
          <w:lang w:eastAsia="en-GB"/>
        </w:rPr>
        <w:t>s</w:t>
      </w:r>
    </w:p>
    <w:p w14:paraId="359C7E04"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p>
    <w:p w14:paraId="4F9B2FDA"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 xml:space="preserve">Destroy complete! Resources: </w:t>
      </w:r>
      <w:r w:rsidRPr="00F53875">
        <w:rPr>
          <w:rFonts w:ascii="Inconsolata" w:eastAsia="Times New Roman" w:hAnsi="Inconsolata" w:cs="Courier New"/>
          <w:color w:val="FF73FD"/>
          <w:lang w:eastAsia="en-GB"/>
        </w:rPr>
        <w:t>1</w:t>
      </w:r>
      <w:r w:rsidRPr="00F53875">
        <w:rPr>
          <w:rFonts w:ascii="Inconsolata" w:eastAsia="Times New Roman" w:hAnsi="Inconsolata" w:cs="Courier New"/>
          <w:color w:val="C5C8C6"/>
          <w:lang w:eastAsia="en-GB"/>
        </w:rPr>
        <w:t xml:space="preserve"> destroyed.</w:t>
      </w:r>
    </w:p>
    <w:p w14:paraId="0F879437" w14:textId="77777777" w:rsidR="00F53875" w:rsidRPr="00F53875" w:rsidRDefault="00F53875" w:rsidP="00F53875">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consolata" w:eastAsia="Times New Roman" w:hAnsi="Inconsolata" w:cs="Courier New"/>
          <w:color w:val="C5C8C6"/>
          <w:lang w:eastAsia="en-GB"/>
        </w:rPr>
      </w:pPr>
      <w:r w:rsidRPr="00F53875">
        <w:rPr>
          <w:rFonts w:ascii="Inconsolata" w:eastAsia="Times New Roman" w:hAnsi="Inconsolata" w:cs="Courier New"/>
          <w:color w:val="C5C8C6"/>
          <w:lang w:eastAsia="en-GB"/>
        </w:rPr>
        <w:t>sumeetninawe@Sumeets-MacBook-Pro tf-tuts %</w:t>
      </w:r>
    </w:p>
    <w:p w14:paraId="5F4DC989" w14:textId="77777777" w:rsidR="00F53875" w:rsidRPr="00F53875" w:rsidRDefault="00F53875" w:rsidP="00F53875">
      <w:pPr>
        <w:shd w:val="clear" w:color="auto" w:fill="FFFFFF"/>
        <w:spacing w:before="100" w:beforeAutospacing="1" w:after="360"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As we can see from the output, Terraform has only destroyed one resource, i.e. the EC2 instance.</w:t>
      </w:r>
    </w:p>
    <w:p w14:paraId="46397884" w14:textId="77777777" w:rsidR="00F53875" w:rsidRPr="00F53875" w:rsidRDefault="00F53875" w:rsidP="00F53875">
      <w:pPr>
        <w:shd w:val="clear" w:color="auto" w:fill="FFFFFF"/>
        <w:spacing w:before="100" w:beforeAutospacing="1" w:line="450" w:lineRule="atLeast"/>
        <w:rPr>
          <w:rFonts w:ascii="Nunito Sans" w:eastAsia="Times New Roman" w:hAnsi="Nunito Sans" w:cs="Times New Roman"/>
          <w:color w:val="4A4D57"/>
          <w:sz w:val="26"/>
          <w:szCs w:val="26"/>
          <w:lang w:eastAsia="en-GB"/>
        </w:rPr>
      </w:pPr>
      <w:r w:rsidRPr="00F53875">
        <w:rPr>
          <w:rFonts w:ascii="Nunito Sans" w:eastAsia="Times New Roman" w:hAnsi="Nunito Sans" w:cs="Times New Roman"/>
          <w:color w:val="4A4D57"/>
          <w:sz w:val="26"/>
          <w:szCs w:val="26"/>
          <w:lang w:eastAsia="en-GB"/>
        </w:rPr>
        <w:t>If you want to learn more tips on managing S3 buckets with Terraform, check out our </w:t>
      </w:r>
      <w:hyperlink r:id="rId59" w:tgtFrame="_blank" w:history="1">
        <w:r w:rsidRPr="00F53875">
          <w:rPr>
            <w:rFonts w:ascii="Nunito Sans" w:eastAsia="Times New Roman" w:hAnsi="Nunito Sans" w:cs="Times New Roman"/>
            <w:color w:val="0B75D7"/>
            <w:sz w:val="26"/>
            <w:szCs w:val="26"/>
            <w:u w:val="single"/>
            <w:lang w:eastAsia="en-GB"/>
          </w:rPr>
          <w:t>How to manage an AWS S3 Bucket in Terraform</w:t>
        </w:r>
      </w:hyperlink>
      <w:r w:rsidRPr="00F53875">
        <w:rPr>
          <w:rFonts w:ascii="Nunito Sans" w:eastAsia="Times New Roman" w:hAnsi="Nunito Sans" w:cs="Times New Roman"/>
          <w:color w:val="4A4D57"/>
          <w:sz w:val="26"/>
          <w:szCs w:val="26"/>
          <w:lang w:eastAsia="en-GB"/>
        </w:rPr>
        <w:t> tutorial.</w:t>
      </w:r>
    </w:p>
    <w:p w14:paraId="12AEA142" w14:textId="77777777" w:rsidR="00587720" w:rsidRDefault="00587720"/>
    <w:sectPr w:rsidR="005877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Sans">
    <w:panose1 w:val="00000000000000000000"/>
    <w:charset w:val="4D"/>
    <w:family w:val="auto"/>
    <w:pitch w:val="variable"/>
    <w:sig w:usb0="A00002FF" w:usb1="5000204B" w:usb2="00000000" w:usb3="00000000" w:csb0="00000197" w:csb1="00000000"/>
  </w:font>
  <w:font w:name="Inconsolata">
    <w:panose1 w:val="00000000000000000000"/>
    <w:charset w:val="4D"/>
    <w:family w:val="auto"/>
    <w:pitch w:val="variable"/>
    <w:sig w:usb0="A00000FF" w:usb1="0000F9EB" w:usb2="00000020" w:usb3="00000000" w:csb0="00000193"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3EB4"/>
    <w:multiLevelType w:val="multilevel"/>
    <w:tmpl w:val="5BC4C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3014E4"/>
    <w:multiLevelType w:val="multilevel"/>
    <w:tmpl w:val="20BC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8875F5"/>
    <w:multiLevelType w:val="multilevel"/>
    <w:tmpl w:val="1DDA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7937D4"/>
    <w:multiLevelType w:val="multilevel"/>
    <w:tmpl w:val="EFA4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22C17"/>
    <w:multiLevelType w:val="multilevel"/>
    <w:tmpl w:val="59D4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6D09F1"/>
    <w:multiLevelType w:val="multilevel"/>
    <w:tmpl w:val="1A9C2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11699F"/>
    <w:multiLevelType w:val="multilevel"/>
    <w:tmpl w:val="6F02F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3129499">
    <w:abstractNumId w:val="6"/>
  </w:num>
  <w:num w:numId="2" w16cid:durableId="2081824364">
    <w:abstractNumId w:val="5"/>
  </w:num>
  <w:num w:numId="3" w16cid:durableId="1085764771">
    <w:abstractNumId w:val="4"/>
  </w:num>
  <w:num w:numId="4" w16cid:durableId="1306160612">
    <w:abstractNumId w:val="1"/>
  </w:num>
  <w:num w:numId="5" w16cid:durableId="2053839620">
    <w:abstractNumId w:val="0"/>
  </w:num>
  <w:num w:numId="6" w16cid:durableId="65298731">
    <w:abstractNumId w:val="3"/>
  </w:num>
  <w:num w:numId="7" w16cid:durableId="2113235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875"/>
    <w:rsid w:val="00571FF1"/>
    <w:rsid w:val="00577BFB"/>
    <w:rsid w:val="00587720"/>
    <w:rsid w:val="00884E46"/>
    <w:rsid w:val="00F53875"/>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3AE2A89E"/>
  <w15:chartTrackingRefBased/>
  <w15:docId w15:val="{76DA6D69-4A22-6C40-825E-11A331723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8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538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538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38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38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8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8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8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8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538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538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38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8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875"/>
    <w:rPr>
      <w:rFonts w:eastAsiaTheme="majorEastAsia" w:cstheme="majorBidi"/>
      <w:color w:val="272727" w:themeColor="text1" w:themeTint="D8"/>
    </w:rPr>
  </w:style>
  <w:style w:type="paragraph" w:styleId="Title">
    <w:name w:val="Title"/>
    <w:basedOn w:val="Normal"/>
    <w:next w:val="Normal"/>
    <w:link w:val="TitleChar"/>
    <w:uiPriority w:val="10"/>
    <w:qFormat/>
    <w:rsid w:val="00F538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8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8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3875"/>
    <w:rPr>
      <w:i/>
      <w:iCs/>
      <w:color w:val="404040" w:themeColor="text1" w:themeTint="BF"/>
    </w:rPr>
  </w:style>
  <w:style w:type="paragraph" w:styleId="ListParagraph">
    <w:name w:val="List Paragraph"/>
    <w:basedOn w:val="Normal"/>
    <w:uiPriority w:val="34"/>
    <w:qFormat/>
    <w:rsid w:val="00F53875"/>
    <w:pPr>
      <w:ind w:left="720"/>
      <w:contextualSpacing/>
    </w:pPr>
  </w:style>
  <w:style w:type="character" w:styleId="IntenseEmphasis">
    <w:name w:val="Intense Emphasis"/>
    <w:basedOn w:val="DefaultParagraphFont"/>
    <w:uiPriority w:val="21"/>
    <w:qFormat/>
    <w:rsid w:val="00F53875"/>
    <w:rPr>
      <w:i/>
      <w:iCs/>
      <w:color w:val="2F5496" w:themeColor="accent1" w:themeShade="BF"/>
    </w:rPr>
  </w:style>
  <w:style w:type="paragraph" w:styleId="IntenseQuote">
    <w:name w:val="Intense Quote"/>
    <w:basedOn w:val="Normal"/>
    <w:next w:val="Normal"/>
    <w:link w:val="IntenseQuoteChar"/>
    <w:uiPriority w:val="30"/>
    <w:qFormat/>
    <w:rsid w:val="00F538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875"/>
    <w:rPr>
      <w:i/>
      <w:iCs/>
      <w:color w:val="2F5496" w:themeColor="accent1" w:themeShade="BF"/>
    </w:rPr>
  </w:style>
  <w:style w:type="character" w:styleId="IntenseReference">
    <w:name w:val="Intense Reference"/>
    <w:basedOn w:val="DefaultParagraphFont"/>
    <w:uiPriority w:val="32"/>
    <w:qFormat/>
    <w:rsid w:val="00F53875"/>
    <w:rPr>
      <w:b/>
      <w:bCs/>
      <w:smallCaps/>
      <w:color w:val="2F5496" w:themeColor="accent1" w:themeShade="BF"/>
      <w:spacing w:val="5"/>
    </w:rPr>
  </w:style>
  <w:style w:type="paragraph" w:customStyle="1" w:styleId="msonormal0">
    <w:name w:val="msonormal"/>
    <w:basedOn w:val="Normal"/>
    <w:rsid w:val="00F53875"/>
    <w:pPr>
      <w:spacing w:before="100" w:beforeAutospacing="1" w:after="100" w:afterAutospacing="1"/>
    </w:pPr>
    <w:rPr>
      <w:rFonts w:ascii="Times New Roman" w:eastAsia="Times New Roman" w:hAnsi="Times New Roman" w:cs="Times New Roman"/>
      <w:lang w:eastAsia="en-GB"/>
    </w:rPr>
  </w:style>
  <w:style w:type="paragraph" w:styleId="NormalWeb">
    <w:name w:val="Normal (Web)"/>
    <w:basedOn w:val="Normal"/>
    <w:uiPriority w:val="99"/>
    <w:semiHidden/>
    <w:unhideWhenUsed/>
    <w:rsid w:val="00F53875"/>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semiHidden/>
    <w:unhideWhenUsed/>
    <w:rsid w:val="00F53875"/>
    <w:rPr>
      <w:color w:val="0000FF"/>
      <w:u w:val="single"/>
    </w:rPr>
  </w:style>
  <w:style w:type="character" w:styleId="FollowedHyperlink">
    <w:name w:val="FollowedHyperlink"/>
    <w:basedOn w:val="DefaultParagraphFont"/>
    <w:uiPriority w:val="99"/>
    <w:semiHidden/>
    <w:unhideWhenUsed/>
    <w:rsid w:val="00F53875"/>
    <w:rPr>
      <w:color w:val="800080"/>
      <w:u w:val="single"/>
    </w:rPr>
  </w:style>
  <w:style w:type="character" w:styleId="Strong">
    <w:name w:val="Strong"/>
    <w:basedOn w:val="DefaultParagraphFont"/>
    <w:uiPriority w:val="22"/>
    <w:qFormat/>
    <w:rsid w:val="00F53875"/>
    <w:rPr>
      <w:b/>
      <w:bCs/>
    </w:rPr>
  </w:style>
  <w:style w:type="character" w:styleId="HTMLCode">
    <w:name w:val="HTML Code"/>
    <w:basedOn w:val="DefaultParagraphFont"/>
    <w:uiPriority w:val="99"/>
    <w:semiHidden/>
    <w:unhideWhenUsed/>
    <w:rsid w:val="00F5387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5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F53875"/>
    <w:rPr>
      <w:rFonts w:ascii="Courier New" w:eastAsia="Times New Roman" w:hAnsi="Courier New" w:cs="Courier New"/>
      <w:sz w:val="20"/>
      <w:szCs w:val="20"/>
      <w:lang w:eastAsia="en-GB"/>
    </w:rPr>
  </w:style>
  <w:style w:type="character" w:customStyle="1" w:styleId="token">
    <w:name w:val="token"/>
    <w:basedOn w:val="DefaultParagraphFont"/>
    <w:rsid w:val="00F53875"/>
  </w:style>
  <w:style w:type="paragraph" w:customStyle="1" w:styleId="typographystylebaseauq0r">
    <w:name w:val="typography_stylebase__auq0r"/>
    <w:basedOn w:val="Normal"/>
    <w:rsid w:val="00F53875"/>
    <w:pPr>
      <w:spacing w:before="100" w:beforeAutospacing="1" w:after="100" w:afterAutospacing="1"/>
    </w:pPr>
    <w:rPr>
      <w:rFonts w:ascii="Times New Roman" w:eastAsia="Times New Roman" w:hAnsi="Times New Roman" w:cs="Times New Roman"/>
      <w:lang w:eastAsia="en-GB"/>
    </w:rPr>
  </w:style>
  <w:style w:type="paragraph" w:customStyle="1" w:styleId="casestudybannerquoterh6vj">
    <w:name w:val="casestudybanner_quote__rh6vj"/>
    <w:basedOn w:val="Normal"/>
    <w:rsid w:val="00F53875"/>
    <w:pPr>
      <w:spacing w:before="100" w:beforeAutospacing="1" w:after="100" w:afterAutospacing="1"/>
    </w:pPr>
    <w:rPr>
      <w:rFonts w:ascii="Times New Roman" w:eastAsia="Times New Roman" w:hAnsi="Times New Roman" w:cs="Times New Roman"/>
      <w:lang w:eastAsia="en-GB"/>
    </w:rPr>
  </w:style>
  <w:style w:type="paragraph" w:customStyle="1" w:styleId="casestudybannerauthortitlew90xs">
    <w:name w:val="casestudybanner_authortitle__w90xs"/>
    <w:basedOn w:val="Normal"/>
    <w:rsid w:val="00F53875"/>
    <w:pPr>
      <w:spacing w:before="100" w:beforeAutospacing="1" w:after="100" w:afterAutospacing="1"/>
    </w:pPr>
    <w:rPr>
      <w:rFonts w:ascii="Times New Roman" w:eastAsia="Times New Roman" w:hAnsi="Times New Roman" w:cs="Times New Roman"/>
      <w:lang w:eastAsia="en-GB"/>
    </w:rPr>
  </w:style>
  <w:style w:type="paragraph" w:customStyle="1" w:styleId="casestudybannerctau0ye">
    <w:name w:val="casestudybanner_cta__u0ye_"/>
    <w:basedOn w:val="Normal"/>
    <w:rsid w:val="00F53875"/>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203562">
      <w:bodyDiv w:val="1"/>
      <w:marLeft w:val="0"/>
      <w:marRight w:val="0"/>
      <w:marTop w:val="0"/>
      <w:marBottom w:val="0"/>
      <w:divBdr>
        <w:top w:val="none" w:sz="0" w:space="0" w:color="auto"/>
        <w:left w:val="none" w:sz="0" w:space="0" w:color="auto"/>
        <w:bottom w:val="none" w:sz="0" w:space="0" w:color="auto"/>
        <w:right w:val="none" w:sz="0" w:space="0" w:color="auto"/>
      </w:divBdr>
      <w:divsChild>
        <w:div w:id="237446833">
          <w:marLeft w:val="0"/>
          <w:marRight w:val="0"/>
          <w:marTop w:val="0"/>
          <w:marBottom w:val="0"/>
          <w:divBdr>
            <w:top w:val="none" w:sz="0" w:space="0" w:color="auto"/>
            <w:left w:val="none" w:sz="0" w:space="0" w:color="auto"/>
            <w:bottom w:val="none" w:sz="0" w:space="0" w:color="auto"/>
            <w:right w:val="none" w:sz="0" w:space="0" w:color="auto"/>
          </w:divBdr>
        </w:div>
        <w:div w:id="1787658050">
          <w:marLeft w:val="0"/>
          <w:marRight w:val="0"/>
          <w:marTop w:val="0"/>
          <w:marBottom w:val="0"/>
          <w:divBdr>
            <w:top w:val="none" w:sz="0" w:space="0" w:color="auto"/>
            <w:left w:val="none" w:sz="0" w:space="0" w:color="auto"/>
            <w:bottom w:val="none" w:sz="0" w:space="0" w:color="auto"/>
            <w:right w:val="none" w:sz="0" w:space="0" w:color="auto"/>
          </w:divBdr>
        </w:div>
        <w:div w:id="611017218">
          <w:marLeft w:val="0"/>
          <w:marRight w:val="0"/>
          <w:marTop w:val="0"/>
          <w:marBottom w:val="0"/>
          <w:divBdr>
            <w:top w:val="none" w:sz="0" w:space="0" w:color="auto"/>
            <w:left w:val="none" w:sz="0" w:space="0" w:color="auto"/>
            <w:bottom w:val="none" w:sz="0" w:space="0" w:color="auto"/>
            <w:right w:val="none" w:sz="0" w:space="0" w:color="auto"/>
          </w:divBdr>
        </w:div>
        <w:div w:id="213390176">
          <w:marLeft w:val="0"/>
          <w:marRight w:val="0"/>
          <w:marTop w:val="0"/>
          <w:marBottom w:val="0"/>
          <w:divBdr>
            <w:top w:val="none" w:sz="0" w:space="0" w:color="auto"/>
            <w:left w:val="none" w:sz="0" w:space="0" w:color="auto"/>
            <w:bottom w:val="none" w:sz="0" w:space="0" w:color="auto"/>
            <w:right w:val="none" w:sz="0" w:space="0" w:color="auto"/>
          </w:divBdr>
        </w:div>
        <w:div w:id="2116169206">
          <w:marLeft w:val="0"/>
          <w:marRight w:val="0"/>
          <w:marTop w:val="0"/>
          <w:marBottom w:val="0"/>
          <w:divBdr>
            <w:top w:val="none" w:sz="0" w:space="0" w:color="auto"/>
            <w:left w:val="none" w:sz="0" w:space="0" w:color="auto"/>
            <w:bottom w:val="none" w:sz="0" w:space="0" w:color="auto"/>
            <w:right w:val="none" w:sz="0" w:space="0" w:color="auto"/>
          </w:divBdr>
        </w:div>
        <w:div w:id="1201867166">
          <w:marLeft w:val="0"/>
          <w:marRight w:val="0"/>
          <w:marTop w:val="0"/>
          <w:marBottom w:val="0"/>
          <w:divBdr>
            <w:top w:val="none" w:sz="0" w:space="0" w:color="auto"/>
            <w:left w:val="none" w:sz="0" w:space="0" w:color="auto"/>
            <w:bottom w:val="none" w:sz="0" w:space="0" w:color="auto"/>
            <w:right w:val="none" w:sz="0" w:space="0" w:color="auto"/>
          </w:divBdr>
        </w:div>
        <w:div w:id="1150437611">
          <w:marLeft w:val="0"/>
          <w:marRight w:val="0"/>
          <w:marTop w:val="0"/>
          <w:marBottom w:val="0"/>
          <w:divBdr>
            <w:top w:val="none" w:sz="0" w:space="0" w:color="auto"/>
            <w:left w:val="none" w:sz="0" w:space="0" w:color="auto"/>
            <w:bottom w:val="none" w:sz="0" w:space="0" w:color="auto"/>
            <w:right w:val="none" w:sz="0" w:space="0" w:color="auto"/>
          </w:divBdr>
        </w:div>
        <w:div w:id="1829981365">
          <w:marLeft w:val="0"/>
          <w:marRight w:val="0"/>
          <w:marTop w:val="0"/>
          <w:marBottom w:val="0"/>
          <w:divBdr>
            <w:top w:val="none" w:sz="0" w:space="0" w:color="auto"/>
            <w:left w:val="none" w:sz="0" w:space="0" w:color="auto"/>
            <w:bottom w:val="none" w:sz="0" w:space="0" w:color="auto"/>
            <w:right w:val="none" w:sz="0" w:space="0" w:color="auto"/>
          </w:divBdr>
        </w:div>
        <w:div w:id="1759059905">
          <w:marLeft w:val="0"/>
          <w:marRight w:val="0"/>
          <w:marTop w:val="0"/>
          <w:marBottom w:val="0"/>
          <w:divBdr>
            <w:top w:val="none" w:sz="0" w:space="0" w:color="auto"/>
            <w:left w:val="none" w:sz="0" w:space="0" w:color="auto"/>
            <w:bottom w:val="none" w:sz="0" w:space="0" w:color="auto"/>
            <w:right w:val="none" w:sz="0" w:space="0" w:color="auto"/>
          </w:divBdr>
        </w:div>
        <w:div w:id="907573082">
          <w:marLeft w:val="0"/>
          <w:marRight w:val="0"/>
          <w:marTop w:val="0"/>
          <w:marBottom w:val="0"/>
          <w:divBdr>
            <w:top w:val="none" w:sz="0" w:space="0" w:color="auto"/>
            <w:left w:val="none" w:sz="0" w:space="0" w:color="auto"/>
            <w:bottom w:val="none" w:sz="0" w:space="0" w:color="auto"/>
            <w:right w:val="none" w:sz="0" w:space="0" w:color="auto"/>
          </w:divBdr>
        </w:div>
        <w:div w:id="1765296105">
          <w:marLeft w:val="0"/>
          <w:marRight w:val="0"/>
          <w:marTop w:val="0"/>
          <w:marBottom w:val="0"/>
          <w:divBdr>
            <w:top w:val="none" w:sz="0" w:space="0" w:color="auto"/>
            <w:left w:val="none" w:sz="0" w:space="0" w:color="auto"/>
            <w:bottom w:val="none" w:sz="0" w:space="0" w:color="auto"/>
            <w:right w:val="none" w:sz="0" w:space="0" w:color="auto"/>
          </w:divBdr>
        </w:div>
        <w:div w:id="1105541713">
          <w:marLeft w:val="0"/>
          <w:marRight w:val="0"/>
          <w:marTop w:val="0"/>
          <w:marBottom w:val="0"/>
          <w:divBdr>
            <w:top w:val="none" w:sz="0" w:space="0" w:color="auto"/>
            <w:left w:val="none" w:sz="0" w:space="0" w:color="auto"/>
            <w:bottom w:val="none" w:sz="0" w:space="0" w:color="auto"/>
            <w:right w:val="none" w:sz="0" w:space="0" w:color="auto"/>
          </w:divBdr>
        </w:div>
        <w:div w:id="1077439510">
          <w:marLeft w:val="0"/>
          <w:marRight w:val="0"/>
          <w:marTop w:val="0"/>
          <w:marBottom w:val="0"/>
          <w:divBdr>
            <w:top w:val="none" w:sz="0" w:space="0" w:color="auto"/>
            <w:left w:val="none" w:sz="0" w:space="0" w:color="auto"/>
            <w:bottom w:val="none" w:sz="0" w:space="0" w:color="auto"/>
            <w:right w:val="none" w:sz="0" w:space="0" w:color="auto"/>
          </w:divBdr>
        </w:div>
        <w:div w:id="793601539">
          <w:marLeft w:val="0"/>
          <w:marRight w:val="0"/>
          <w:marTop w:val="0"/>
          <w:marBottom w:val="0"/>
          <w:divBdr>
            <w:top w:val="none" w:sz="0" w:space="0" w:color="auto"/>
            <w:left w:val="none" w:sz="0" w:space="0" w:color="auto"/>
            <w:bottom w:val="none" w:sz="0" w:space="0" w:color="auto"/>
            <w:right w:val="none" w:sz="0" w:space="0" w:color="auto"/>
          </w:divBdr>
        </w:div>
        <w:div w:id="630094790">
          <w:marLeft w:val="0"/>
          <w:marRight w:val="0"/>
          <w:marTop w:val="0"/>
          <w:marBottom w:val="0"/>
          <w:divBdr>
            <w:top w:val="none" w:sz="0" w:space="0" w:color="auto"/>
            <w:left w:val="none" w:sz="0" w:space="0" w:color="auto"/>
            <w:bottom w:val="none" w:sz="0" w:space="0" w:color="auto"/>
            <w:right w:val="none" w:sz="0" w:space="0" w:color="auto"/>
          </w:divBdr>
        </w:div>
        <w:div w:id="336034633">
          <w:marLeft w:val="0"/>
          <w:marRight w:val="0"/>
          <w:marTop w:val="0"/>
          <w:marBottom w:val="0"/>
          <w:divBdr>
            <w:top w:val="none" w:sz="0" w:space="0" w:color="auto"/>
            <w:left w:val="none" w:sz="0" w:space="0" w:color="auto"/>
            <w:bottom w:val="none" w:sz="0" w:space="0" w:color="auto"/>
            <w:right w:val="none" w:sz="0" w:space="0" w:color="auto"/>
          </w:divBdr>
        </w:div>
        <w:div w:id="1578439783">
          <w:marLeft w:val="0"/>
          <w:marRight w:val="0"/>
          <w:marTop w:val="0"/>
          <w:marBottom w:val="0"/>
          <w:divBdr>
            <w:top w:val="none" w:sz="0" w:space="0" w:color="auto"/>
            <w:left w:val="none" w:sz="0" w:space="0" w:color="auto"/>
            <w:bottom w:val="none" w:sz="0" w:space="0" w:color="auto"/>
            <w:right w:val="none" w:sz="0" w:space="0" w:color="auto"/>
          </w:divBdr>
        </w:div>
        <w:div w:id="1095975488">
          <w:marLeft w:val="0"/>
          <w:marRight w:val="0"/>
          <w:marTop w:val="0"/>
          <w:marBottom w:val="0"/>
          <w:divBdr>
            <w:top w:val="none" w:sz="0" w:space="0" w:color="auto"/>
            <w:left w:val="none" w:sz="0" w:space="0" w:color="auto"/>
            <w:bottom w:val="none" w:sz="0" w:space="0" w:color="auto"/>
            <w:right w:val="none" w:sz="0" w:space="0" w:color="auto"/>
          </w:divBdr>
        </w:div>
        <w:div w:id="929971993">
          <w:marLeft w:val="0"/>
          <w:marRight w:val="0"/>
          <w:marTop w:val="0"/>
          <w:marBottom w:val="0"/>
          <w:divBdr>
            <w:top w:val="none" w:sz="0" w:space="0" w:color="auto"/>
            <w:left w:val="none" w:sz="0" w:space="0" w:color="auto"/>
            <w:bottom w:val="none" w:sz="0" w:space="0" w:color="auto"/>
            <w:right w:val="none" w:sz="0" w:space="0" w:color="auto"/>
          </w:divBdr>
        </w:div>
        <w:div w:id="928274960">
          <w:marLeft w:val="0"/>
          <w:marRight w:val="0"/>
          <w:marTop w:val="0"/>
          <w:marBottom w:val="0"/>
          <w:divBdr>
            <w:top w:val="none" w:sz="0" w:space="0" w:color="auto"/>
            <w:left w:val="none" w:sz="0" w:space="0" w:color="auto"/>
            <w:bottom w:val="none" w:sz="0" w:space="0" w:color="auto"/>
            <w:right w:val="none" w:sz="0" w:space="0" w:color="auto"/>
          </w:divBdr>
        </w:div>
        <w:div w:id="705330431">
          <w:marLeft w:val="0"/>
          <w:marRight w:val="0"/>
          <w:marTop w:val="0"/>
          <w:marBottom w:val="0"/>
          <w:divBdr>
            <w:top w:val="none" w:sz="0" w:space="0" w:color="auto"/>
            <w:left w:val="none" w:sz="0" w:space="0" w:color="auto"/>
            <w:bottom w:val="none" w:sz="0" w:space="0" w:color="auto"/>
            <w:right w:val="none" w:sz="0" w:space="0" w:color="auto"/>
          </w:divBdr>
        </w:div>
        <w:div w:id="2006860782">
          <w:marLeft w:val="0"/>
          <w:marRight w:val="0"/>
          <w:marTop w:val="0"/>
          <w:marBottom w:val="0"/>
          <w:divBdr>
            <w:top w:val="none" w:sz="0" w:space="0" w:color="auto"/>
            <w:left w:val="none" w:sz="0" w:space="0" w:color="auto"/>
            <w:bottom w:val="none" w:sz="0" w:space="0" w:color="auto"/>
            <w:right w:val="none" w:sz="0" w:space="0" w:color="auto"/>
          </w:divBdr>
          <w:divsChild>
            <w:div w:id="1581215438">
              <w:marLeft w:val="0"/>
              <w:marRight w:val="0"/>
              <w:marTop w:val="0"/>
              <w:marBottom w:val="0"/>
              <w:divBdr>
                <w:top w:val="none" w:sz="0" w:space="0" w:color="auto"/>
                <w:left w:val="none" w:sz="0" w:space="0" w:color="auto"/>
                <w:bottom w:val="none" w:sz="0" w:space="0" w:color="auto"/>
                <w:right w:val="none" w:sz="0" w:space="0" w:color="auto"/>
              </w:divBdr>
              <w:divsChild>
                <w:div w:id="1919244270">
                  <w:marLeft w:val="0"/>
                  <w:marRight w:val="0"/>
                  <w:marTop w:val="240"/>
                  <w:marBottom w:val="0"/>
                  <w:divBdr>
                    <w:top w:val="none" w:sz="0" w:space="0" w:color="auto"/>
                    <w:left w:val="none" w:sz="0" w:space="0" w:color="auto"/>
                    <w:bottom w:val="none" w:sz="0" w:space="0" w:color="auto"/>
                    <w:right w:val="none" w:sz="0" w:space="0" w:color="auto"/>
                  </w:divBdr>
                  <w:divsChild>
                    <w:div w:id="176968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41621">
          <w:marLeft w:val="0"/>
          <w:marRight w:val="0"/>
          <w:marTop w:val="0"/>
          <w:marBottom w:val="0"/>
          <w:divBdr>
            <w:top w:val="none" w:sz="0" w:space="0" w:color="auto"/>
            <w:left w:val="none" w:sz="0" w:space="0" w:color="auto"/>
            <w:bottom w:val="none" w:sz="0" w:space="0" w:color="auto"/>
            <w:right w:val="none" w:sz="0" w:space="0" w:color="auto"/>
          </w:divBdr>
        </w:div>
        <w:div w:id="631255986">
          <w:marLeft w:val="0"/>
          <w:marRight w:val="0"/>
          <w:marTop w:val="0"/>
          <w:marBottom w:val="0"/>
          <w:divBdr>
            <w:top w:val="none" w:sz="0" w:space="0" w:color="auto"/>
            <w:left w:val="none" w:sz="0" w:space="0" w:color="auto"/>
            <w:bottom w:val="none" w:sz="0" w:space="0" w:color="auto"/>
            <w:right w:val="none" w:sz="0" w:space="0" w:color="auto"/>
          </w:divBdr>
        </w:div>
        <w:div w:id="1539972974">
          <w:marLeft w:val="0"/>
          <w:marRight w:val="0"/>
          <w:marTop w:val="0"/>
          <w:marBottom w:val="0"/>
          <w:divBdr>
            <w:top w:val="none" w:sz="0" w:space="0" w:color="auto"/>
            <w:left w:val="none" w:sz="0" w:space="0" w:color="auto"/>
            <w:bottom w:val="none" w:sz="0" w:space="0" w:color="auto"/>
            <w:right w:val="none" w:sz="0" w:space="0" w:color="auto"/>
          </w:divBdr>
        </w:div>
        <w:div w:id="1246375260">
          <w:marLeft w:val="0"/>
          <w:marRight w:val="0"/>
          <w:marTop w:val="0"/>
          <w:marBottom w:val="0"/>
          <w:divBdr>
            <w:top w:val="none" w:sz="0" w:space="0" w:color="auto"/>
            <w:left w:val="none" w:sz="0" w:space="0" w:color="auto"/>
            <w:bottom w:val="none" w:sz="0" w:space="0" w:color="auto"/>
            <w:right w:val="none" w:sz="0" w:space="0" w:color="auto"/>
          </w:divBdr>
          <w:divsChild>
            <w:div w:id="1622568970">
              <w:marLeft w:val="0"/>
              <w:marRight w:val="0"/>
              <w:marTop w:val="0"/>
              <w:marBottom w:val="0"/>
              <w:divBdr>
                <w:top w:val="none" w:sz="0" w:space="0" w:color="auto"/>
                <w:left w:val="none" w:sz="0" w:space="0" w:color="auto"/>
                <w:bottom w:val="none" w:sz="0" w:space="0" w:color="auto"/>
                <w:right w:val="none" w:sz="0" w:space="0" w:color="auto"/>
              </w:divBdr>
              <w:divsChild>
                <w:div w:id="262765029">
                  <w:marLeft w:val="0"/>
                  <w:marRight w:val="0"/>
                  <w:marTop w:val="240"/>
                  <w:marBottom w:val="0"/>
                  <w:divBdr>
                    <w:top w:val="none" w:sz="0" w:space="0" w:color="auto"/>
                    <w:left w:val="none" w:sz="0" w:space="0" w:color="auto"/>
                    <w:bottom w:val="none" w:sz="0" w:space="0" w:color="auto"/>
                    <w:right w:val="none" w:sz="0" w:space="0" w:color="auto"/>
                  </w:divBdr>
                  <w:divsChild>
                    <w:div w:id="113822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614496">
          <w:marLeft w:val="0"/>
          <w:marRight w:val="0"/>
          <w:marTop w:val="0"/>
          <w:marBottom w:val="0"/>
          <w:divBdr>
            <w:top w:val="none" w:sz="0" w:space="0" w:color="auto"/>
            <w:left w:val="none" w:sz="0" w:space="0" w:color="auto"/>
            <w:bottom w:val="none" w:sz="0" w:space="0" w:color="auto"/>
            <w:right w:val="none" w:sz="0" w:space="0" w:color="auto"/>
          </w:divBdr>
        </w:div>
        <w:div w:id="1859270792">
          <w:marLeft w:val="0"/>
          <w:marRight w:val="0"/>
          <w:marTop w:val="0"/>
          <w:marBottom w:val="0"/>
          <w:divBdr>
            <w:top w:val="none" w:sz="0" w:space="0" w:color="auto"/>
            <w:left w:val="none" w:sz="0" w:space="0" w:color="auto"/>
            <w:bottom w:val="none" w:sz="0" w:space="0" w:color="auto"/>
            <w:right w:val="none" w:sz="0" w:space="0" w:color="auto"/>
          </w:divBdr>
        </w:div>
        <w:div w:id="1099257088">
          <w:marLeft w:val="0"/>
          <w:marRight w:val="0"/>
          <w:marTop w:val="0"/>
          <w:marBottom w:val="0"/>
          <w:divBdr>
            <w:top w:val="none" w:sz="0" w:space="0" w:color="auto"/>
            <w:left w:val="none" w:sz="0" w:space="0" w:color="auto"/>
            <w:bottom w:val="none" w:sz="0" w:space="0" w:color="auto"/>
            <w:right w:val="none" w:sz="0" w:space="0" w:color="auto"/>
          </w:divBdr>
        </w:div>
        <w:div w:id="23941146">
          <w:marLeft w:val="0"/>
          <w:marRight w:val="0"/>
          <w:marTop w:val="0"/>
          <w:marBottom w:val="0"/>
          <w:divBdr>
            <w:top w:val="none" w:sz="0" w:space="0" w:color="auto"/>
            <w:left w:val="none" w:sz="0" w:space="0" w:color="auto"/>
            <w:bottom w:val="none" w:sz="0" w:space="0" w:color="auto"/>
            <w:right w:val="none" w:sz="0" w:space="0" w:color="auto"/>
          </w:divBdr>
        </w:div>
        <w:div w:id="458839660">
          <w:marLeft w:val="0"/>
          <w:marRight w:val="0"/>
          <w:marTop w:val="0"/>
          <w:marBottom w:val="0"/>
          <w:divBdr>
            <w:top w:val="none" w:sz="0" w:space="0" w:color="auto"/>
            <w:left w:val="none" w:sz="0" w:space="0" w:color="auto"/>
            <w:bottom w:val="none" w:sz="0" w:space="0" w:color="auto"/>
            <w:right w:val="none" w:sz="0" w:space="0" w:color="auto"/>
          </w:divBdr>
        </w:div>
        <w:div w:id="364914154">
          <w:marLeft w:val="0"/>
          <w:marRight w:val="0"/>
          <w:marTop w:val="0"/>
          <w:marBottom w:val="0"/>
          <w:divBdr>
            <w:top w:val="none" w:sz="0" w:space="0" w:color="auto"/>
            <w:left w:val="none" w:sz="0" w:space="0" w:color="auto"/>
            <w:bottom w:val="none" w:sz="0" w:space="0" w:color="auto"/>
            <w:right w:val="none" w:sz="0" w:space="0" w:color="auto"/>
          </w:divBdr>
        </w:div>
        <w:div w:id="556547457">
          <w:marLeft w:val="0"/>
          <w:marRight w:val="0"/>
          <w:marTop w:val="0"/>
          <w:marBottom w:val="0"/>
          <w:divBdr>
            <w:top w:val="none" w:sz="0" w:space="0" w:color="auto"/>
            <w:left w:val="none" w:sz="0" w:space="0" w:color="auto"/>
            <w:bottom w:val="none" w:sz="0" w:space="0" w:color="auto"/>
            <w:right w:val="none" w:sz="0" w:space="0" w:color="auto"/>
          </w:divBdr>
        </w:div>
        <w:div w:id="359286372">
          <w:marLeft w:val="0"/>
          <w:marRight w:val="0"/>
          <w:marTop w:val="0"/>
          <w:marBottom w:val="0"/>
          <w:divBdr>
            <w:top w:val="none" w:sz="0" w:space="0" w:color="auto"/>
            <w:left w:val="none" w:sz="0" w:space="0" w:color="auto"/>
            <w:bottom w:val="none" w:sz="0" w:space="0" w:color="auto"/>
            <w:right w:val="none" w:sz="0" w:space="0" w:color="auto"/>
          </w:divBdr>
        </w:div>
        <w:div w:id="371812717">
          <w:marLeft w:val="0"/>
          <w:marRight w:val="0"/>
          <w:marTop w:val="0"/>
          <w:marBottom w:val="0"/>
          <w:divBdr>
            <w:top w:val="none" w:sz="0" w:space="0" w:color="auto"/>
            <w:left w:val="none" w:sz="0" w:space="0" w:color="auto"/>
            <w:bottom w:val="none" w:sz="0" w:space="0" w:color="auto"/>
            <w:right w:val="none" w:sz="0" w:space="0" w:color="auto"/>
          </w:divBdr>
        </w:div>
        <w:div w:id="785193451">
          <w:marLeft w:val="0"/>
          <w:marRight w:val="0"/>
          <w:marTop w:val="0"/>
          <w:marBottom w:val="0"/>
          <w:divBdr>
            <w:top w:val="none" w:sz="0" w:space="0" w:color="auto"/>
            <w:left w:val="none" w:sz="0" w:space="0" w:color="auto"/>
            <w:bottom w:val="none" w:sz="0" w:space="0" w:color="auto"/>
            <w:right w:val="none" w:sz="0" w:space="0" w:color="auto"/>
          </w:divBdr>
        </w:div>
        <w:div w:id="1616911942">
          <w:marLeft w:val="0"/>
          <w:marRight w:val="0"/>
          <w:marTop w:val="0"/>
          <w:marBottom w:val="0"/>
          <w:divBdr>
            <w:top w:val="none" w:sz="0" w:space="0" w:color="auto"/>
            <w:left w:val="none" w:sz="0" w:space="0" w:color="auto"/>
            <w:bottom w:val="none" w:sz="0" w:space="0" w:color="auto"/>
            <w:right w:val="none" w:sz="0" w:space="0" w:color="auto"/>
          </w:divBdr>
        </w:div>
        <w:div w:id="1985769182">
          <w:marLeft w:val="0"/>
          <w:marRight w:val="0"/>
          <w:marTop w:val="0"/>
          <w:marBottom w:val="0"/>
          <w:divBdr>
            <w:top w:val="none" w:sz="0" w:space="0" w:color="auto"/>
            <w:left w:val="none" w:sz="0" w:space="0" w:color="auto"/>
            <w:bottom w:val="none" w:sz="0" w:space="0" w:color="auto"/>
            <w:right w:val="none" w:sz="0" w:space="0" w:color="auto"/>
          </w:divBdr>
        </w:div>
        <w:div w:id="1492327233">
          <w:marLeft w:val="0"/>
          <w:marRight w:val="0"/>
          <w:marTop w:val="0"/>
          <w:marBottom w:val="0"/>
          <w:divBdr>
            <w:top w:val="none" w:sz="0" w:space="0" w:color="auto"/>
            <w:left w:val="none" w:sz="0" w:space="0" w:color="auto"/>
            <w:bottom w:val="none" w:sz="0" w:space="0" w:color="auto"/>
            <w:right w:val="none" w:sz="0" w:space="0" w:color="auto"/>
          </w:divBdr>
        </w:div>
        <w:div w:id="658120377">
          <w:marLeft w:val="0"/>
          <w:marRight w:val="0"/>
          <w:marTop w:val="0"/>
          <w:marBottom w:val="0"/>
          <w:divBdr>
            <w:top w:val="none" w:sz="0" w:space="0" w:color="auto"/>
            <w:left w:val="none" w:sz="0" w:space="0" w:color="auto"/>
            <w:bottom w:val="none" w:sz="0" w:space="0" w:color="auto"/>
            <w:right w:val="none" w:sz="0" w:space="0" w:color="auto"/>
          </w:divBdr>
        </w:div>
        <w:div w:id="988679892">
          <w:marLeft w:val="0"/>
          <w:marRight w:val="0"/>
          <w:marTop w:val="0"/>
          <w:marBottom w:val="0"/>
          <w:divBdr>
            <w:top w:val="none" w:sz="0" w:space="0" w:color="auto"/>
            <w:left w:val="none" w:sz="0" w:space="0" w:color="auto"/>
            <w:bottom w:val="none" w:sz="0" w:space="0" w:color="auto"/>
            <w:right w:val="none" w:sz="0" w:space="0" w:color="auto"/>
          </w:divBdr>
        </w:div>
        <w:div w:id="1902212242">
          <w:marLeft w:val="0"/>
          <w:marRight w:val="0"/>
          <w:marTop w:val="0"/>
          <w:marBottom w:val="0"/>
          <w:divBdr>
            <w:top w:val="none" w:sz="0" w:space="0" w:color="auto"/>
            <w:left w:val="none" w:sz="0" w:space="0" w:color="auto"/>
            <w:bottom w:val="none" w:sz="0" w:space="0" w:color="auto"/>
            <w:right w:val="none" w:sz="0" w:space="0" w:color="auto"/>
          </w:divBdr>
        </w:div>
        <w:div w:id="638261922">
          <w:marLeft w:val="0"/>
          <w:marRight w:val="0"/>
          <w:marTop w:val="0"/>
          <w:marBottom w:val="0"/>
          <w:divBdr>
            <w:top w:val="none" w:sz="0" w:space="0" w:color="auto"/>
            <w:left w:val="none" w:sz="0" w:space="0" w:color="auto"/>
            <w:bottom w:val="none" w:sz="0" w:space="0" w:color="auto"/>
            <w:right w:val="none" w:sz="0" w:space="0" w:color="auto"/>
          </w:divBdr>
        </w:div>
        <w:div w:id="1198472446">
          <w:marLeft w:val="0"/>
          <w:marRight w:val="0"/>
          <w:marTop w:val="0"/>
          <w:marBottom w:val="0"/>
          <w:divBdr>
            <w:top w:val="none" w:sz="0" w:space="0" w:color="auto"/>
            <w:left w:val="none" w:sz="0" w:space="0" w:color="auto"/>
            <w:bottom w:val="none" w:sz="0" w:space="0" w:color="auto"/>
            <w:right w:val="none" w:sz="0" w:space="0" w:color="auto"/>
          </w:divBdr>
        </w:div>
        <w:div w:id="1839493995">
          <w:marLeft w:val="0"/>
          <w:marRight w:val="0"/>
          <w:marTop w:val="0"/>
          <w:marBottom w:val="0"/>
          <w:divBdr>
            <w:top w:val="none" w:sz="0" w:space="0" w:color="auto"/>
            <w:left w:val="none" w:sz="0" w:space="0" w:color="auto"/>
            <w:bottom w:val="none" w:sz="0" w:space="0" w:color="auto"/>
            <w:right w:val="none" w:sz="0" w:space="0" w:color="auto"/>
          </w:divBdr>
        </w:div>
        <w:div w:id="1961186210">
          <w:marLeft w:val="0"/>
          <w:marRight w:val="0"/>
          <w:marTop w:val="0"/>
          <w:marBottom w:val="0"/>
          <w:divBdr>
            <w:top w:val="none" w:sz="0" w:space="0" w:color="auto"/>
            <w:left w:val="none" w:sz="0" w:space="0" w:color="auto"/>
            <w:bottom w:val="none" w:sz="0" w:space="0" w:color="auto"/>
            <w:right w:val="none" w:sz="0" w:space="0" w:color="auto"/>
          </w:divBdr>
        </w:div>
        <w:div w:id="545217866">
          <w:marLeft w:val="0"/>
          <w:marRight w:val="0"/>
          <w:marTop w:val="0"/>
          <w:marBottom w:val="0"/>
          <w:divBdr>
            <w:top w:val="none" w:sz="0" w:space="0" w:color="auto"/>
            <w:left w:val="none" w:sz="0" w:space="0" w:color="auto"/>
            <w:bottom w:val="none" w:sz="0" w:space="0" w:color="auto"/>
            <w:right w:val="none" w:sz="0" w:space="0" w:color="auto"/>
          </w:divBdr>
        </w:div>
        <w:div w:id="2015304695">
          <w:marLeft w:val="0"/>
          <w:marRight w:val="0"/>
          <w:marTop w:val="0"/>
          <w:marBottom w:val="0"/>
          <w:divBdr>
            <w:top w:val="none" w:sz="0" w:space="0" w:color="auto"/>
            <w:left w:val="none" w:sz="0" w:space="0" w:color="auto"/>
            <w:bottom w:val="none" w:sz="0" w:space="0" w:color="auto"/>
            <w:right w:val="none" w:sz="0" w:space="0" w:color="auto"/>
          </w:divBdr>
        </w:div>
        <w:div w:id="1543051336">
          <w:marLeft w:val="0"/>
          <w:marRight w:val="0"/>
          <w:marTop w:val="0"/>
          <w:marBottom w:val="0"/>
          <w:divBdr>
            <w:top w:val="none" w:sz="0" w:space="0" w:color="auto"/>
            <w:left w:val="none" w:sz="0" w:space="0" w:color="auto"/>
            <w:bottom w:val="none" w:sz="0" w:space="0" w:color="auto"/>
            <w:right w:val="none" w:sz="0" w:space="0" w:color="auto"/>
          </w:divBdr>
        </w:div>
        <w:div w:id="545334563">
          <w:marLeft w:val="0"/>
          <w:marRight w:val="0"/>
          <w:marTop w:val="0"/>
          <w:marBottom w:val="0"/>
          <w:divBdr>
            <w:top w:val="none" w:sz="0" w:space="0" w:color="auto"/>
            <w:left w:val="none" w:sz="0" w:space="0" w:color="auto"/>
            <w:bottom w:val="none" w:sz="0" w:space="0" w:color="auto"/>
            <w:right w:val="none" w:sz="0" w:space="0" w:color="auto"/>
          </w:divBdr>
        </w:div>
        <w:div w:id="1040669878">
          <w:marLeft w:val="0"/>
          <w:marRight w:val="0"/>
          <w:marTop w:val="0"/>
          <w:marBottom w:val="0"/>
          <w:divBdr>
            <w:top w:val="none" w:sz="0" w:space="0" w:color="auto"/>
            <w:left w:val="none" w:sz="0" w:space="0" w:color="auto"/>
            <w:bottom w:val="none" w:sz="0" w:space="0" w:color="auto"/>
            <w:right w:val="none" w:sz="0" w:space="0" w:color="auto"/>
          </w:divBdr>
        </w:div>
        <w:div w:id="1593079645">
          <w:marLeft w:val="0"/>
          <w:marRight w:val="0"/>
          <w:marTop w:val="0"/>
          <w:marBottom w:val="0"/>
          <w:divBdr>
            <w:top w:val="none" w:sz="0" w:space="0" w:color="auto"/>
            <w:left w:val="none" w:sz="0" w:space="0" w:color="auto"/>
            <w:bottom w:val="none" w:sz="0" w:space="0" w:color="auto"/>
            <w:right w:val="none" w:sz="0" w:space="0" w:color="auto"/>
          </w:divBdr>
        </w:div>
        <w:div w:id="1629385770">
          <w:marLeft w:val="0"/>
          <w:marRight w:val="0"/>
          <w:marTop w:val="0"/>
          <w:marBottom w:val="0"/>
          <w:divBdr>
            <w:top w:val="none" w:sz="0" w:space="0" w:color="auto"/>
            <w:left w:val="none" w:sz="0" w:space="0" w:color="auto"/>
            <w:bottom w:val="none" w:sz="0" w:space="0" w:color="auto"/>
            <w:right w:val="none" w:sz="0" w:space="0" w:color="auto"/>
          </w:divBdr>
        </w:div>
        <w:div w:id="139154146">
          <w:marLeft w:val="0"/>
          <w:marRight w:val="0"/>
          <w:marTop w:val="0"/>
          <w:marBottom w:val="0"/>
          <w:divBdr>
            <w:top w:val="none" w:sz="0" w:space="0" w:color="auto"/>
            <w:left w:val="none" w:sz="0" w:space="0" w:color="auto"/>
            <w:bottom w:val="none" w:sz="0" w:space="0" w:color="auto"/>
            <w:right w:val="none" w:sz="0" w:space="0" w:color="auto"/>
          </w:divBdr>
        </w:div>
        <w:div w:id="1458177140">
          <w:marLeft w:val="0"/>
          <w:marRight w:val="0"/>
          <w:marTop w:val="0"/>
          <w:marBottom w:val="0"/>
          <w:divBdr>
            <w:top w:val="none" w:sz="0" w:space="0" w:color="auto"/>
            <w:left w:val="none" w:sz="0" w:space="0" w:color="auto"/>
            <w:bottom w:val="none" w:sz="0" w:space="0" w:color="auto"/>
            <w:right w:val="none" w:sz="0" w:space="0" w:color="auto"/>
          </w:divBdr>
        </w:div>
        <w:div w:id="1570842803">
          <w:marLeft w:val="0"/>
          <w:marRight w:val="0"/>
          <w:marTop w:val="0"/>
          <w:marBottom w:val="0"/>
          <w:divBdr>
            <w:top w:val="none" w:sz="0" w:space="0" w:color="auto"/>
            <w:left w:val="none" w:sz="0" w:space="0" w:color="auto"/>
            <w:bottom w:val="none" w:sz="0" w:space="0" w:color="auto"/>
            <w:right w:val="none" w:sz="0" w:space="0" w:color="auto"/>
          </w:divBdr>
        </w:div>
        <w:div w:id="1592003879">
          <w:marLeft w:val="0"/>
          <w:marRight w:val="0"/>
          <w:marTop w:val="0"/>
          <w:marBottom w:val="0"/>
          <w:divBdr>
            <w:top w:val="none" w:sz="0" w:space="0" w:color="auto"/>
            <w:left w:val="none" w:sz="0" w:space="0" w:color="auto"/>
            <w:bottom w:val="none" w:sz="0" w:space="0" w:color="auto"/>
            <w:right w:val="none" w:sz="0" w:space="0" w:color="auto"/>
          </w:divBdr>
        </w:div>
        <w:div w:id="658851756">
          <w:marLeft w:val="0"/>
          <w:marRight w:val="0"/>
          <w:marTop w:val="0"/>
          <w:marBottom w:val="0"/>
          <w:divBdr>
            <w:top w:val="none" w:sz="0" w:space="0" w:color="auto"/>
            <w:left w:val="none" w:sz="0" w:space="0" w:color="auto"/>
            <w:bottom w:val="none" w:sz="0" w:space="0" w:color="auto"/>
            <w:right w:val="none" w:sz="0" w:space="0" w:color="auto"/>
          </w:divBdr>
          <w:divsChild>
            <w:div w:id="543713775">
              <w:marLeft w:val="0"/>
              <w:marRight w:val="0"/>
              <w:marTop w:val="0"/>
              <w:marBottom w:val="0"/>
              <w:divBdr>
                <w:top w:val="none" w:sz="0" w:space="0" w:color="auto"/>
                <w:left w:val="none" w:sz="0" w:space="0" w:color="auto"/>
                <w:bottom w:val="none" w:sz="0" w:space="0" w:color="auto"/>
                <w:right w:val="none" w:sz="0" w:space="0" w:color="auto"/>
              </w:divBdr>
              <w:divsChild>
                <w:div w:id="741221744">
                  <w:marLeft w:val="0"/>
                  <w:marRight w:val="0"/>
                  <w:marTop w:val="0"/>
                  <w:marBottom w:val="0"/>
                  <w:divBdr>
                    <w:top w:val="none" w:sz="0" w:space="0" w:color="auto"/>
                    <w:left w:val="none" w:sz="0" w:space="0" w:color="auto"/>
                    <w:bottom w:val="none" w:sz="0" w:space="0" w:color="auto"/>
                    <w:right w:val="none" w:sz="0" w:space="0" w:color="auto"/>
                  </w:divBdr>
                </w:div>
                <w:div w:id="649360189">
                  <w:marLeft w:val="0"/>
                  <w:marRight w:val="0"/>
                  <w:marTop w:val="240"/>
                  <w:marBottom w:val="0"/>
                  <w:divBdr>
                    <w:top w:val="none" w:sz="0" w:space="0" w:color="auto"/>
                    <w:left w:val="none" w:sz="0" w:space="0" w:color="auto"/>
                    <w:bottom w:val="none" w:sz="0" w:space="0" w:color="auto"/>
                    <w:right w:val="none" w:sz="0" w:space="0" w:color="auto"/>
                  </w:divBdr>
                  <w:divsChild>
                    <w:div w:id="146342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888232">
          <w:marLeft w:val="0"/>
          <w:marRight w:val="0"/>
          <w:marTop w:val="0"/>
          <w:marBottom w:val="0"/>
          <w:divBdr>
            <w:top w:val="none" w:sz="0" w:space="0" w:color="auto"/>
            <w:left w:val="none" w:sz="0" w:space="0" w:color="auto"/>
            <w:bottom w:val="none" w:sz="0" w:space="0" w:color="auto"/>
            <w:right w:val="none" w:sz="0" w:space="0" w:color="auto"/>
          </w:divBdr>
        </w:div>
        <w:div w:id="1019115693">
          <w:marLeft w:val="0"/>
          <w:marRight w:val="0"/>
          <w:marTop w:val="0"/>
          <w:marBottom w:val="0"/>
          <w:divBdr>
            <w:top w:val="none" w:sz="0" w:space="0" w:color="auto"/>
            <w:left w:val="none" w:sz="0" w:space="0" w:color="auto"/>
            <w:bottom w:val="none" w:sz="0" w:space="0" w:color="auto"/>
            <w:right w:val="none" w:sz="0" w:space="0" w:color="auto"/>
          </w:divBdr>
        </w:div>
        <w:div w:id="891817447">
          <w:marLeft w:val="0"/>
          <w:marRight w:val="0"/>
          <w:marTop w:val="0"/>
          <w:marBottom w:val="0"/>
          <w:divBdr>
            <w:top w:val="none" w:sz="0" w:space="0" w:color="auto"/>
            <w:left w:val="none" w:sz="0" w:space="0" w:color="auto"/>
            <w:bottom w:val="none" w:sz="0" w:space="0" w:color="auto"/>
            <w:right w:val="none" w:sz="0" w:space="0" w:color="auto"/>
          </w:divBdr>
        </w:div>
        <w:div w:id="1952199622">
          <w:marLeft w:val="0"/>
          <w:marRight w:val="0"/>
          <w:marTop w:val="0"/>
          <w:marBottom w:val="0"/>
          <w:divBdr>
            <w:top w:val="none" w:sz="0" w:space="0" w:color="auto"/>
            <w:left w:val="none" w:sz="0" w:space="0" w:color="auto"/>
            <w:bottom w:val="none" w:sz="0" w:space="0" w:color="auto"/>
            <w:right w:val="none" w:sz="0" w:space="0" w:color="auto"/>
          </w:divBdr>
        </w:div>
        <w:div w:id="1134907209">
          <w:marLeft w:val="0"/>
          <w:marRight w:val="0"/>
          <w:marTop w:val="0"/>
          <w:marBottom w:val="0"/>
          <w:divBdr>
            <w:top w:val="none" w:sz="0" w:space="0" w:color="auto"/>
            <w:left w:val="none" w:sz="0" w:space="0" w:color="auto"/>
            <w:bottom w:val="none" w:sz="0" w:space="0" w:color="auto"/>
            <w:right w:val="none" w:sz="0" w:space="0" w:color="auto"/>
          </w:divBdr>
        </w:div>
        <w:div w:id="1055275371">
          <w:marLeft w:val="0"/>
          <w:marRight w:val="0"/>
          <w:marTop w:val="0"/>
          <w:marBottom w:val="0"/>
          <w:divBdr>
            <w:top w:val="none" w:sz="0" w:space="0" w:color="auto"/>
            <w:left w:val="none" w:sz="0" w:space="0" w:color="auto"/>
            <w:bottom w:val="none" w:sz="0" w:space="0" w:color="auto"/>
            <w:right w:val="none" w:sz="0" w:space="0" w:color="auto"/>
          </w:divBdr>
        </w:div>
        <w:div w:id="1429421840">
          <w:marLeft w:val="0"/>
          <w:marRight w:val="0"/>
          <w:marTop w:val="0"/>
          <w:marBottom w:val="0"/>
          <w:divBdr>
            <w:top w:val="none" w:sz="0" w:space="0" w:color="auto"/>
            <w:left w:val="none" w:sz="0" w:space="0" w:color="auto"/>
            <w:bottom w:val="none" w:sz="0" w:space="0" w:color="auto"/>
            <w:right w:val="none" w:sz="0" w:space="0" w:color="auto"/>
          </w:divBdr>
        </w:div>
        <w:div w:id="1427573403">
          <w:marLeft w:val="0"/>
          <w:marRight w:val="0"/>
          <w:marTop w:val="0"/>
          <w:marBottom w:val="0"/>
          <w:divBdr>
            <w:top w:val="none" w:sz="0" w:space="0" w:color="auto"/>
            <w:left w:val="none" w:sz="0" w:space="0" w:color="auto"/>
            <w:bottom w:val="none" w:sz="0" w:space="0" w:color="auto"/>
            <w:right w:val="none" w:sz="0" w:space="0" w:color="auto"/>
          </w:divBdr>
        </w:div>
        <w:div w:id="1557401112">
          <w:marLeft w:val="0"/>
          <w:marRight w:val="0"/>
          <w:marTop w:val="0"/>
          <w:marBottom w:val="0"/>
          <w:divBdr>
            <w:top w:val="none" w:sz="0" w:space="0" w:color="auto"/>
            <w:left w:val="none" w:sz="0" w:space="0" w:color="auto"/>
            <w:bottom w:val="none" w:sz="0" w:space="0" w:color="auto"/>
            <w:right w:val="none" w:sz="0" w:space="0" w:color="auto"/>
          </w:divBdr>
        </w:div>
        <w:div w:id="981740461">
          <w:marLeft w:val="0"/>
          <w:marRight w:val="0"/>
          <w:marTop w:val="0"/>
          <w:marBottom w:val="0"/>
          <w:divBdr>
            <w:top w:val="none" w:sz="0" w:space="0" w:color="auto"/>
            <w:left w:val="none" w:sz="0" w:space="0" w:color="auto"/>
            <w:bottom w:val="none" w:sz="0" w:space="0" w:color="auto"/>
            <w:right w:val="none" w:sz="0" w:space="0" w:color="auto"/>
          </w:divBdr>
        </w:div>
        <w:div w:id="597761256">
          <w:marLeft w:val="0"/>
          <w:marRight w:val="0"/>
          <w:marTop w:val="0"/>
          <w:marBottom w:val="0"/>
          <w:divBdr>
            <w:top w:val="none" w:sz="0" w:space="0" w:color="auto"/>
            <w:left w:val="none" w:sz="0" w:space="0" w:color="auto"/>
            <w:bottom w:val="none" w:sz="0" w:space="0" w:color="auto"/>
            <w:right w:val="none" w:sz="0" w:space="0" w:color="auto"/>
          </w:divBdr>
        </w:div>
        <w:div w:id="103117869">
          <w:marLeft w:val="0"/>
          <w:marRight w:val="0"/>
          <w:marTop w:val="0"/>
          <w:marBottom w:val="0"/>
          <w:divBdr>
            <w:top w:val="none" w:sz="0" w:space="0" w:color="auto"/>
            <w:left w:val="none" w:sz="0" w:space="0" w:color="auto"/>
            <w:bottom w:val="none" w:sz="0" w:space="0" w:color="auto"/>
            <w:right w:val="none" w:sz="0" w:space="0" w:color="auto"/>
          </w:divBdr>
        </w:div>
        <w:div w:id="316156139">
          <w:marLeft w:val="0"/>
          <w:marRight w:val="0"/>
          <w:marTop w:val="0"/>
          <w:marBottom w:val="0"/>
          <w:divBdr>
            <w:top w:val="none" w:sz="0" w:space="0" w:color="auto"/>
            <w:left w:val="none" w:sz="0" w:space="0" w:color="auto"/>
            <w:bottom w:val="none" w:sz="0" w:space="0" w:color="auto"/>
            <w:right w:val="none" w:sz="0" w:space="0" w:color="auto"/>
          </w:divBdr>
        </w:div>
        <w:div w:id="346030813">
          <w:marLeft w:val="0"/>
          <w:marRight w:val="0"/>
          <w:marTop w:val="0"/>
          <w:marBottom w:val="0"/>
          <w:divBdr>
            <w:top w:val="none" w:sz="0" w:space="0" w:color="auto"/>
            <w:left w:val="none" w:sz="0" w:space="0" w:color="auto"/>
            <w:bottom w:val="none" w:sz="0" w:space="0" w:color="auto"/>
            <w:right w:val="none" w:sz="0" w:space="0" w:color="auto"/>
          </w:divBdr>
          <w:divsChild>
            <w:div w:id="1780416946">
              <w:marLeft w:val="0"/>
              <w:marRight w:val="0"/>
              <w:marTop w:val="0"/>
              <w:marBottom w:val="0"/>
              <w:divBdr>
                <w:top w:val="none" w:sz="0" w:space="0" w:color="auto"/>
                <w:left w:val="none" w:sz="0" w:space="0" w:color="auto"/>
                <w:bottom w:val="none" w:sz="0" w:space="0" w:color="auto"/>
                <w:right w:val="none" w:sz="0" w:space="0" w:color="auto"/>
              </w:divBdr>
              <w:divsChild>
                <w:div w:id="745423886">
                  <w:marLeft w:val="0"/>
                  <w:marRight w:val="0"/>
                  <w:marTop w:val="240"/>
                  <w:marBottom w:val="0"/>
                  <w:divBdr>
                    <w:top w:val="none" w:sz="0" w:space="0" w:color="auto"/>
                    <w:left w:val="none" w:sz="0" w:space="0" w:color="auto"/>
                    <w:bottom w:val="none" w:sz="0" w:space="0" w:color="auto"/>
                    <w:right w:val="none" w:sz="0" w:space="0" w:color="auto"/>
                  </w:divBdr>
                  <w:divsChild>
                    <w:div w:id="16561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7221">
          <w:marLeft w:val="0"/>
          <w:marRight w:val="0"/>
          <w:marTop w:val="0"/>
          <w:marBottom w:val="0"/>
          <w:divBdr>
            <w:top w:val="none" w:sz="0" w:space="0" w:color="auto"/>
            <w:left w:val="none" w:sz="0" w:space="0" w:color="auto"/>
            <w:bottom w:val="none" w:sz="0" w:space="0" w:color="auto"/>
            <w:right w:val="none" w:sz="0" w:space="0" w:color="auto"/>
          </w:divBdr>
        </w:div>
        <w:div w:id="544685873">
          <w:marLeft w:val="0"/>
          <w:marRight w:val="0"/>
          <w:marTop w:val="0"/>
          <w:marBottom w:val="0"/>
          <w:divBdr>
            <w:top w:val="none" w:sz="0" w:space="0" w:color="auto"/>
            <w:left w:val="none" w:sz="0" w:space="0" w:color="auto"/>
            <w:bottom w:val="none" w:sz="0" w:space="0" w:color="auto"/>
            <w:right w:val="none" w:sz="0" w:space="0" w:color="auto"/>
          </w:divBdr>
        </w:div>
        <w:div w:id="1342194668">
          <w:marLeft w:val="0"/>
          <w:marRight w:val="0"/>
          <w:marTop w:val="0"/>
          <w:marBottom w:val="0"/>
          <w:divBdr>
            <w:top w:val="none" w:sz="0" w:space="0" w:color="auto"/>
            <w:left w:val="none" w:sz="0" w:space="0" w:color="auto"/>
            <w:bottom w:val="none" w:sz="0" w:space="0" w:color="auto"/>
            <w:right w:val="none" w:sz="0" w:space="0" w:color="auto"/>
          </w:divBdr>
        </w:div>
        <w:div w:id="1280531259">
          <w:marLeft w:val="0"/>
          <w:marRight w:val="0"/>
          <w:marTop w:val="0"/>
          <w:marBottom w:val="0"/>
          <w:divBdr>
            <w:top w:val="none" w:sz="0" w:space="0" w:color="auto"/>
            <w:left w:val="none" w:sz="0" w:space="0" w:color="auto"/>
            <w:bottom w:val="none" w:sz="0" w:space="0" w:color="auto"/>
            <w:right w:val="none" w:sz="0" w:space="0" w:color="auto"/>
          </w:divBdr>
        </w:div>
        <w:div w:id="107895901">
          <w:marLeft w:val="0"/>
          <w:marRight w:val="0"/>
          <w:marTop w:val="0"/>
          <w:marBottom w:val="0"/>
          <w:divBdr>
            <w:top w:val="none" w:sz="0" w:space="0" w:color="auto"/>
            <w:left w:val="none" w:sz="0" w:space="0" w:color="auto"/>
            <w:bottom w:val="none" w:sz="0" w:space="0" w:color="auto"/>
            <w:right w:val="none" w:sz="0" w:space="0" w:color="auto"/>
          </w:divBdr>
        </w:div>
        <w:div w:id="1882475539">
          <w:marLeft w:val="0"/>
          <w:marRight w:val="0"/>
          <w:marTop w:val="0"/>
          <w:marBottom w:val="0"/>
          <w:divBdr>
            <w:top w:val="none" w:sz="0" w:space="0" w:color="auto"/>
            <w:left w:val="none" w:sz="0" w:space="0" w:color="auto"/>
            <w:bottom w:val="none" w:sz="0" w:space="0" w:color="auto"/>
            <w:right w:val="none" w:sz="0" w:space="0" w:color="auto"/>
          </w:divBdr>
        </w:div>
        <w:div w:id="294918692">
          <w:marLeft w:val="0"/>
          <w:marRight w:val="0"/>
          <w:marTop w:val="0"/>
          <w:marBottom w:val="0"/>
          <w:divBdr>
            <w:top w:val="none" w:sz="0" w:space="0" w:color="auto"/>
            <w:left w:val="none" w:sz="0" w:space="0" w:color="auto"/>
            <w:bottom w:val="none" w:sz="0" w:space="0" w:color="auto"/>
            <w:right w:val="none" w:sz="0" w:space="0" w:color="auto"/>
          </w:divBdr>
        </w:div>
        <w:div w:id="1919901340">
          <w:marLeft w:val="0"/>
          <w:marRight w:val="0"/>
          <w:marTop w:val="0"/>
          <w:marBottom w:val="0"/>
          <w:divBdr>
            <w:top w:val="none" w:sz="0" w:space="0" w:color="auto"/>
            <w:left w:val="none" w:sz="0" w:space="0" w:color="auto"/>
            <w:bottom w:val="none" w:sz="0" w:space="0" w:color="auto"/>
            <w:right w:val="none" w:sz="0" w:space="0" w:color="auto"/>
          </w:divBdr>
          <w:divsChild>
            <w:div w:id="279915289">
              <w:marLeft w:val="0"/>
              <w:marRight w:val="0"/>
              <w:marTop w:val="0"/>
              <w:marBottom w:val="0"/>
              <w:divBdr>
                <w:top w:val="none" w:sz="0" w:space="0" w:color="auto"/>
                <w:left w:val="none" w:sz="0" w:space="0" w:color="auto"/>
                <w:bottom w:val="none" w:sz="0" w:space="0" w:color="auto"/>
                <w:right w:val="none" w:sz="0" w:space="0" w:color="auto"/>
              </w:divBdr>
              <w:divsChild>
                <w:div w:id="415714670">
                  <w:marLeft w:val="0"/>
                  <w:marRight w:val="0"/>
                  <w:marTop w:val="240"/>
                  <w:marBottom w:val="0"/>
                  <w:divBdr>
                    <w:top w:val="none" w:sz="0" w:space="0" w:color="auto"/>
                    <w:left w:val="none" w:sz="0" w:space="0" w:color="auto"/>
                    <w:bottom w:val="none" w:sz="0" w:space="0" w:color="auto"/>
                    <w:right w:val="none" w:sz="0" w:space="0" w:color="auto"/>
                  </w:divBdr>
                  <w:divsChild>
                    <w:div w:id="173103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189290">
          <w:marLeft w:val="0"/>
          <w:marRight w:val="0"/>
          <w:marTop w:val="0"/>
          <w:marBottom w:val="0"/>
          <w:divBdr>
            <w:top w:val="none" w:sz="0" w:space="0" w:color="auto"/>
            <w:left w:val="none" w:sz="0" w:space="0" w:color="auto"/>
            <w:bottom w:val="none" w:sz="0" w:space="0" w:color="auto"/>
            <w:right w:val="none" w:sz="0" w:space="0" w:color="auto"/>
          </w:divBdr>
        </w:div>
        <w:div w:id="212693552">
          <w:marLeft w:val="0"/>
          <w:marRight w:val="0"/>
          <w:marTop w:val="0"/>
          <w:marBottom w:val="0"/>
          <w:divBdr>
            <w:top w:val="none" w:sz="0" w:space="0" w:color="auto"/>
            <w:left w:val="none" w:sz="0" w:space="0" w:color="auto"/>
            <w:bottom w:val="none" w:sz="0" w:space="0" w:color="auto"/>
            <w:right w:val="none" w:sz="0" w:space="0" w:color="auto"/>
          </w:divBdr>
        </w:div>
        <w:div w:id="621687396">
          <w:marLeft w:val="0"/>
          <w:marRight w:val="0"/>
          <w:marTop w:val="0"/>
          <w:marBottom w:val="0"/>
          <w:divBdr>
            <w:top w:val="none" w:sz="0" w:space="0" w:color="auto"/>
            <w:left w:val="none" w:sz="0" w:space="0" w:color="auto"/>
            <w:bottom w:val="none" w:sz="0" w:space="0" w:color="auto"/>
            <w:right w:val="none" w:sz="0" w:space="0" w:color="auto"/>
          </w:divBdr>
        </w:div>
        <w:div w:id="681393848">
          <w:marLeft w:val="0"/>
          <w:marRight w:val="0"/>
          <w:marTop w:val="0"/>
          <w:marBottom w:val="0"/>
          <w:divBdr>
            <w:top w:val="none" w:sz="0" w:space="0" w:color="auto"/>
            <w:left w:val="none" w:sz="0" w:space="0" w:color="auto"/>
            <w:bottom w:val="none" w:sz="0" w:space="0" w:color="auto"/>
            <w:right w:val="none" w:sz="0" w:space="0" w:color="auto"/>
          </w:divBdr>
          <w:divsChild>
            <w:div w:id="503739034">
              <w:marLeft w:val="0"/>
              <w:marRight w:val="0"/>
              <w:marTop w:val="0"/>
              <w:marBottom w:val="0"/>
              <w:divBdr>
                <w:top w:val="none" w:sz="0" w:space="0" w:color="auto"/>
                <w:left w:val="none" w:sz="0" w:space="0" w:color="auto"/>
                <w:bottom w:val="none" w:sz="0" w:space="0" w:color="auto"/>
                <w:right w:val="none" w:sz="0" w:space="0" w:color="auto"/>
              </w:divBdr>
              <w:divsChild>
                <w:div w:id="1074668907">
                  <w:marLeft w:val="0"/>
                  <w:marRight w:val="0"/>
                  <w:marTop w:val="240"/>
                  <w:marBottom w:val="0"/>
                  <w:divBdr>
                    <w:top w:val="none" w:sz="0" w:space="0" w:color="auto"/>
                    <w:left w:val="none" w:sz="0" w:space="0" w:color="auto"/>
                    <w:bottom w:val="none" w:sz="0" w:space="0" w:color="auto"/>
                    <w:right w:val="none" w:sz="0" w:space="0" w:color="auto"/>
                  </w:divBdr>
                  <w:divsChild>
                    <w:div w:id="11842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233146">
          <w:marLeft w:val="0"/>
          <w:marRight w:val="0"/>
          <w:marTop w:val="0"/>
          <w:marBottom w:val="0"/>
          <w:divBdr>
            <w:top w:val="none" w:sz="0" w:space="0" w:color="auto"/>
            <w:left w:val="none" w:sz="0" w:space="0" w:color="auto"/>
            <w:bottom w:val="none" w:sz="0" w:space="0" w:color="auto"/>
            <w:right w:val="none" w:sz="0" w:space="0" w:color="auto"/>
          </w:divBdr>
        </w:div>
        <w:div w:id="738672452">
          <w:marLeft w:val="0"/>
          <w:marRight w:val="0"/>
          <w:marTop w:val="0"/>
          <w:marBottom w:val="0"/>
          <w:divBdr>
            <w:top w:val="none" w:sz="0" w:space="0" w:color="auto"/>
            <w:left w:val="none" w:sz="0" w:space="0" w:color="auto"/>
            <w:bottom w:val="none" w:sz="0" w:space="0" w:color="auto"/>
            <w:right w:val="none" w:sz="0" w:space="0" w:color="auto"/>
          </w:divBdr>
        </w:div>
        <w:div w:id="702174896">
          <w:marLeft w:val="0"/>
          <w:marRight w:val="0"/>
          <w:marTop w:val="0"/>
          <w:marBottom w:val="0"/>
          <w:divBdr>
            <w:top w:val="none" w:sz="0" w:space="0" w:color="auto"/>
            <w:left w:val="none" w:sz="0" w:space="0" w:color="auto"/>
            <w:bottom w:val="none" w:sz="0" w:space="0" w:color="auto"/>
            <w:right w:val="none" w:sz="0" w:space="0" w:color="auto"/>
          </w:divBdr>
        </w:div>
        <w:div w:id="1379233934">
          <w:marLeft w:val="0"/>
          <w:marRight w:val="0"/>
          <w:marTop w:val="0"/>
          <w:marBottom w:val="0"/>
          <w:divBdr>
            <w:top w:val="none" w:sz="0" w:space="0" w:color="auto"/>
            <w:left w:val="none" w:sz="0" w:space="0" w:color="auto"/>
            <w:bottom w:val="none" w:sz="0" w:space="0" w:color="auto"/>
            <w:right w:val="none" w:sz="0" w:space="0" w:color="auto"/>
          </w:divBdr>
        </w:div>
        <w:div w:id="332685024">
          <w:marLeft w:val="0"/>
          <w:marRight w:val="0"/>
          <w:marTop w:val="0"/>
          <w:marBottom w:val="0"/>
          <w:divBdr>
            <w:top w:val="none" w:sz="0" w:space="0" w:color="auto"/>
            <w:left w:val="none" w:sz="0" w:space="0" w:color="auto"/>
            <w:bottom w:val="none" w:sz="0" w:space="0" w:color="auto"/>
            <w:right w:val="none" w:sz="0" w:space="0" w:color="auto"/>
          </w:divBdr>
        </w:div>
        <w:div w:id="1696926331">
          <w:marLeft w:val="0"/>
          <w:marRight w:val="0"/>
          <w:marTop w:val="0"/>
          <w:marBottom w:val="0"/>
          <w:divBdr>
            <w:top w:val="none" w:sz="0" w:space="0" w:color="auto"/>
            <w:left w:val="none" w:sz="0" w:space="0" w:color="auto"/>
            <w:bottom w:val="none" w:sz="0" w:space="0" w:color="auto"/>
            <w:right w:val="none" w:sz="0" w:space="0" w:color="auto"/>
          </w:divBdr>
        </w:div>
        <w:div w:id="395469987">
          <w:marLeft w:val="0"/>
          <w:marRight w:val="0"/>
          <w:marTop w:val="0"/>
          <w:marBottom w:val="0"/>
          <w:divBdr>
            <w:top w:val="none" w:sz="0" w:space="0" w:color="auto"/>
            <w:left w:val="none" w:sz="0" w:space="0" w:color="auto"/>
            <w:bottom w:val="none" w:sz="0" w:space="0" w:color="auto"/>
            <w:right w:val="none" w:sz="0" w:space="0" w:color="auto"/>
          </w:divBdr>
        </w:div>
        <w:div w:id="1847936262">
          <w:marLeft w:val="0"/>
          <w:marRight w:val="0"/>
          <w:marTop w:val="0"/>
          <w:marBottom w:val="0"/>
          <w:divBdr>
            <w:top w:val="none" w:sz="0" w:space="0" w:color="auto"/>
            <w:left w:val="none" w:sz="0" w:space="0" w:color="auto"/>
            <w:bottom w:val="none" w:sz="0" w:space="0" w:color="auto"/>
            <w:right w:val="none" w:sz="0" w:space="0" w:color="auto"/>
          </w:divBdr>
        </w:div>
        <w:div w:id="649360943">
          <w:marLeft w:val="0"/>
          <w:marRight w:val="0"/>
          <w:marTop w:val="0"/>
          <w:marBottom w:val="0"/>
          <w:divBdr>
            <w:top w:val="none" w:sz="0" w:space="0" w:color="auto"/>
            <w:left w:val="none" w:sz="0" w:space="0" w:color="auto"/>
            <w:bottom w:val="none" w:sz="0" w:space="0" w:color="auto"/>
            <w:right w:val="none" w:sz="0" w:space="0" w:color="auto"/>
          </w:divBdr>
        </w:div>
        <w:div w:id="233131830">
          <w:marLeft w:val="0"/>
          <w:marRight w:val="0"/>
          <w:marTop w:val="0"/>
          <w:marBottom w:val="0"/>
          <w:divBdr>
            <w:top w:val="none" w:sz="0" w:space="0" w:color="auto"/>
            <w:left w:val="none" w:sz="0" w:space="0" w:color="auto"/>
            <w:bottom w:val="none" w:sz="0" w:space="0" w:color="auto"/>
            <w:right w:val="none" w:sz="0" w:space="0" w:color="auto"/>
          </w:divBdr>
        </w:div>
        <w:div w:id="1755279560">
          <w:marLeft w:val="0"/>
          <w:marRight w:val="0"/>
          <w:marTop w:val="0"/>
          <w:marBottom w:val="0"/>
          <w:divBdr>
            <w:top w:val="none" w:sz="0" w:space="0" w:color="auto"/>
            <w:left w:val="none" w:sz="0" w:space="0" w:color="auto"/>
            <w:bottom w:val="none" w:sz="0" w:space="0" w:color="auto"/>
            <w:right w:val="none" w:sz="0" w:space="0" w:color="auto"/>
          </w:divBdr>
        </w:div>
        <w:div w:id="1394812931">
          <w:marLeft w:val="0"/>
          <w:marRight w:val="0"/>
          <w:marTop w:val="0"/>
          <w:marBottom w:val="0"/>
          <w:divBdr>
            <w:top w:val="none" w:sz="0" w:space="0" w:color="auto"/>
            <w:left w:val="none" w:sz="0" w:space="0" w:color="auto"/>
            <w:bottom w:val="none" w:sz="0" w:space="0" w:color="auto"/>
            <w:right w:val="none" w:sz="0" w:space="0" w:color="auto"/>
          </w:divBdr>
        </w:div>
        <w:div w:id="478230719">
          <w:marLeft w:val="0"/>
          <w:marRight w:val="0"/>
          <w:marTop w:val="0"/>
          <w:marBottom w:val="0"/>
          <w:divBdr>
            <w:top w:val="none" w:sz="0" w:space="0" w:color="auto"/>
            <w:left w:val="none" w:sz="0" w:space="0" w:color="auto"/>
            <w:bottom w:val="none" w:sz="0" w:space="0" w:color="auto"/>
            <w:right w:val="none" w:sz="0" w:space="0" w:color="auto"/>
          </w:divBdr>
        </w:div>
        <w:div w:id="176967861">
          <w:marLeft w:val="0"/>
          <w:marRight w:val="0"/>
          <w:marTop w:val="0"/>
          <w:marBottom w:val="0"/>
          <w:divBdr>
            <w:top w:val="none" w:sz="0" w:space="0" w:color="auto"/>
            <w:left w:val="none" w:sz="0" w:space="0" w:color="auto"/>
            <w:bottom w:val="none" w:sz="0" w:space="0" w:color="auto"/>
            <w:right w:val="none" w:sz="0" w:space="0" w:color="auto"/>
          </w:divBdr>
        </w:div>
        <w:div w:id="1179543373">
          <w:marLeft w:val="0"/>
          <w:marRight w:val="0"/>
          <w:marTop w:val="0"/>
          <w:marBottom w:val="0"/>
          <w:divBdr>
            <w:top w:val="none" w:sz="0" w:space="0" w:color="auto"/>
            <w:left w:val="none" w:sz="0" w:space="0" w:color="auto"/>
            <w:bottom w:val="none" w:sz="0" w:space="0" w:color="auto"/>
            <w:right w:val="none" w:sz="0" w:space="0" w:color="auto"/>
          </w:divBdr>
        </w:div>
        <w:div w:id="602616919">
          <w:marLeft w:val="0"/>
          <w:marRight w:val="0"/>
          <w:marTop w:val="0"/>
          <w:marBottom w:val="0"/>
          <w:divBdr>
            <w:top w:val="none" w:sz="0" w:space="0" w:color="auto"/>
            <w:left w:val="none" w:sz="0" w:space="0" w:color="auto"/>
            <w:bottom w:val="none" w:sz="0" w:space="0" w:color="auto"/>
            <w:right w:val="none" w:sz="0" w:space="0" w:color="auto"/>
          </w:divBdr>
        </w:div>
        <w:div w:id="2011326516">
          <w:marLeft w:val="0"/>
          <w:marRight w:val="0"/>
          <w:marTop w:val="0"/>
          <w:marBottom w:val="0"/>
          <w:divBdr>
            <w:top w:val="none" w:sz="0" w:space="0" w:color="auto"/>
            <w:left w:val="none" w:sz="0" w:space="0" w:color="auto"/>
            <w:bottom w:val="none" w:sz="0" w:space="0" w:color="auto"/>
            <w:right w:val="none" w:sz="0" w:space="0" w:color="auto"/>
          </w:divBdr>
        </w:div>
        <w:div w:id="654846542">
          <w:marLeft w:val="0"/>
          <w:marRight w:val="0"/>
          <w:marTop w:val="0"/>
          <w:marBottom w:val="0"/>
          <w:divBdr>
            <w:top w:val="none" w:sz="0" w:space="0" w:color="auto"/>
            <w:left w:val="none" w:sz="0" w:space="0" w:color="auto"/>
            <w:bottom w:val="none" w:sz="0" w:space="0" w:color="auto"/>
            <w:right w:val="none" w:sz="0" w:space="0" w:color="auto"/>
          </w:divBdr>
        </w:div>
        <w:div w:id="2004162345">
          <w:marLeft w:val="0"/>
          <w:marRight w:val="0"/>
          <w:marTop w:val="0"/>
          <w:marBottom w:val="0"/>
          <w:divBdr>
            <w:top w:val="none" w:sz="0" w:space="0" w:color="auto"/>
            <w:left w:val="none" w:sz="0" w:space="0" w:color="auto"/>
            <w:bottom w:val="none" w:sz="0" w:space="0" w:color="auto"/>
            <w:right w:val="none" w:sz="0" w:space="0" w:color="auto"/>
          </w:divBdr>
        </w:div>
        <w:div w:id="4094548">
          <w:marLeft w:val="0"/>
          <w:marRight w:val="0"/>
          <w:marTop w:val="0"/>
          <w:marBottom w:val="0"/>
          <w:divBdr>
            <w:top w:val="none" w:sz="0" w:space="0" w:color="auto"/>
            <w:left w:val="none" w:sz="0" w:space="0" w:color="auto"/>
            <w:bottom w:val="none" w:sz="0" w:space="0" w:color="auto"/>
            <w:right w:val="none" w:sz="0" w:space="0" w:color="auto"/>
          </w:divBdr>
        </w:div>
        <w:div w:id="595943546">
          <w:marLeft w:val="0"/>
          <w:marRight w:val="0"/>
          <w:marTop w:val="0"/>
          <w:marBottom w:val="0"/>
          <w:divBdr>
            <w:top w:val="none" w:sz="0" w:space="0" w:color="auto"/>
            <w:left w:val="none" w:sz="0" w:space="0" w:color="auto"/>
            <w:bottom w:val="none" w:sz="0" w:space="0" w:color="auto"/>
            <w:right w:val="none" w:sz="0" w:space="0" w:color="auto"/>
          </w:divBdr>
        </w:div>
        <w:div w:id="1505054748">
          <w:marLeft w:val="0"/>
          <w:marRight w:val="0"/>
          <w:marTop w:val="0"/>
          <w:marBottom w:val="0"/>
          <w:divBdr>
            <w:top w:val="none" w:sz="0" w:space="0" w:color="auto"/>
            <w:left w:val="none" w:sz="0" w:space="0" w:color="auto"/>
            <w:bottom w:val="none" w:sz="0" w:space="0" w:color="auto"/>
            <w:right w:val="none" w:sz="0" w:space="0" w:color="auto"/>
          </w:divBdr>
        </w:div>
        <w:div w:id="1469739401">
          <w:marLeft w:val="0"/>
          <w:marRight w:val="0"/>
          <w:marTop w:val="0"/>
          <w:marBottom w:val="0"/>
          <w:divBdr>
            <w:top w:val="none" w:sz="0" w:space="0" w:color="auto"/>
            <w:left w:val="none" w:sz="0" w:space="0" w:color="auto"/>
            <w:bottom w:val="none" w:sz="0" w:space="0" w:color="auto"/>
            <w:right w:val="none" w:sz="0" w:space="0" w:color="auto"/>
          </w:divBdr>
        </w:div>
        <w:div w:id="1230965289">
          <w:marLeft w:val="0"/>
          <w:marRight w:val="0"/>
          <w:marTop w:val="0"/>
          <w:marBottom w:val="0"/>
          <w:divBdr>
            <w:top w:val="none" w:sz="0" w:space="0" w:color="auto"/>
            <w:left w:val="none" w:sz="0" w:space="0" w:color="auto"/>
            <w:bottom w:val="none" w:sz="0" w:space="0" w:color="auto"/>
            <w:right w:val="none" w:sz="0" w:space="0" w:color="auto"/>
          </w:divBdr>
        </w:div>
        <w:div w:id="2053193992">
          <w:marLeft w:val="0"/>
          <w:marRight w:val="0"/>
          <w:marTop w:val="0"/>
          <w:marBottom w:val="0"/>
          <w:divBdr>
            <w:top w:val="none" w:sz="0" w:space="0" w:color="auto"/>
            <w:left w:val="none" w:sz="0" w:space="0" w:color="auto"/>
            <w:bottom w:val="none" w:sz="0" w:space="0" w:color="auto"/>
            <w:right w:val="none" w:sz="0" w:space="0" w:color="auto"/>
          </w:divBdr>
        </w:div>
        <w:div w:id="1163469181">
          <w:marLeft w:val="0"/>
          <w:marRight w:val="0"/>
          <w:marTop w:val="0"/>
          <w:marBottom w:val="0"/>
          <w:divBdr>
            <w:top w:val="single" w:sz="6" w:space="0" w:color="D8D8E6"/>
            <w:left w:val="single" w:sz="6" w:space="0" w:color="D8D8E6"/>
            <w:bottom w:val="single" w:sz="6" w:space="0" w:color="D8D8E6"/>
            <w:right w:val="single" w:sz="6" w:space="0" w:color="D8D8E6"/>
          </w:divBdr>
          <w:divsChild>
            <w:div w:id="1715350867">
              <w:marLeft w:val="0"/>
              <w:marRight w:val="0"/>
              <w:marTop w:val="0"/>
              <w:marBottom w:val="360"/>
              <w:divBdr>
                <w:top w:val="none" w:sz="0" w:space="0" w:color="auto"/>
                <w:left w:val="none" w:sz="0" w:space="0" w:color="auto"/>
                <w:bottom w:val="none" w:sz="0" w:space="0" w:color="auto"/>
                <w:right w:val="none" w:sz="0" w:space="0" w:color="auto"/>
              </w:divBdr>
            </w:div>
            <w:div w:id="1868330408">
              <w:marLeft w:val="0"/>
              <w:marRight w:val="0"/>
              <w:marTop w:val="0"/>
              <w:marBottom w:val="390"/>
              <w:divBdr>
                <w:top w:val="none" w:sz="0" w:space="0" w:color="auto"/>
                <w:left w:val="none" w:sz="0" w:space="0" w:color="auto"/>
                <w:bottom w:val="none" w:sz="0" w:space="0" w:color="auto"/>
                <w:right w:val="none" w:sz="0" w:space="0" w:color="auto"/>
              </w:divBdr>
            </w:div>
            <w:div w:id="1738357235">
              <w:marLeft w:val="0"/>
              <w:marRight w:val="0"/>
              <w:marTop w:val="0"/>
              <w:marBottom w:val="0"/>
              <w:divBdr>
                <w:top w:val="none" w:sz="0" w:space="0" w:color="auto"/>
                <w:left w:val="none" w:sz="0" w:space="0" w:color="auto"/>
                <w:bottom w:val="none" w:sz="0" w:space="0" w:color="auto"/>
                <w:right w:val="none" w:sz="0" w:space="0" w:color="auto"/>
              </w:divBdr>
              <w:divsChild>
                <w:div w:id="1304962537">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 w:id="1114248562">
          <w:marLeft w:val="0"/>
          <w:marRight w:val="0"/>
          <w:marTop w:val="0"/>
          <w:marBottom w:val="0"/>
          <w:divBdr>
            <w:top w:val="none" w:sz="0" w:space="0" w:color="auto"/>
            <w:left w:val="none" w:sz="0" w:space="0" w:color="auto"/>
            <w:bottom w:val="none" w:sz="0" w:space="0" w:color="auto"/>
            <w:right w:val="none" w:sz="0" w:space="0" w:color="auto"/>
          </w:divBdr>
        </w:div>
        <w:div w:id="8760441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pacelift.io/blog/terraform-tutorial" TargetMode="External"/><Relationship Id="rId18" Type="http://schemas.openxmlformats.org/officeDocument/2006/relationships/image" Target="media/image1.png"/><Relationship Id="rId26" Type="http://schemas.openxmlformats.org/officeDocument/2006/relationships/image" Target="media/image3.png"/><Relationship Id="rId39" Type="http://schemas.openxmlformats.org/officeDocument/2006/relationships/hyperlink" Target="https://spacelift.io/blog/terraform-fmt" TargetMode="External"/><Relationship Id="rId21" Type="http://schemas.openxmlformats.org/officeDocument/2006/relationships/hyperlink" Target="https://opentofu.org/" TargetMode="External"/><Relationship Id="rId34" Type="http://schemas.openxmlformats.org/officeDocument/2006/relationships/hyperlink" Target="https://registry.terraform.io/providers/hashicorp/aws/latest" TargetMode="External"/><Relationship Id="rId42" Type="http://schemas.openxmlformats.org/officeDocument/2006/relationships/hyperlink" Target="https://spacelift.io/blog/how-to-destroy-terraform-resources" TargetMode="External"/><Relationship Id="rId47" Type="http://schemas.openxmlformats.org/officeDocument/2006/relationships/hyperlink" Target="https://spacelift.io/blog/terraform-locals" TargetMode="External"/><Relationship Id="rId50" Type="http://schemas.openxmlformats.org/officeDocument/2006/relationships/hyperlink" Target="https://spacelift.io/blog/terraform-tfvars" TargetMode="External"/><Relationship Id="rId55" Type="http://schemas.openxmlformats.org/officeDocument/2006/relationships/hyperlink" Target="https://spacelift.io/blog/terraform-backends" TargetMode="External"/><Relationship Id="rId7" Type="http://schemas.openxmlformats.org/officeDocument/2006/relationships/hyperlink" Target="https://spacelift.io/blog/terraform-tutorial" TargetMode="External"/><Relationship Id="rId2" Type="http://schemas.openxmlformats.org/officeDocument/2006/relationships/styles" Target="styles.xml"/><Relationship Id="rId16" Type="http://schemas.openxmlformats.org/officeDocument/2006/relationships/hyperlink" Target="https://spacelift.io/blog/terraform-tutorial" TargetMode="External"/><Relationship Id="rId29" Type="http://schemas.openxmlformats.org/officeDocument/2006/relationships/hyperlink" Target="https://docs.aws.amazon.com/cli/latest/userguide/getting-started-install.html" TargetMode="External"/><Relationship Id="rId11" Type="http://schemas.openxmlformats.org/officeDocument/2006/relationships/hyperlink" Target="https://spacelift.io/blog/terraform-tutorial" TargetMode="External"/><Relationship Id="rId24" Type="http://schemas.openxmlformats.org/officeDocument/2006/relationships/image" Target="media/image2.png"/><Relationship Id="rId32" Type="http://schemas.openxmlformats.org/officeDocument/2006/relationships/image" Target="media/image6.png"/><Relationship Id="rId37" Type="http://schemas.openxmlformats.org/officeDocument/2006/relationships/image" Target="media/image7.png"/><Relationship Id="rId40" Type="http://schemas.openxmlformats.org/officeDocument/2006/relationships/hyperlink" Target="https://spacelift.io/blog/terraform-fmt" TargetMode="External"/><Relationship Id="rId45" Type="http://schemas.openxmlformats.org/officeDocument/2006/relationships/hyperlink" Target="https://spacelift.io/blog/terraform-alternatives" TargetMode="External"/><Relationship Id="rId53" Type="http://schemas.openxmlformats.org/officeDocument/2006/relationships/image" Target="media/image12.png"/><Relationship Id="rId58" Type="http://schemas.openxmlformats.org/officeDocument/2006/relationships/hyperlink" Target="https://spacelift.io/blog/terraform-state-rm" TargetMode="External"/><Relationship Id="rId5" Type="http://schemas.openxmlformats.org/officeDocument/2006/relationships/hyperlink" Target="https://spacelift.io/blog/terraform-tutorial" TargetMode="External"/><Relationship Id="rId61" Type="http://schemas.openxmlformats.org/officeDocument/2006/relationships/theme" Target="theme/theme1.xml"/><Relationship Id="rId19" Type="http://schemas.openxmlformats.org/officeDocument/2006/relationships/hyperlink" Target="https://spacelift.io/blog/terraform-multi-cloud" TargetMode="External"/><Relationship Id="rId14" Type="http://schemas.openxmlformats.org/officeDocument/2006/relationships/hyperlink" Target="https://spacelift.io/blog/terraform-tutorial" TargetMode="External"/><Relationship Id="rId22" Type="http://schemas.openxmlformats.org/officeDocument/2006/relationships/hyperlink" Target="https://spacelift.io/blog/multi-cloud-infrastructure-strategy" TargetMode="External"/><Relationship Id="rId27" Type="http://schemas.openxmlformats.org/officeDocument/2006/relationships/hyperlink" Target="https://spacelift.io/blog/how-to-install-terraform" TargetMode="External"/><Relationship Id="rId30" Type="http://schemas.openxmlformats.org/officeDocument/2006/relationships/image" Target="media/image4.png"/><Relationship Id="rId35" Type="http://schemas.openxmlformats.org/officeDocument/2006/relationships/hyperlink" Target="https://registry.terraform.io/" TargetMode="External"/><Relationship Id="rId43" Type="http://schemas.openxmlformats.org/officeDocument/2006/relationships/image" Target="media/image9.png"/><Relationship Id="rId48" Type="http://schemas.openxmlformats.org/officeDocument/2006/relationships/hyperlink" Target="https://spacelift.io/blog/terraform-output" TargetMode="External"/><Relationship Id="rId56" Type="http://schemas.openxmlformats.org/officeDocument/2006/relationships/hyperlink" Target="https://spacelift.io/blog/terraform-s3-backend" TargetMode="External"/><Relationship Id="rId8" Type="http://schemas.openxmlformats.org/officeDocument/2006/relationships/hyperlink" Target="https://spacelift.io/blog/terraform-tutorial" TargetMode="External"/><Relationship Id="rId51" Type="http://schemas.openxmlformats.org/officeDocument/2006/relationships/hyperlink" Target="https://spacelift.io/blog/terraform-environments" TargetMode="External"/><Relationship Id="rId3" Type="http://schemas.openxmlformats.org/officeDocument/2006/relationships/settings" Target="settings.xml"/><Relationship Id="rId12" Type="http://schemas.openxmlformats.org/officeDocument/2006/relationships/hyperlink" Target="https://spacelift.io/blog/terraform-tutorial" TargetMode="External"/><Relationship Id="rId17" Type="http://schemas.openxmlformats.org/officeDocument/2006/relationships/hyperlink" Target="https://spacelift.io/blog/infrastructure-as-code" TargetMode="External"/><Relationship Id="rId25" Type="http://schemas.openxmlformats.org/officeDocument/2006/relationships/hyperlink" Target="https://spacelift.io/blog/what-is-terraform-cloud" TargetMode="External"/><Relationship Id="rId33" Type="http://schemas.openxmlformats.org/officeDocument/2006/relationships/hyperlink" Target="https://spacelift.io/blog/terraform-aws-provider" TargetMode="External"/><Relationship Id="rId38" Type="http://schemas.openxmlformats.org/officeDocument/2006/relationships/hyperlink" Target="https://registry.terraform.io/" TargetMode="External"/><Relationship Id="rId46" Type="http://schemas.openxmlformats.org/officeDocument/2006/relationships/hyperlink" Target="https://spacelift.io/blog/terraform-use-cases" TargetMode="External"/><Relationship Id="rId59" Type="http://schemas.openxmlformats.org/officeDocument/2006/relationships/hyperlink" Target="https://spacelift.io/blog/terraform-aws-s3-bucket" TargetMode="External"/><Relationship Id="rId20" Type="http://schemas.openxmlformats.org/officeDocument/2006/relationships/hyperlink" Target="https://spacelift.io/blog/terraform-automation" TargetMode="External"/><Relationship Id="rId41" Type="http://schemas.openxmlformats.org/officeDocument/2006/relationships/image" Target="media/image8.png"/><Relationship Id="rId54" Type="http://schemas.openxmlformats.org/officeDocument/2006/relationships/hyperlink" Target="https://www.terraform.io/language/settings/backends" TargetMode="External"/><Relationship Id="rId1" Type="http://schemas.openxmlformats.org/officeDocument/2006/relationships/numbering" Target="numbering.xml"/><Relationship Id="rId6" Type="http://schemas.openxmlformats.org/officeDocument/2006/relationships/hyperlink" Target="https://spacelift.io/blog/terraform-tutorial" TargetMode="External"/><Relationship Id="rId15" Type="http://schemas.openxmlformats.org/officeDocument/2006/relationships/hyperlink" Target="https://spacelift.io/blog/terraform-tutorial" TargetMode="External"/><Relationship Id="rId23" Type="http://schemas.openxmlformats.org/officeDocument/2006/relationships/hyperlink" Target="https://spacelift.io/blog/terraform-providers" TargetMode="External"/><Relationship Id="rId28" Type="http://schemas.openxmlformats.org/officeDocument/2006/relationships/hyperlink" Target="https://github.com/sumeetninawe/tf-tuts" TargetMode="External"/><Relationship Id="rId36" Type="http://schemas.openxmlformats.org/officeDocument/2006/relationships/hyperlink" Target="https://spacelift.io/blog/terraform-init" TargetMode="External"/><Relationship Id="rId49" Type="http://schemas.openxmlformats.org/officeDocument/2006/relationships/image" Target="media/image10.png"/><Relationship Id="rId57" Type="http://schemas.openxmlformats.org/officeDocument/2006/relationships/image" Target="media/image13.png"/><Relationship Id="rId10" Type="http://schemas.openxmlformats.org/officeDocument/2006/relationships/hyperlink" Target="https://spacelift.io/blog/terraform-tutorial" TargetMode="External"/><Relationship Id="rId31" Type="http://schemas.openxmlformats.org/officeDocument/2006/relationships/image" Target="media/image5.png"/><Relationship Id="rId44" Type="http://schemas.openxmlformats.org/officeDocument/2006/relationships/hyperlink" Target="https://spacelift.io/blog/terraform-best-practices" TargetMode="External"/><Relationship Id="rId52" Type="http://schemas.openxmlformats.org/officeDocument/2006/relationships/image" Target="media/image11.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pacelift.io/blog/terraform-tutorial"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45</Pages>
  <Words>8874</Words>
  <Characters>50588</Characters>
  <Application>Microsoft Office Word</Application>
  <DocSecurity>0</DocSecurity>
  <Lines>421</Lines>
  <Paragraphs>118</Paragraphs>
  <ScaleCrop>false</ScaleCrop>
  <Company/>
  <LinksUpToDate>false</LinksUpToDate>
  <CharactersWithSpaces>59344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Jitender Kalra</dc:creator>
  <cp:keywords/>
  <dc:description/>
  <cp:lastModifiedBy>Jitender Kalra</cp:lastModifiedBy>
  <cp:revision>1</cp:revision>
  <dcterms:created xsi:type="dcterms:W3CDTF">2025-12-09T13:27:00Z</dcterms:created>
  <dcterms:modified xsi:type="dcterms:W3CDTF">2025-12-09T13:29:00Z</dcterms:modified>
</cp:coreProperties>
</file>