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D672" w14:textId="77777777" w:rsidR="00F614D1" w:rsidRPr="00F614D1" w:rsidRDefault="00F614D1" w:rsidP="00F6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614D1">
        <w:rPr>
          <w:rFonts w:ascii="Times New Roman" w:eastAsia="Times New Roman" w:hAnsi="Times New Roman" w:cs="Times New Roman"/>
          <w:sz w:val="27"/>
          <w:szCs w:val="27"/>
        </w:rPr>
        <w:t>Title: Nearby Bank Locator System</w:t>
      </w:r>
    </w:p>
    <w:p w14:paraId="7B08B784" w14:textId="77777777" w:rsidR="00F614D1" w:rsidRPr="00F614D1" w:rsidRDefault="00F614D1" w:rsidP="00F6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Pr="00F614D1">
        <w:rPr>
          <w:rFonts w:ascii="Times New Roman" w:eastAsia="Times New Roman" w:hAnsi="Times New Roman" w:cs="Times New Roman"/>
          <w:sz w:val="24"/>
          <w:szCs w:val="24"/>
        </w:rPr>
        <w:br/>
        <w:t>To provide users with a convenient tool to find banks within a 10-mile radius of a provided ZIP code using real-time geolocation data.</w:t>
      </w:r>
    </w:p>
    <w:p w14:paraId="18753692" w14:textId="77777777" w:rsidR="00F614D1" w:rsidRPr="00F614D1" w:rsidRDefault="00F614D1" w:rsidP="00F6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Actors:</w:t>
      </w:r>
    </w:p>
    <w:p w14:paraId="63BB3D01" w14:textId="77777777" w:rsidR="00F614D1" w:rsidRPr="00F614D1" w:rsidRDefault="00F614D1" w:rsidP="00F6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End Users (Consumers)</w:t>
      </w:r>
    </w:p>
    <w:p w14:paraId="21203186" w14:textId="77777777" w:rsidR="00F614D1" w:rsidRPr="00F614D1" w:rsidRDefault="00F614D1" w:rsidP="00F6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Bank Service (Internal Microservice)</w:t>
      </w:r>
    </w:p>
    <w:p w14:paraId="6B189334" w14:textId="77777777" w:rsidR="00F614D1" w:rsidRPr="00F614D1" w:rsidRDefault="00F614D1" w:rsidP="00F6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Google Maps API (External Service)</w:t>
      </w:r>
    </w:p>
    <w:p w14:paraId="28D43491" w14:textId="77777777" w:rsidR="00F614D1" w:rsidRPr="00F614D1" w:rsidRDefault="00F614D1" w:rsidP="00F6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Business Value:</w:t>
      </w:r>
    </w:p>
    <w:p w14:paraId="6FF1701F" w14:textId="77777777" w:rsidR="00F614D1" w:rsidRPr="00F614D1" w:rsidRDefault="00F614D1" w:rsidP="00F6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Enhances user experience with easy access to banking locations</w:t>
      </w:r>
    </w:p>
    <w:p w14:paraId="1C67401D" w14:textId="77777777" w:rsidR="00F614D1" w:rsidRPr="00F614D1" w:rsidRDefault="00F614D1" w:rsidP="00F6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Enables integration with mobile/web apps</w:t>
      </w:r>
    </w:p>
    <w:p w14:paraId="40134CE9" w14:textId="77777777" w:rsidR="00F614D1" w:rsidRPr="00F614D1" w:rsidRDefault="00F614D1" w:rsidP="00F6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4D1">
        <w:rPr>
          <w:rFonts w:ascii="Times New Roman" w:eastAsia="Times New Roman" w:hAnsi="Times New Roman" w:cs="Times New Roman"/>
          <w:sz w:val="24"/>
          <w:szCs w:val="24"/>
        </w:rPr>
        <w:t>Scalable and can be extended for other points of interest</w:t>
      </w:r>
    </w:p>
    <w:p w14:paraId="0BCD7C30" w14:textId="77777777" w:rsidR="008B1477" w:rsidRPr="00F614D1" w:rsidRDefault="008B1477"/>
    <w:sectPr w:rsidR="008B1477" w:rsidRPr="00F6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8F4"/>
    <w:multiLevelType w:val="multilevel"/>
    <w:tmpl w:val="186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E6AFC"/>
    <w:multiLevelType w:val="multilevel"/>
    <w:tmpl w:val="2B5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81"/>
    <w:rsid w:val="00216481"/>
    <w:rsid w:val="002A3B6F"/>
    <w:rsid w:val="008B1477"/>
    <w:rsid w:val="00A864E8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9E28E-C21B-4994-BD02-CE4087B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Mokshagna Reddy Lingala (Student)</dc:creator>
  <cp:keywords/>
  <dc:description/>
  <cp:lastModifiedBy>Sai Mokshagna Reddy Lingala (Student)</cp:lastModifiedBy>
  <cp:revision>2</cp:revision>
  <dcterms:created xsi:type="dcterms:W3CDTF">2025-04-16T01:49:00Z</dcterms:created>
  <dcterms:modified xsi:type="dcterms:W3CDTF">2025-04-16T01:51:00Z</dcterms:modified>
</cp:coreProperties>
</file>