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95C0" w14:textId="015F6949" w:rsidR="00767263" w:rsidRDefault="00767263">
      <w:pPr>
        <w:spacing w:after="0"/>
        <w:ind w:left="-5" w:hanging="10"/>
        <w:rPr>
          <w:color w:val="2E74B5"/>
          <w:sz w:val="32"/>
        </w:rPr>
      </w:pPr>
      <w:r w:rsidRPr="004D5D98">
        <w:rPr>
          <w:color w:val="2E74B5"/>
          <w:sz w:val="32"/>
          <w:highlight w:val="yellow"/>
        </w:rPr>
        <w:t>Please find out my response to the below in exercises.</w:t>
      </w:r>
    </w:p>
    <w:p w14:paraId="241B0D1D" w14:textId="77777777" w:rsidR="00767263" w:rsidRDefault="00767263">
      <w:pPr>
        <w:spacing w:after="0"/>
        <w:ind w:left="-5" w:hanging="10"/>
        <w:rPr>
          <w:color w:val="2E74B5"/>
          <w:sz w:val="32"/>
        </w:rPr>
      </w:pPr>
    </w:p>
    <w:p w14:paraId="154CBFFD" w14:textId="11E89EA6" w:rsidR="00590313" w:rsidRDefault="00647A59">
      <w:pPr>
        <w:spacing w:after="0"/>
        <w:ind w:left="-5" w:hanging="10"/>
      </w:pPr>
      <w:r>
        <w:rPr>
          <w:color w:val="2E74B5"/>
          <w:sz w:val="32"/>
        </w:rPr>
        <w:t xml:space="preserve">Exercise 1: </w:t>
      </w:r>
    </w:p>
    <w:p w14:paraId="3C6E015C" w14:textId="77777777" w:rsidR="00590313" w:rsidRDefault="00647A59">
      <w:pPr>
        <w:spacing w:after="161" w:line="258" w:lineRule="auto"/>
        <w:ind w:left="10" w:hanging="10"/>
      </w:pPr>
      <w:r>
        <w:t xml:space="preserve">Demonstrate your knowledge of asynchronous programming by creating a method that downloads three resources and aggregates the content length of all 3 responses. The caller should be able to cancel the operation at any time. </w:t>
      </w:r>
    </w:p>
    <w:p w14:paraId="633705F4" w14:textId="77777777" w:rsidR="00590313" w:rsidRDefault="00647A59">
      <w:pPr>
        <w:spacing w:after="205" w:line="258" w:lineRule="auto"/>
        <w:ind w:left="10" w:hanging="10"/>
      </w:pPr>
      <w:r>
        <w:t xml:space="preserve">Notes / Assumptions: </w:t>
      </w:r>
    </w:p>
    <w:p w14:paraId="50EC522F" w14:textId="77777777" w:rsidR="00590313" w:rsidRDefault="00647A59">
      <w:pPr>
        <w:numPr>
          <w:ilvl w:val="0"/>
          <w:numId w:val="1"/>
        </w:numPr>
        <w:spacing w:after="19" w:line="258" w:lineRule="auto"/>
        <w:ind w:hanging="360"/>
      </w:pPr>
      <w:r>
        <w:t xml:space="preserve">The method should be written as efficiently as possible. </w:t>
      </w:r>
    </w:p>
    <w:p w14:paraId="1519A82C" w14:textId="77777777" w:rsidR="00590313" w:rsidRDefault="00647A59">
      <w:pPr>
        <w:numPr>
          <w:ilvl w:val="0"/>
          <w:numId w:val="1"/>
        </w:numPr>
        <w:spacing w:after="19" w:line="258" w:lineRule="auto"/>
        <w:ind w:hanging="360"/>
      </w:pPr>
      <w:r>
        <w:t xml:space="preserve">You can assume each resource you download is a string via a HTTP GET request. </w:t>
      </w:r>
    </w:p>
    <w:p w14:paraId="14556452" w14:textId="77777777" w:rsidR="00590313" w:rsidRDefault="00647A59">
      <w:pPr>
        <w:numPr>
          <w:ilvl w:val="0"/>
          <w:numId w:val="1"/>
        </w:numPr>
        <w:spacing w:after="19" w:line="258" w:lineRule="auto"/>
        <w:ind w:hanging="360"/>
      </w:pPr>
      <w:r>
        <w:t xml:space="preserve">You can assume each resource exists. </w:t>
      </w:r>
      <w:proofErr w:type="spellStart"/>
      <w:r>
        <w:t>Eg.</w:t>
      </w:r>
      <w:proofErr w:type="spellEnd"/>
      <w:r>
        <w:t xml:space="preserve"> No error handling for HTTP responses. </w:t>
      </w:r>
    </w:p>
    <w:p w14:paraId="2AF66A71" w14:textId="77777777" w:rsidR="00590313" w:rsidRDefault="00647A59">
      <w:pPr>
        <w:numPr>
          <w:ilvl w:val="0"/>
          <w:numId w:val="1"/>
        </w:numPr>
        <w:spacing w:after="159" w:line="258" w:lineRule="auto"/>
        <w:ind w:hanging="360"/>
      </w:pPr>
      <w:r>
        <w:t xml:space="preserve">You can assume that each response returns all standard header you would expect from a normal HTTP rest request. </w:t>
      </w:r>
    </w:p>
    <w:p w14:paraId="4A5E43EC" w14:textId="77777777" w:rsidR="00590313" w:rsidRDefault="00647A59">
      <w:pPr>
        <w:spacing w:after="334"/>
      </w:pPr>
      <w:r>
        <w:t xml:space="preserve"> </w:t>
      </w:r>
    </w:p>
    <w:p w14:paraId="1D608A88" w14:textId="77777777" w:rsidR="00590313" w:rsidRDefault="00647A59">
      <w:pPr>
        <w:spacing w:after="0"/>
        <w:ind w:left="-5" w:hanging="10"/>
      </w:pPr>
      <w:r>
        <w:rPr>
          <w:color w:val="2E74B5"/>
          <w:sz w:val="32"/>
        </w:rPr>
        <w:t xml:space="preserve">Exercise 2: </w:t>
      </w:r>
    </w:p>
    <w:p w14:paraId="1BAF360F" w14:textId="1D80D132" w:rsidR="00590313" w:rsidRDefault="00647A59">
      <w:pPr>
        <w:spacing w:after="161" w:line="258" w:lineRule="auto"/>
        <w:ind w:left="10" w:hanging="10"/>
      </w:pPr>
      <w:r>
        <w:t xml:space="preserve">A coupon management system stores a definition of a coupon </w:t>
      </w:r>
      <w:r w:rsidR="00E41404">
        <w:t>and</w:t>
      </w:r>
      <w:r>
        <w:t xml:space="preserve"> every time a user redeems a </w:t>
      </w:r>
    </w:p>
    <w:p w14:paraId="2BB9AF33" w14:textId="77777777" w:rsidR="00590313" w:rsidRDefault="00647A59">
      <w:pPr>
        <w:spacing w:after="161" w:line="258" w:lineRule="auto"/>
        <w:ind w:left="10" w:hanging="10"/>
      </w:pPr>
      <w:r>
        <w:t xml:space="preserve">coupon. A coupon consists of an id, a title, a start date, end date, maximum number of coupons per user </w:t>
      </w:r>
      <w:proofErr w:type="gramStart"/>
      <w:r>
        <w:t>and also</w:t>
      </w:r>
      <w:proofErr w:type="gramEnd"/>
      <w:r>
        <w:t xml:space="preserve"> a maximum number of coupons across all users. When a user redeems a coupon the system keeps track of the </w:t>
      </w:r>
      <w:proofErr w:type="gramStart"/>
      <w:r>
        <w:t>users</w:t>
      </w:r>
      <w:proofErr w:type="gramEnd"/>
      <w:r>
        <w:t xml:space="preserve"> identifier, the datetime when the redemption occurred and a unique code that is generated by the application. </w:t>
      </w:r>
    </w:p>
    <w:p w14:paraId="0D82F186" w14:textId="77777777" w:rsidR="00590313" w:rsidRDefault="00647A59">
      <w:pPr>
        <w:spacing w:after="204" w:line="258" w:lineRule="auto"/>
        <w:ind w:left="10" w:hanging="10"/>
      </w:pPr>
      <w:r>
        <w:t xml:space="preserve">The coupon management system is required to provide the following capabilities: </w:t>
      </w:r>
    </w:p>
    <w:p w14:paraId="73786BC8" w14:textId="77777777" w:rsidR="00590313" w:rsidRDefault="00647A59">
      <w:pPr>
        <w:numPr>
          <w:ilvl w:val="0"/>
          <w:numId w:val="2"/>
        </w:numPr>
        <w:spacing w:after="19" w:line="258" w:lineRule="auto"/>
        <w:ind w:hanging="360"/>
      </w:pPr>
      <w:r>
        <w:t xml:space="preserve">Provide an active list of coupons.  </w:t>
      </w:r>
    </w:p>
    <w:p w14:paraId="6DCBCA25" w14:textId="77777777" w:rsidR="00590313" w:rsidRDefault="00647A59">
      <w:pPr>
        <w:numPr>
          <w:ilvl w:val="0"/>
          <w:numId w:val="2"/>
        </w:numPr>
        <w:spacing w:after="19" w:line="258" w:lineRule="auto"/>
        <w:ind w:hanging="360"/>
      </w:pPr>
      <w:r>
        <w:t xml:space="preserve">Determine if a consumer can redeem a </w:t>
      </w:r>
      <w:proofErr w:type="gramStart"/>
      <w:r>
        <w:t>coupons</w:t>
      </w:r>
      <w:proofErr w:type="gramEnd"/>
      <w:r>
        <w:t xml:space="preserve">. </w:t>
      </w:r>
    </w:p>
    <w:p w14:paraId="3E16DC43" w14:textId="77777777" w:rsidR="00590313" w:rsidRDefault="00647A59">
      <w:pPr>
        <w:numPr>
          <w:ilvl w:val="0"/>
          <w:numId w:val="2"/>
        </w:numPr>
        <w:spacing w:after="19" w:line="258" w:lineRule="auto"/>
        <w:ind w:hanging="360"/>
      </w:pPr>
      <w:r>
        <w:t xml:space="preserve">Store redemptions as they occur. </w:t>
      </w:r>
    </w:p>
    <w:p w14:paraId="0E0CC2B2" w14:textId="77777777" w:rsidR="00590313" w:rsidRDefault="00647A59">
      <w:pPr>
        <w:numPr>
          <w:ilvl w:val="0"/>
          <w:numId w:val="2"/>
        </w:numPr>
        <w:spacing w:after="133" w:line="258" w:lineRule="auto"/>
        <w:ind w:hanging="360"/>
      </w:pPr>
      <w:r>
        <w:t xml:space="preserve">Provide reporting on the redemptions for a specific offer. </w:t>
      </w:r>
    </w:p>
    <w:p w14:paraId="1A95DDAA" w14:textId="77777777" w:rsidR="00590313" w:rsidRDefault="00647A59">
      <w:pPr>
        <w:spacing w:after="207" w:line="258" w:lineRule="auto"/>
        <w:ind w:left="10" w:hanging="10"/>
      </w:pPr>
      <w:r>
        <w:t xml:space="preserve">The coupon management system is expected to have the following capacity: </w:t>
      </w:r>
    </w:p>
    <w:p w14:paraId="026582AD" w14:textId="4FA028FC" w:rsidR="00590313" w:rsidRDefault="00647A59">
      <w:pPr>
        <w:numPr>
          <w:ilvl w:val="0"/>
          <w:numId w:val="2"/>
        </w:numPr>
        <w:spacing w:after="19" w:line="258" w:lineRule="auto"/>
        <w:ind w:hanging="360"/>
      </w:pPr>
      <w:r>
        <w:t xml:space="preserve">Coupons up to 50000 unique coupons. </w:t>
      </w:r>
      <w:r w:rsidR="00E41404">
        <w:t>Generally,</w:t>
      </w:r>
      <w:r>
        <w:t xml:space="preserve"> 100-500 active at any point in time. </w:t>
      </w:r>
    </w:p>
    <w:p w14:paraId="0B52D801" w14:textId="77777777" w:rsidR="00590313" w:rsidRDefault="00647A59">
      <w:pPr>
        <w:numPr>
          <w:ilvl w:val="0"/>
          <w:numId w:val="2"/>
        </w:numPr>
        <w:spacing w:after="135" w:line="258" w:lineRule="auto"/>
        <w:ind w:hanging="360"/>
      </w:pPr>
      <w:r>
        <w:t xml:space="preserve">Redemptions – Upwards of 1 billion rows. Expect at least 1 million redemptions per day. </w:t>
      </w:r>
    </w:p>
    <w:p w14:paraId="043557D7" w14:textId="77777777" w:rsidR="00590313" w:rsidRDefault="00647A59">
      <w:pPr>
        <w:spacing w:after="205" w:line="258" w:lineRule="auto"/>
        <w:ind w:left="10" w:hanging="10"/>
      </w:pPr>
      <w:r>
        <w:t xml:space="preserve">Requirements: </w:t>
      </w:r>
    </w:p>
    <w:p w14:paraId="0D77836E" w14:textId="77777777" w:rsidR="00590313" w:rsidRDefault="00647A59">
      <w:pPr>
        <w:numPr>
          <w:ilvl w:val="0"/>
          <w:numId w:val="2"/>
        </w:numPr>
        <w:spacing w:after="44" w:line="258" w:lineRule="auto"/>
        <w:ind w:hanging="360"/>
      </w:pPr>
      <w:r>
        <w:t xml:space="preserve">Create a data model to represent the data in the above scenario. You are free to choose any storage mechanism you feel appropriate. The model should </w:t>
      </w:r>
      <w:proofErr w:type="gramStart"/>
      <w:r>
        <w:t>take into account</w:t>
      </w:r>
      <w:proofErr w:type="gramEnd"/>
      <w:r>
        <w:t xml:space="preserve"> the volume and expected operations into account. </w:t>
      </w:r>
    </w:p>
    <w:p w14:paraId="3CF9BD40" w14:textId="403E7379" w:rsidR="00590313" w:rsidRDefault="00647A59">
      <w:pPr>
        <w:numPr>
          <w:ilvl w:val="0"/>
          <w:numId w:val="2"/>
        </w:numPr>
        <w:spacing w:after="19" w:line="258" w:lineRule="auto"/>
        <w:ind w:hanging="360"/>
      </w:pPr>
      <w:r>
        <w:t xml:space="preserve">Define additional optimizations that you would apply to the basic data model. (For </w:t>
      </w:r>
      <w:r w:rsidR="00E41404">
        <w:t>example,</w:t>
      </w:r>
      <w:r>
        <w:t xml:space="preserve"> if you were to choose SQL you might want indexes on certain columns) Note: </w:t>
      </w:r>
    </w:p>
    <w:p w14:paraId="1E4F165D" w14:textId="5F822782" w:rsidR="00D65F66" w:rsidRDefault="00647A59" w:rsidP="00D65F66">
      <w:pPr>
        <w:spacing w:after="334" w:line="258" w:lineRule="auto"/>
        <w:ind w:left="730" w:hanging="10"/>
      </w:pPr>
      <w:r>
        <w:t xml:space="preserve">Implementation/Code is not required. </w:t>
      </w:r>
    </w:p>
    <w:p w14:paraId="02868BC7" w14:textId="77777777" w:rsidR="00D65F66" w:rsidRDefault="00D65F66" w:rsidP="00D65F66">
      <w:pPr>
        <w:spacing w:after="334" w:line="258" w:lineRule="auto"/>
        <w:rPr>
          <w:b/>
          <w:bCs/>
        </w:rPr>
      </w:pPr>
    </w:p>
    <w:p w14:paraId="4B91CE4A" w14:textId="77777777" w:rsidR="00D65F66" w:rsidRDefault="00D65F66" w:rsidP="00D65F66">
      <w:pPr>
        <w:spacing w:after="334" w:line="258" w:lineRule="auto"/>
        <w:rPr>
          <w:b/>
          <w:bCs/>
        </w:rPr>
      </w:pPr>
    </w:p>
    <w:p w14:paraId="2B50CCCC" w14:textId="77777777" w:rsidR="00D65F66" w:rsidRDefault="00D65F66" w:rsidP="00D65F66">
      <w:pPr>
        <w:spacing w:after="334" w:line="258" w:lineRule="auto"/>
        <w:rPr>
          <w:b/>
          <w:bCs/>
        </w:rPr>
      </w:pPr>
    </w:p>
    <w:p w14:paraId="1F327ED5" w14:textId="0C0F718F" w:rsidR="00D65F66" w:rsidRDefault="00D65F66" w:rsidP="00D65F66">
      <w:pPr>
        <w:spacing w:after="334" w:line="258" w:lineRule="auto"/>
        <w:rPr>
          <w:b/>
          <w:bCs/>
        </w:rPr>
      </w:pPr>
      <w:r w:rsidRPr="00D65F66">
        <w:rPr>
          <w:b/>
          <w:bCs/>
        </w:rPr>
        <w:t>Solution</w:t>
      </w:r>
      <w:r>
        <w:rPr>
          <w:b/>
          <w:bCs/>
        </w:rPr>
        <w:t xml:space="preserve"> 2</w:t>
      </w:r>
      <w:r w:rsidRPr="00D65F66">
        <w:rPr>
          <w:b/>
          <w:bCs/>
        </w:rPr>
        <w:t>:</w:t>
      </w:r>
      <w:r w:rsidR="00E876C3">
        <w:rPr>
          <w:b/>
          <w:bCs/>
        </w:rPr>
        <w:t xml:space="preserve"> </w:t>
      </w:r>
      <w:r w:rsidR="00B46F06" w:rsidRPr="00B46F06">
        <w:t>Below</w:t>
      </w:r>
      <w:r w:rsidR="00B46F06">
        <w:t xml:space="preserve"> is the data table structure to use to store data. </w:t>
      </w:r>
    </w:p>
    <w:p w14:paraId="0EAE3736" w14:textId="591A5EFB" w:rsidR="001B4F7A" w:rsidRDefault="001678FF" w:rsidP="00D65F66">
      <w:pPr>
        <w:spacing w:after="334" w:line="258" w:lineRule="auto"/>
        <w:rPr>
          <w:b/>
          <w:bCs/>
        </w:rPr>
      </w:pPr>
      <w:r>
        <w:rPr>
          <w:noProof/>
        </w:rPr>
        <w:drawing>
          <wp:inline distT="0" distB="0" distL="0" distR="0" wp14:anchorId="7258FE73" wp14:editId="5B103091">
            <wp:extent cx="5720080" cy="3251835"/>
            <wp:effectExtent l="0" t="0" r="0" b="571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96CD" w14:textId="0B48CEE7" w:rsidR="006E51C6" w:rsidRDefault="006E51C6" w:rsidP="00D65F66">
      <w:pPr>
        <w:spacing w:after="334" w:line="258" w:lineRule="auto"/>
        <w:rPr>
          <w:b/>
          <w:bCs/>
        </w:rPr>
      </w:pPr>
      <w:r>
        <w:rPr>
          <w:b/>
          <w:bCs/>
        </w:rPr>
        <w:t>TBL-Coupons – holds coupons details</w:t>
      </w:r>
    </w:p>
    <w:p w14:paraId="03361FC1" w14:textId="7C8F0081" w:rsidR="006E51C6" w:rsidRDefault="006E51C6" w:rsidP="00D65F66">
      <w:pPr>
        <w:spacing w:after="334" w:line="258" w:lineRule="auto"/>
        <w:rPr>
          <w:b/>
          <w:bCs/>
        </w:rPr>
      </w:pPr>
      <w:r>
        <w:rPr>
          <w:b/>
          <w:bCs/>
        </w:rPr>
        <w:t>TBL-</w:t>
      </w:r>
      <w:proofErr w:type="spellStart"/>
      <w:r>
        <w:rPr>
          <w:b/>
          <w:bCs/>
        </w:rPr>
        <w:t>CouponRedeem</w:t>
      </w:r>
      <w:proofErr w:type="spellEnd"/>
      <w:r>
        <w:rPr>
          <w:b/>
          <w:bCs/>
        </w:rPr>
        <w:t xml:space="preserve"> – holds coupon redemptions information made by the user-</w:t>
      </w:r>
    </w:p>
    <w:p w14:paraId="15135538" w14:textId="4C374C40" w:rsidR="006E51C6" w:rsidRPr="006E51C6" w:rsidRDefault="006E51C6" w:rsidP="006E51C6">
      <w:pPr>
        <w:pStyle w:val="ListParagraph"/>
        <w:numPr>
          <w:ilvl w:val="0"/>
          <w:numId w:val="6"/>
        </w:numPr>
        <w:spacing w:after="334" w:line="258" w:lineRule="auto"/>
        <w:rPr>
          <w:b/>
          <w:bCs/>
        </w:rPr>
      </w:pPr>
      <w:r>
        <w:rPr>
          <w:b/>
          <w:bCs/>
        </w:rPr>
        <w:t xml:space="preserve">Assuming there is trigger on this table ON INSERT operation that will update count of </w:t>
      </w:r>
      <w:proofErr w:type="gramStart"/>
      <w:r>
        <w:rPr>
          <w:b/>
          <w:bCs/>
        </w:rPr>
        <w:t>users</w:t>
      </w:r>
      <w:proofErr w:type="gramEnd"/>
      <w:r>
        <w:rPr>
          <w:b/>
          <w:bCs/>
        </w:rPr>
        <w:t xml:space="preserve"> </w:t>
      </w:r>
      <w:r w:rsidR="004477AC">
        <w:rPr>
          <w:b/>
          <w:bCs/>
        </w:rPr>
        <w:t>redemptions</w:t>
      </w:r>
      <w:r>
        <w:rPr>
          <w:b/>
          <w:bCs/>
        </w:rPr>
        <w:t xml:space="preserve"> and update</w:t>
      </w:r>
      <w:r w:rsidR="004477AC">
        <w:rPr>
          <w:b/>
          <w:bCs/>
        </w:rPr>
        <w:t xml:space="preserve"> </w:t>
      </w:r>
      <w:proofErr w:type="spellStart"/>
      <w:r w:rsidR="004477AC">
        <w:rPr>
          <w:b/>
          <w:bCs/>
        </w:rPr>
        <w:t>RedeemCount</w:t>
      </w:r>
      <w:proofErr w:type="spellEnd"/>
      <w:r w:rsidR="004477AC">
        <w:rPr>
          <w:b/>
          <w:bCs/>
        </w:rPr>
        <w:t xml:space="preserve"> of particular user</w:t>
      </w:r>
      <w:r>
        <w:rPr>
          <w:b/>
          <w:bCs/>
        </w:rPr>
        <w:t xml:space="preserve"> in TBL-</w:t>
      </w:r>
      <w:proofErr w:type="spellStart"/>
      <w:r>
        <w:rPr>
          <w:b/>
          <w:bCs/>
        </w:rPr>
        <w:t>CustomerCouponRedeem</w:t>
      </w:r>
      <w:proofErr w:type="spellEnd"/>
      <w:r>
        <w:rPr>
          <w:b/>
          <w:bCs/>
        </w:rPr>
        <w:t>.</w:t>
      </w:r>
    </w:p>
    <w:p w14:paraId="4B1810E6" w14:textId="0F1675B5" w:rsidR="00B46F06" w:rsidRDefault="00B46F06" w:rsidP="00B46F06">
      <w:pPr>
        <w:spacing w:after="334" w:line="258" w:lineRule="auto"/>
        <w:rPr>
          <w:b/>
          <w:bCs/>
        </w:rPr>
      </w:pPr>
      <w:r>
        <w:rPr>
          <w:b/>
          <w:bCs/>
        </w:rPr>
        <w:t>Capacity and queries:</w:t>
      </w:r>
    </w:p>
    <w:p w14:paraId="1BEA75B3" w14:textId="40883796" w:rsidR="00B46F06" w:rsidRDefault="00B46F06" w:rsidP="00B46F06">
      <w:pPr>
        <w:numPr>
          <w:ilvl w:val="0"/>
          <w:numId w:val="2"/>
        </w:numPr>
        <w:spacing w:after="19" w:line="258" w:lineRule="auto"/>
        <w:ind w:hanging="360"/>
      </w:pPr>
      <w:r>
        <w:t xml:space="preserve">Provide an active list of coupons.  </w:t>
      </w:r>
    </w:p>
    <w:p w14:paraId="44C95B05" w14:textId="77777777" w:rsidR="0053741D" w:rsidRDefault="0053741D" w:rsidP="0053741D">
      <w:pPr>
        <w:spacing w:after="19" w:line="258" w:lineRule="auto"/>
        <w:ind w:left="705"/>
      </w:pPr>
    </w:p>
    <w:p w14:paraId="273CE556" w14:textId="7CC35283" w:rsidR="00B46F06" w:rsidRPr="00173DEE" w:rsidRDefault="00B46F06" w:rsidP="00B46F06">
      <w:pPr>
        <w:pStyle w:val="ListParagraph"/>
        <w:numPr>
          <w:ilvl w:val="0"/>
          <w:numId w:val="5"/>
        </w:numPr>
        <w:spacing w:after="19" w:line="258" w:lineRule="auto"/>
        <w:rPr>
          <w:highlight w:val="yellow"/>
        </w:rPr>
      </w:pPr>
      <w:r w:rsidRPr="00173DEE">
        <w:rPr>
          <w:highlight w:val="yellow"/>
        </w:rPr>
        <w:t xml:space="preserve">This list can be retrieved by querying on TBL-Coupons by applying filtering on Coupon </w:t>
      </w:r>
      <w:proofErr w:type="spellStart"/>
      <w:r w:rsidRPr="00173DEE">
        <w:rPr>
          <w:highlight w:val="yellow"/>
        </w:rPr>
        <w:t>enddate</w:t>
      </w:r>
      <w:proofErr w:type="spellEnd"/>
      <w:r w:rsidRPr="00173DEE">
        <w:rPr>
          <w:highlight w:val="yellow"/>
        </w:rPr>
        <w:t xml:space="preserve"> (</w:t>
      </w:r>
      <w:proofErr w:type="spellStart"/>
      <w:proofErr w:type="gramStart"/>
      <w:r w:rsidRPr="00173DEE">
        <w:rPr>
          <w:highlight w:val="yellow"/>
        </w:rPr>
        <w:t>eg.where</w:t>
      </w:r>
      <w:proofErr w:type="spellEnd"/>
      <w:proofErr w:type="gramEnd"/>
      <w:r w:rsidRPr="00173DEE">
        <w:rPr>
          <w:highlight w:val="yellow"/>
        </w:rPr>
        <w:t xml:space="preserve"> </w:t>
      </w:r>
      <w:proofErr w:type="spellStart"/>
      <w:r w:rsidRPr="00173DEE">
        <w:rPr>
          <w:highlight w:val="yellow"/>
        </w:rPr>
        <w:t>enddate</w:t>
      </w:r>
      <w:proofErr w:type="spellEnd"/>
      <w:r w:rsidRPr="00173DEE">
        <w:rPr>
          <w:highlight w:val="yellow"/>
        </w:rPr>
        <w:t>&gt;</w:t>
      </w:r>
      <w:r w:rsidR="002760C4">
        <w:rPr>
          <w:highlight w:val="yellow"/>
        </w:rPr>
        <w:t>=</w:t>
      </w:r>
      <w:proofErr w:type="spellStart"/>
      <w:r w:rsidRPr="00173DEE">
        <w:rPr>
          <w:highlight w:val="yellow"/>
        </w:rPr>
        <w:t>currentdate</w:t>
      </w:r>
      <w:proofErr w:type="spellEnd"/>
      <w:r w:rsidRPr="00173DEE">
        <w:rPr>
          <w:highlight w:val="yellow"/>
        </w:rPr>
        <w:t>)</w:t>
      </w:r>
    </w:p>
    <w:p w14:paraId="03C91E8F" w14:textId="77777777" w:rsidR="0053741D" w:rsidRDefault="0053741D" w:rsidP="0053741D">
      <w:pPr>
        <w:spacing w:after="19" w:line="258" w:lineRule="auto"/>
        <w:ind w:left="705"/>
      </w:pPr>
    </w:p>
    <w:p w14:paraId="0CB21C7D" w14:textId="4C561847" w:rsidR="00B46F06" w:rsidRDefault="00B46F06" w:rsidP="00B46F06">
      <w:pPr>
        <w:numPr>
          <w:ilvl w:val="0"/>
          <w:numId w:val="2"/>
        </w:numPr>
        <w:spacing w:after="19" w:line="258" w:lineRule="auto"/>
        <w:ind w:hanging="360"/>
      </w:pPr>
      <w:r>
        <w:t xml:space="preserve">Determine if a consumer can redeem a </w:t>
      </w:r>
      <w:proofErr w:type="gramStart"/>
      <w:r>
        <w:t>coupons</w:t>
      </w:r>
      <w:proofErr w:type="gramEnd"/>
      <w:r>
        <w:t xml:space="preserve">. </w:t>
      </w:r>
    </w:p>
    <w:p w14:paraId="1DEE3376" w14:textId="77777777" w:rsidR="0053741D" w:rsidRDefault="0053741D" w:rsidP="0053741D">
      <w:pPr>
        <w:spacing w:after="19" w:line="258" w:lineRule="auto"/>
        <w:ind w:left="705"/>
      </w:pPr>
    </w:p>
    <w:p w14:paraId="763CD2A9" w14:textId="796BD4A2" w:rsidR="00E7766A" w:rsidRPr="005C4D58" w:rsidRDefault="001678FF" w:rsidP="00E7766A">
      <w:pPr>
        <w:pStyle w:val="ListParagraph"/>
        <w:numPr>
          <w:ilvl w:val="0"/>
          <w:numId w:val="5"/>
        </w:numPr>
        <w:spacing w:after="19" w:line="258" w:lineRule="auto"/>
        <w:rPr>
          <w:highlight w:val="yellow"/>
        </w:rPr>
      </w:pPr>
      <w:r w:rsidRPr="005C4D58">
        <w:rPr>
          <w:highlight w:val="yellow"/>
        </w:rPr>
        <w:t xml:space="preserve">There should be two </w:t>
      </w:r>
      <w:r w:rsidR="0074405E" w:rsidRPr="005C4D58">
        <w:rPr>
          <w:highlight w:val="yellow"/>
        </w:rPr>
        <w:t>conditions</w:t>
      </w:r>
      <w:r w:rsidRPr="005C4D58">
        <w:rPr>
          <w:highlight w:val="yellow"/>
        </w:rPr>
        <w:t xml:space="preserve"> met before customer can</w:t>
      </w:r>
      <w:r w:rsidR="0074405E" w:rsidRPr="005C4D58">
        <w:rPr>
          <w:highlight w:val="yellow"/>
        </w:rPr>
        <w:t xml:space="preserve"> apply</w:t>
      </w:r>
      <w:r w:rsidRPr="005C4D58">
        <w:rPr>
          <w:highlight w:val="yellow"/>
        </w:rPr>
        <w:t xml:space="preserve"> </w:t>
      </w:r>
      <w:r w:rsidR="0074405E" w:rsidRPr="005C4D58">
        <w:rPr>
          <w:highlight w:val="yellow"/>
        </w:rPr>
        <w:t>for redemption</w:t>
      </w:r>
      <w:r w:rsidRPr="005C4D58">
        <w:rPr>
          <w:highlight w:val="yellow"/>
        </w:rPr>
        <w:t xml:space="preserve"> </w:t>
      </w:r>
      <w:r w:rsidR="0074405E" w:rsidRPr="005C4D58">
        <w:rPr>
          <w:highlight w:val="yellow"/>
        </w:rPr>
        <w:t>of</w:t>
      </w:r>
      <w:r w:rsidRPr="005C4D58">
        <w:rPr>
          <w:highlight w:val="yellow"/>
        </w:rPr>
        <w:t xml:space="preserve"> coupon.</w:t>
      </w:r>
      <w:r w:rsidR="009968DC" w:rsidRPr="005C4D58">
        <w:rPr>
          <w:highlight w:val="yellow"/>
        </w:rPr>
        <w:t xml:space="preserve"> (Assuming coupon id </w:t>
      </w:r>
      <w:r w:rsidR="002F4589" w:rsidRPr="005C4D58">
        <w:rPr>
          <w:highlight w:val="yellow"/>
        </w:rPr>
        <w:t>–</w:t>
      </w:r>
      <w:r w:rsidR="009968DC" w:rsidRPr="005C4D58">
        <w:rPr>
          <w:highlight w:val="yellow"/>
        </w:rPr>
        <w:t xml:space="preserve"> 1000</w:t>
      </w:r>
      <w:r w:rsidR="002F4589" w:rsidRPr="005C4D58">
        <w:rPr>
          <w:highlight w:val="yellow"/>
        </w:rPr>
        <w:t xml:space="preserve">, Customer id - </w:t>
      </w:r>
      <w:proofErr w:type="gramStart"/>
      <w:r w:rsidR="002F4589" w:rsidRPr="005C4D58">
        <w:rPr>
          <w:highlight w:val="yellow"/>
        </w:rPr>
        <w:t xml:space="preserve">1 </w:t>
      </w:r>
      <w:r w:rsidR="009968DC" w:rsidRPr="005C4D58">
        <w:rPr>
          <w:highlight w:val="yellow"/>
        </w:rPr>
        <w:t>)</w:t>
      </w:r>
      <w:proofErr w:type="gramEnd"/>
    </w:p>
    <w:p w14:paraId="12976231" w14:textId="6E5458EB" w:rsidR="001678FF" w:rsidRPr="005C4D58" w:rsidRDefault="009968DC" w:rsidP="001678FF">
      <w:pPr>
        <w:pStyle w:val="ListParagraph"/>
        <w:numPr>
          <w:ilvl w:val="1"/>
          <w:numId w:val="5"/>
        </w:numPr>
        <w:spacing w:after="19" w:line="258" w:lineRule="auto"/>
        <w:rPr>
          <w:highlight w:val="yellow"/>
        </w:rPr>
      </w:pPr>
      <w:r w:rsidRPr="005C4D58">
        <w:rPr>
          <w:highlight w:val="yellow"/>
        </w:rPr>
        <w:t>Total number of coupons redeemed</w:t>
      </w:r>
      <w:r w:rsidR="007064C5" w:rsidRPr="005C4D58">
        <w:rPr>
          <w:highlight w:val="yellow"/>
        </w:rPr>
        <w:t xml:space="preserve"> (take count from </w:t>
      </w:r>
      <w:proofErr w:type="spellStart"/>
      <w:r w:rsidR="007064C5" w:rsidRPr="005C4D58">
        <w:rPr>
          <w:highlight w:val="yellow"/>
        </w:rPr>
        <w:t>TBLCouponRdeem</w:t>
      </w:r>
      <w:proofErr w:type="spellEnd"/>
      <w:r w:rsidR="007064C5" w:rsidRPr="005C4D58">
        <w:rPr>
          <w:highlight w:val="yellow"/>
        </w:rPr>
        <w:t>)</w:t>
      </w:r>
      <w:r w:rsidRPr="005C4D58">
        <w:rPr>
          <w:highlight w:val="yellow"/>
        </w:rPr>
        <w:t xml:space="preserve"> is less than </w:t>
      </w:r>
      <w:proofErr w:type="spellStart"/>
      <w:r w:rsidRPr="005C4D58">
        <w:rPr>
          <w:highlight w:val="yellow"/>
        </w:rPr>
        <w:t>TBlCoupon.MaxcouponCustomers</w:t>
      </w:r>
      <w:proofErr w:type="spellEnd"/>
      <w:r w:rsidR="007064C5" w:rsidRPr="005C4D58">
        <w:rPr>
          <w:highlight w:val="yellow"/>
        </w:rPr>
        <w:t xml:space="preserve"> for that </w:t>
      </w:r>
      <w:proofErr w:type="spellStart"/>
      <w:r w:rsidR="007064C5" w:rsidRPr="005C4D58">
        <w:rPr>
          <w:highlight w:val="yellow"/>
        </w:rPr>
        <w:t>coupond</w:t>
      </w:r>
      <w:proofErr w:type="spellEnd"/>
      <w:r w:rsidR="007064C5" w:rsidRPr="005C4D58">
        <w:rPr>
          <w:highlight w:val="yellow"/>
        </w:rPr>
        <w:t xml:space="preserve"> id – 1000</w:t>
      </w:r>
    </w:p>
    <w:p w14:paraId="6359443D" w14:textId="03F8ED50" w:rsidR="0053741D" w:rsidRPr="00CC277F" w:rsidRDefault="002F4589" w:rsidP="00CC277F">
      <w:pPr>
        <w:pStyle w:val="ListParagraph"/>
        <w:numPr>
          <w:ilvl w:val="1"/>
          <w:numId w:val="5"/>
        </w:numPr>
        <w:spacing w:after="19" w:line="258" w:lineRule="auto"/>
        <w:rPr>
          <w:highlight w:val="yellow"/>
        </w:rPr>
      </w:pPr>
      <w:r w:rsidRPr="005C4D58">
        <w:rPr>
          <w:highlight w:val="yellow"/>
        </w:rPr>
        <w:lastRenderedPageBreak/>
        <w:t xml:space="preserve">Total number of coupons redeemed </w:t>
      </w:r>
      <w:r w:rsidR="003E3903">
        <w:rPr>
          <w:highlight w:val="yellow"/>
        </w:rPr>
        <w:t xml:space="preserve">by the </w:t>
      </w:r>
      <w:proofErr w:type="gramStart"/>
      <w:r w:rsidR="003E3903">
        <w:rPr>
          <w:highlight w:val="yellow"/>
        </w:rPr>
        <w:t>user</w:t>
      </w:r>
      <w:r w:rsidRPr="005C4D58">
        <w:rPr>
          <w:highlight w:val="yellow"/>
        </w:rPr>
        <w:t>(</w:t>
      </w:r>
      <w:proofErr w:type="gramEnd"/>
      <w:r w:rsidR="00DC2AFD" w:rsidRPr="005C4D58">
        <w:rPr>
          <w:highlight w:val="yellow"/>
        </w:rPr>
        <w:t>take count for User id from TBL-</w:t>
      </w:r>
      <w:proofErr w:type="spellStart"/>
      <w:r w:rsidR="00DC2AFD" w:rsidRPr="005C4D58">
        <w:rPr>
          <w:highlight w:val="yellow"/>
        </w:rPr>
        <w:t>CustomerCouponRedeem</w:t>
      </w:r>
      <w:proofErr w:type="spellEnd"/>
      <w:r w:rsidRPr="005C4D58">
        <w:rPr>
          <w:highlight w:val="yellow"/>
        </w:rPr>
        <w:t xml:space="preserve"> ) is less than </w:t>
      </w:r>
      <w:proofErr w:type="spellStart"/>
      <w:r w:rsidRPr="005C4D58">
        <w:rPr>
          <w:highlight w:val="yellow"/>
        </w:rPr>
        <w:t>TBLCoupon.MaxcouponperCustomer</w:t>
      </w:r>
      <w:proofErr w:type="spellEnd"/>
      <w:r w:rsidRPr="005C4D58">
        <w:rPr>
          <w:highlight w:val="yellow"/>
        </w:rPr>
        <w:t xml:space="preserve"> for </w:t>
      </w:r>
      <w:proofErr w:type="spellStart"/>
      <w:r w:rsidRPr="005C4D58">
        <w:rPr>
          <w:highlight w:val="yellow"/>
        </w:rPr>
        <w:t>coupond</w:t>
      </w:r>
      <w:proofErr w:type="spellEnd"/>
      <w:r w:rsidRPr="005C4D58">
        <w:rPr>
          <w:highlight w:val="yellow"/>
        </w:rPr>
        <w:t xml:space="preserve"> id – 1000 and user Id - 1</w:t>
      </w:r>
    </w:p>
    <w:p w14:paraId="3E7F24EE" w14:textId="77777777" w:rsidR="00CC277F" w:rsidRDefault="00CC277F" w:rsidP="00FF3761">
      <w:pPr>
        <w:spacing w:after="19" w:line="258" w:lineRule="auto"/>
      </w:pPr>
    </w:p>
    <w:p w14:paraId="27FB8D53" w14:textId="2EB88E1C" w:rsidR="00B46F06" w:rsidRDefault="00B46F06" w:rsidP="00B46F06">
      <w:pPr>
        <w:numPr>
          <w:ilvl w:val="0"/>
          <w:numId w:val="2"/>
        </w:numPr>
        <w:spacing w:after="19" w:line="258" w:lineRule="auto"/>
        <w:ind w:hanging="360"/>
      </w:pPr>
      <w:r>
        <w:t xml:space="preserve">Store redemptions as they occur. </w:t>
      </w:r>
    </w:p>
    <w:p w14:paraId="7930A53B" w14:textId="77777777" w:rsidR="00CC277F" w:rsidRDefault="00CC277F" w:rsidP="00CC277F">
      <w:pPr>
        <w:spacing w:after="19" w:line="258" w:lineRule="auto"/>
        <w:ind w:left="705"/>
      </w:pPr>
    </w:p>
    <w:p w14:paraId="7F11E7EE" w14:textId="2F9765FD" w:rsidR="00515D3E" w:rsidRPr="004E2B09" w:rsidRDefault="00812DDB" w:rsidP="00515D3E">
      <w:pPr>
        <w:pStyle w:val="ListParagraph"/>
        <w:numPr>
          <w:ilvl w:val="0"/>
          <w:numId w:val="5"/>
        </w:numPr>
        <w:spacing w:after="19" w:line="258" w:lineRule="auto"/>
        <w:rPr>
          <w:highlight w:val="yellow"/>
        </w:rPr>
      </w:pPr>
      <w:r w:rsidRPr="004E2B09">
        <w:rPr>
          <w:highlight w:val="yellow"/>
        </w:rPr>
        <w:t>This will create a record and store in TBL-</w:t>
      </w:r>
      <w:proofErr w:type="spellStart"/>
      <w:r w:rsidRPr="004E2B09">
        <w:rPr>
          <w:highlight w:val="yellow"/>
        </w:rPr>
        <w:t>CouponRedeem</w:t>
      </w:r>
      <w:proofErr w:type="spellEnd"/>
      <w:r w:rsidRPr="004E2B09">
        <w:rPr>
          <w:highlight w:val="yellow"/>
        </w:rPr>
        <w:t xml:space="preserve"> whenever the customer </w:t>
      </w:r>
      <w:proofErr w:type="gramStart"/>
      <w:r w:rsidRPr="004E2B09">
        <w:rPr>
          <w:highlight w:val="yellow"/>
        </w:rPr>
        <w:t>redeem</w:t>
      </w:r>
      <w:proofErr w:type="gramEnd"/>
      <w:r w:rsidRPr="004E2B09">
        <w:rPr>
          <w:highlight w:val="yellow"/>
        </w:rPr>
        <w:t xml:space="preserve"> the coupon.</w:t>
      </w:r>
    </w:p>
    <w:p w14:paraId="30DB2189" w14:textId="77777777" w:rsidR="006B33FC" w:rsidRDefault="006B33FC" w:rsidP="006B33FC">
      <w:pPr>
        <w:spacing w:after="133" w:line="258" w:lineRule="auto"/>
        <w:ind w:left="705"/>
      </w:pPr>
    </w:p>
    <w:p w14:paraId="78697F8B" w14:textId="002F479E" w:rsidR="00B46F06" w:rsidRDefault="00B46F06" w:rsidP="00B46F06">
      <w:pPr>
        <w:numPr>
          <w:ilvl w:val="0"/>
          <w:numId w:val="2"/>
        </w:numPr>
        <w:spacing w:after="133" w:line="258" w:lineRule="auto"/>
        <w:ind w:hanging="360"/>
      </w:pPr>
      <w:r>
        <w:t xml:space="preserve">Provide reporting on the redemptions for a specific offer. </w:t>
      </w:r>
    </w:p>
    <w:p w14:paraId="54052AC8" w14:textId="5BB1D272" w:rsidR="00A95C17" w:rsidRPr="003325C7" w:rsidRDefault="00A95C17" w:rsidP="00A95C17">
      <w:pPr>
        <w:pStyle w:val="ListParagraph"/>
        <w:numPr>
          <w:ilvl w:val="0"/>
          <w:numId w:val="5"/>
        </w:numPr>
        <w:spacing w:after="334" w:line="258" w:lineRule="auto"/>
        <w:rPr>
          <w:b/>
          <w:bCs/>
          <w:highlight w:val="yellow"/>
        </w:rPr>
      </w:pPr>
      <w:r w:rsidRPr="003325C7">
        <w:rPr>
          <w:highlight w:val="yellow"/>
        </w:rPr>
        <w:t>There are multiple reports can be generated as needed as below.</w:t>
      </w:r>
    </w:p>
    <w:p w14:paraId="4FE35739" w14:textId="4E9EA4C2" w:rsidR="00A95C17" w:rsidRPr="003325C7" w:rsidRDefault="00A95C17" w:rsidP="00A95C17">
      <w:pPr>
        <w:pStyle w:val="ListParagraph"/>
        <w:numPr>
          <w:ilvl w:val="1"/>
          <w:numId w:val="6"/>
        </w:numPr>
        <w:spacing w:after="334" w:line="258" w:lineRule="auto"/>
        <w:rPr>
          <w:b/>
          <w:bCs/>
          <w:highlight w:val="yellow"/>
        </w:rPr>
      </w:pPr>
      <w:r w:rsidRPr="003325C7">
        <w:rPr>
          <w:highlight w:val="yellow"/>
        </w:rPr>
        <w:t xml:space="preserve">Number of redemptions made for </w:t>
      </w:r>
      <w:r w:rsidR="005F72B3" w:rsidRPr="003325C7">
        <w:rPr>
          <w:highlight w:val="yellow"/>
        </w:rPr>
        <w:t xml:space="preserve">a </w:t>
      </w:r>
      <w:r w:rsidRPr="003325C7">
        <w:rPr>
          <w:highlight w:val="yellow"/>
        </w:rPr>
        <w:t>specific coupon.</w:t>
      </w:r>
    </w:p>
    <w:p w14:paraId="37237FF1" w14:textId="618AFAFF" w:rsidR="00B44AD1" w:rsidRPr="003325C7" w:rsidRDefault="00B44AD1" w:rsidP="00A95C17">
      <w:pPr>
        <w:pStyle w:val="ListParagraph"/>
        <w:numPr>
          <w:ilvl w:val="1"/>
          <w:numId w:val="6"/>
        </w:numPr>
        <w:spacing w:after="334" w:line="258" w:lineRule="auto"/>
        <w:rPr>
          <w:b/>
          <w:bCs/>
          <w:highlight w:val="yellow"/>
        </w:rPr>
      </w:pPr>
      <w:r w:rsidRPr="003325C7">
        <w:rPr>
          <w:highlight w:val="yellow"/>
        </w:rPr>
        <w:t>Number of users made redemption for a coupon.</w:t>
      </w:r>
    </w:p>
    <w:p w14:paraId="38FFFAC7" w14:textId="5E7C93AF" w:rsidR="003A2F23" w:rsidRPr="003325C7" w:rsidRDefault="00B44AD1" w:rsidP="00725DD3">
      <w:pPr>
        <w:pStyle w:val="ListParagraph"/>
        <w:numPr>
          <w:ilvl w:val="0"/>
          <w:numId w:val="5"/>
        </w:numPr>
        <w:spacing w:after="334" w:line="258" w:lineRule="auto"/>
        <w:rPr>
          <w:b/>
          <w:bCs/>
          <w:highlight w:val="yellow"/>
        </w:rPr>
      </w:pPr>
      <w:r w:rsidRPr="003325C7">
        <w:rPr>
          <w:highlight w:val="yellow"/>
        </w:rPr>
        <w:t xml:space="preserve">For </w:t>
      </w:r>
      <w:r w:rsidR="00E507B7" w:rsidRPr="003325C7">
        <w:rPr>
          <w:highlight w:val="yellow"/>
        </w:rPr>
        <w:t>this kind</w:t>
      </w:r>
      <w:r w:rsidRPr="003325C7">
        <w:rPr>
          <w:highlight w:val="yellow"/>
        </w:rPr>
        <w:t xml:space="preserve"> of </w:t>
      </w:r>
      <w:proofErr w:type="gramStart"/>
      <w:r w:rsidRPr="003325C7">
        <w:rPr>
          <w:highlight w:val="yellow"/>
        </w:rPr>
        <w:t>reports</w:t>
      </w:r>
      <w:proofErr w:type="gramEnd"/>
      <w:r w:rsidRPr="003325C7">
        <w:rPr>
          <w:highlight w:val="yellow"/>
        </w:rPr>
        <w:t xml:space="preserve"> w</w:t>
      </w:r>
      <w:r w:rsidR="006B33FC" w:rsidRPr="003325C7">
        <w:rPr>
          <w:highlight w:val="yellow"/>
        </w:rPr>
        <w:t>e can use in-built SQL reporting tool that can be used to create quick reports as needed</w:t>
      </w:r>
      <w:r w:rsidR="003A2F23" w:rsidRPr="003325C7">
        <w:rPr>
          <w:highlight w:val="yellow"/>
        </w:rPr>
        <w:t xml:space="preserve"> </w:t>
      </w:r>
      <w:r w:rsidR="00BC181E" w:rsidRPr="003325C7">
        <w:rPr>
          <w:highlight w:val="yellow"/>
        </w:rPr>
        <w:t>for the defined schema.</w:t>
      </w:r>
    </w:p>
    <w:p w14:paraId="2D479294" w14:textId="75EF332B" w:rsidR="006B33FC" w:rsidRPr="003325C7" w:rsidRDefault="006B33FC" w:rsidP="006B33FC">
      <w:pPr>
        <w:pStyle w:val="ListParagraph"/>
        <w:numPr>
          <w:ilvl w:val="0"/>
          <w:numId w:val="5"/>
        </w:numPr>
        <w:spacing w:after="334" w:line="258" w:lineRule="auto"/>
        <w:rPr>
          <w:b/>
          <w:bCs/>
          <w:highlight w:val="yellow"/>
        </w:rPr>
      </w:pPr>
      <w:r w:rsidRPr="003325C7">
        <w:rPr>
          <w:highlight w:val="yellow"/>
        </w:rPr>
        <w:t>It does not require any query or stored procedure to create this reporting.</w:t>
      </w:r>
    </w:p>
    <w:p w14:paraId="6078C929" w14:textId="1455AD4F" w:rsidR="006B33FC" w:rsidRPr="007C2266" w:rsidRDefault="006B33FC" w:rsidP="006B33FC">
      <w:pPr>
        <w:pStyle w:val="ListParagraph"/>
        <w:numPr>
          <w:ilvl w:val="0"/>
          <w:numId w:val="5"/>
        </w:numPr>
        <w:spacing w:after="334" w:line="258" w:lineRule="auto"/>
        <w:rPr>
          <w:b/>
          <w:bCs/>
          <w:highlight w:val="yellow"/>
        </w:rPr>
      </w:pPr>
      <w:r w:rsidRPr="003325C7">
        <w:rPr>
          <w:highlight w:val="yellow"/>
        </w:rPr>
        <w:t xml:space="preserve">We can implement ad-hoc reporting </w:t>
      </w:r>
      <w:r w:rsidR="00C936FA" w:rsidRPr="003325C7">
        <w:rPr>
          <w:highlight w:val="yellow"/>
        </w:rPr>
        <w:t>functionality</w:t>
      </w:r>
      <w:r w:rsidRPr="003325C7">
        <w:rPr>
          <w:highlight w:val="yellow"/>
        </w:rPr>
        <w:t xml:space="preserve"> that can be used recurringly on weekly, </w:t>
      </w:r>
      <w:r w:rsidR="001A77F6" w:rsidRPr="003325C7">
        <w:rPr>
          <w:highlight w:val="yellow"/>
        </w:rPr>
        <w:t>monthly,</w:t>
      </w:r>
      <w:r w:rsidRPr="003325C7">
        <w:rPr>
          <w:highlight w:val="yellow"/>
        </w:rPr>
        <w:t xml:space="preserve"> or specific time.</w:t>
      </w:r>
    </w:p>
    <w:p w14:paraId="4BD374CE" w14:textId="77777777" w:rsidR="007C2266" w:rsidRDefault="007C2266" w:rsidP="007C2266">
      <w:pPr>
        <w:spacing w:after="207" w:line="258" w:lineRule="auto"/>
        <w:ind w:left="10" w:hanging="10"/>
      </w:pPr>
      <w:r>
        <w:t xml:space="preserve">The coupon management system is expected to have the following capacity: </w:t>
      </w:r>
    </w:p>
    <w:p w14:paraId="0A34DDF4" w14:textId="3CCBC7CA" w:rsidR="007C2266" w:rsidRDefault="007C2266" w:rsidP="007C2266">
      <w:pPr>
        <w:numPr>
          <w:ilvl w:val="0"/>
          <w:numId w:val="2"/>
        </w:numPr>
        <w:spacing w:after="19" w:line="258" w:lineRule="auto"/>
        <w:ind w:hanging="360"/>
      </w:pPr>
      <w:r>
        <w:t xml:space="preserve">Coupons up to 50000 unique coupons. Generally, 100-500 active at any point in time. </w:t>
      </w:r>
    </w:p>
    <w:p w14:paraId="70BC613A" w14:textId="05EAEDE7" w:rsidR="007C2266" w:rsidRDefault="007C2266" w:rsidP="007C2266">
      <w:pPr>
        <w:spacing w:after="19" w:line="258" w:lineRule="auto"/>
      </w:pPr>
    </w:p>
    <w:p w14:paraId="20B565E6" w14:textId="63B3FC43" w:rsidR="007C2266" w:rsidRDefault="007C2266" w:rsidP="007C2266">
      <w:pPr>
        <w:pStyle w:val="ListParagraph"/>
        <w:numPr>
          <w:ilvl w:val="0"/>
          <w:numId w:val="5"/>
        </w:numPr>
        <w:spacing w:after="19" w:line="258" w:lineRule="auto"/>
      </w:pPr>
      <w:r w:rsidRPr="007C2266">
        <w:rPr>
          <w:highlight w:val="yellow"/>
        </w:rPr>
        <w:t>It can be achieved by some background schedulers to create new unique coupons by checking above conditions</w:t>
      </w:r>
      <w:r>
        <w:t xml:space="preserve"> </w:t>
      </w:r>
    </w:p>
    <w:p w14:paraId="29338853" w14:textId="3CBC4B90" w:rsidR="007C2266" w:rsidRDefault="007C2266" w:rsidP="007C2266">
      <w:pPr>
        <w:numPr>
          <w:ilvl w:val="0"/>
          <w:numId w:val="2"/>
        </w:numPr>
        <w:spacing w:after="135" w:line="258" w:lineRule="auto"/>
        <w:ind w:hanging="360"/>
      </w:pPr>
      <w:r>
        <w:t xml:space="preserve">Redemptions – Upwards of 1 billion rows. Expect at least 1 million redemptions per day. </w:t>
      </w:r>
    </w:p>
    <w:p w14:paraId="1EABADAE" w14:textId="4E66203E" w:rsidR="00320FAE" w:rsidRPr="00320FAE" w:rsidRDefault="00320FAE" w:rsidP="00320FAE">
      <w:pPr>
        <w:pStyle w:val="ListParagraph"/>
        <w:numPr>
          <w:ilvl w:val="0"/>
          <w:numId w:val="5"/>
        </w:numPr>
        <w:spacing w:after="135" w:line="258" w:lineRule="auto"/>
        <w:rPr>
          <w:highlight w:val="yellow"/>
        </w:rPr>
      </w:pPr>
      <w:r w:rsidRPr="00320FAE">
        <w:rPr>
          <w:highlight w:val="yellow"/>
        </w:rPr>
        <w:t>Based on considering this scenario we can also use NO-SQL database like. Azure Cosmos or MongoDB</w:t>
      </w:r>
    </w:p>
    <w:p w14:paraId="35E662C2" w14:textId="77777777" w:rsidR="007C2266" w:rsidRPr="007C2266" w:rsidRDefault="007C2266" w:rsidP="007C2266">
      <w:pPr>
        <w:spacing w:after="334" w:line="258" w:lineRule="auto"/>
        <w:rPr>
          <w:b/>
          <w:bCs/>
          <w:highlight w:val="yellow"/>
        </w:rPr>
      </w:pPr>
    </w:p>
    <w:sectPr w:rsidR="007C2266" w:rsidRPr="007C2266">
      <w:pgSz w:w="11906" w:h="16838"/>
      <w:pgMar w:top="1465" w:right="1458" w:bottom="15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5992"/>
    <w:multiLevelType w:val="hybridMultilevel"/>
    <w:tmpl w:val="9D264EE4"/>
    <w:lvl w:ilvl="0" w:tplc="54662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372E0"/>
    <w:multiLevelType w:val="hybridMultilevel"/>
    <w:tmpl w:val="992216F6"/>
    <w:lvl w:ilvl="0" w:tplc="440C02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0C9F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2EF1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92CC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1ECA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08D3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12DE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741C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80E3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8A32C3"/>
    <w:multiLevelType w:val="hybridMultilevel"/>
    <w:tmpl w:val="475AD01C"/>
    <w:lvl w:ilvl="0" w:tplc="2A103590">
      <w:start w:val="1"/>
      <w:numFmt w:val="bullet"/>
      <w:lvlText w:val=""/>
      <w:lvlJc w:val="left"/>
      <w:pPr>
        <w:ind w:left="1065" w:hanging="360"/>
      </w:pPr>
      <w:rPr>
        <w:rFonts w:ascii="Wingdings" w:eastAsia="Calibri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CB46C38"/>
    <w:multiLevelType w:val="hybridMultilevel"/>
    <w:tmpl w:val="B4D6FD76"/>
    <w:lvl w:ilvl="0" w:tplc="27D8FA9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6E7925"/>
    <w:multiLevelType w:val="hybridMultilevel"/>
    <w:tmpl w:val="B08EB6E8"/>
    <w:lvl w:ilvl="0" w:tplc="5224A1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6083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8087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FA3F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B082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0807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183B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EC40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D81D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B50D4D"/>
    <w:multiLevelType w:val="hybridMultilevel"/>
    <w:tmpl w:val="4D0C4D68"/>
    <w:lvl w:ilvl="0" w:tplc="358CB138"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13"/>
    <w:rsid w:val="001678FF"/>
    <w:rsid w:val="00173DEE"/>
    <w:rsid w:val="001A77F6"/>
    <w:rsid w:val="001B4F7A"/>
    <w:rsid w:val="002760C4"/>
    <w:rsid w:val="002F4589"/>
    <w:rsid w:val="00320FAE"/>
    <w:rsid w:val="003325C7"/>
    <w:rsid w:val="003A2F23"/>
    <w:rsid w:val="003E3903"/>
    <w:rsid w:val="004477AC"/>
    <w:rsid w:val="004D5D98"/>
    <w:rsid w:val="004E2B09"/>
    <w:rsid w:val="00515D3E"/>
    <w:rsid w:val="0053741D"/>
    <w:rsid w:val="00590313"/>
    <w:rsid w:val="005C4D58"/>
    <w:rsid w:val="005F72B3"/>
    <w:rsid w:val="00647A59"/>
    <w:rsid w:val="006B33FC"/>
    <w:rsid w:val="006E51C6"/>
    <w:rsid w:val="007064C5"/>
    <w:rsid w:val="00725DD3"/>
    <w:rsid w:val="0074405E"/>
    <w:rsid w:val="00767263"/>
    <w:rsid w:val="007C2266"/>
    <w:rsid w:val="00812DDB"/>
    <w:rsid w:val="009649B7"/>
    <w:rsid w:val="009968DC"/>
    <w:rsid w:val="00A95C17"/>
    <w:rsid w:val="00B44AD1"/>
    <w:rsid w:val="00B46F06"/>
    <w:rsid w:val="00BC181E"/>
    <w:rsid w:val="00C936FA"/>
    <w:rsid w:val="00CC277F"/>
    <w:rsid w:val="00D65F66"/>
    <w:rsid w:val="00DC2AFD"/>
    <w:rsid w:val="00E41404"/>
    <w:rsid w:val="00E507B7"/>
    <w:rsid w:val="00E7766A"/>
    <w:rsid w:val="00E876C3"/>
    <w:rsid w:val="00F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24EA"/>
  <w15:docId w15:val="{DF19AE5A-55F4-465D-90C8-710D3452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26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37672E539FE74DAA24BF69E5637537" ma:contentTypeVersion="13" ma:contentTypeDescription="Create a new document." ma:contentTypeScope="" ma:versionID="992c947efbfdf98232dce098170cba10">
  <xsd:schema xmlns:xsd="http://www.w3.org/2001/XMLSchema" xmlns:xs="http://www.w3.org/2001/XMLSchema" xmlns:p="http://schemas.microsoft.com/office/2006/metadata/properties" xmlns:ns2="ba524b80-1212-48f4-9ecb-c3e03687d01d" xmlns:ns3="7dc8a48a-ac58-41ac-a280-2ba1e199b885" targetNamespace="http://schemas.microsoft.com/office/2006/metadata/properties" ma:root="true" ma:fieldsID="125d9f2c73ce54b654755f0b3b695ac5" ns2:_="" ns3:_="">
    <xsd:import namespace="ba524b80-1212-48f4-9ecb-c3e03687d01d"/>
    <xsd:import namespace="7dc8a48a-ac58-41ac-a280-2ba1e199b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24b80-1212-48f4-9ecb-c3e03687d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8a48a-ac58-41ac-a280-2ba1e199b88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608C8-8417-41EC-B751-09F0E79C8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24b80-1212-48f4-9ecb-c3e03687d01d"/>
    <ds:schemaRef ds:uri="7dc8a48a-ac58-41ac-a280-2ba1e199b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451DB6-897E-4E71-BDB5-212F563130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4D375D-802A-42FF-8172-B9AC67BABC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EC216E-4907-4D81-A60E-C06ADFB35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Vaughan</dc:creator>
  <cp:keywords/>
  <cp:lastModifiedBy>Jitendra Barai</cp:lastModifiedBy>
  <cp:revision>41</cp:revision>
  <dcterms:created xsi:type="dcterms:W3CDTF">2021-10-14T04:48:00Z</dcterms:created>
  <dcterms:modified xsi:type="dcterms:W3CDTF">2022-02-18T15:47:00Z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0x0101007A37672E539FE74DAA24BF69E5637537</vt:lpwstr>
  </property>
</Properties>
</file>