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0A" w:rsidRPr="00EB72C3" w:rsidRDefault="00996FFA" w:rsidP="00C5260A">
      <w:pPr>
        <w:jc w:val="center"/>
        <w:rPr>
          <w:b/>
        </w:rPr>
      </w:pPr>
      <w:bookmarkStart w:id="0" w:name="_GoBack"/>
      <w:r w:rsidRPr="00EB72C3">
        <w:rPr>
          <w:b/>
        </w:rPr>
        <w:t>How to run the Warranty Importer</w:t>
      </w:r>
    </w:p>
    <w:bookmarkEnd w:id="0"/>
    <w:p w:rsidR="00C5260A" w:rsidRPr="00C5260A" w:rsidRDefault="00C5260A" w:rsidP="00C5260A">
      <w:r w:rsidRPr="00C5260A">
        <w:rPr>
          <w:b/>
        </w:rPr>
        <w:t>Required for all imports</w:t>
      </w:r>
    </w:p>
    <w:p w:rsidR="00996FFA" w:rsidRDefault="00996FFA" w:rsidP="00996FFA">
      <w:pPr>
        <w:pStyle w:val="ListParagraph"/>
        <w:numPr>
          <w:ilvl w:val="0"/>
          <w:numId w:val="1"/>
        </w:numPr>
      </w:pPr>
      <w:r>
        <w:t>Connect to DWH VPN</w:t>
      </w:r>
    </w:p>
    <w:p w:rsidR="00996FFA" w:rsidRDefault="00996FFA" w:rsidP="00996FFA">
      <w:pPr>
        <w:pStyle w:val="ListParagraph"/>
        <w:numPr>
          <w:ilvl w:val="0"/>
          <w:numId w:val="1"/>
        </w:numPr>
      </w:pPr>
      <w:r>
        <w:t>RDP to external facing server (WKSQL1/3)</w:t>
      </w:r>
    </w:p>
    <w:p w:rsidR="003B6CA1" w:rsidRDefault="003B6CA1" w:rsidP="00996FFA">
      <w:pPr>
        <w:pStyle w:val="ListParagraph"/>
        <w:numPr>
          <w:ilvl w:val="0"/>
          <w:numId w:val="1"/>
        </w:numPr>
      </w:pPr>
      <w:r>
        <w:t>RDP to application server</w:t>
      </w:r>
    </w:p>
    <w:p w:rsidR="003B6CA1" w:rsidRDefault="003B6CA1" w:rsidP="003B6CA1">
      <w:pPr>
        <w:pStyle w:val="ListParagraph"/>
        <w:numPr>
          <w:ilvl w:val="1"/>
          <w:numId w:val="1"/>
        </w:numPr>
      </w:pPr>
      <w:r>
        <w:t>Stop service (don’t deploy while running import)</w:t>
      </w:r>
    </w:p>
    <w:p w:rsidR="003B6CA1" w:rsidRDefault="003B6CA1" w:rsidP="003B6CA1">
      <w:pPr>
        <w:pStyle w:val="ListParagraph"/>
        <w:numPr>
          <w:ilvl w:val="1"/>
          <w:numId w:val="1"/>
        </w:numPr>
      </w:pPr>
      <w:r>
        <w:t>Purge error queue</w:t>
      </w:r>
    </w:p>
    <w:p w:rsidR="00996FFA" w:rsidRDefault="00996FFA" w:rsidP="00996FFA">
      <w:pPr>
        <w:pStyle w:val="ListParagraph"/>
        <w:numPr>
          <w:ilvl w:val="0"/>
          <w:numId w:val="1"/>
        </w:numPr>
      </w:pPr>
      <w:r>
        <w:t>RDP to WKCORPDEV</w:t>
      </w:r>
    </w:p>
    <w:p w:rsidR="00996FFA" w:rsidRDefault="00996FFA" w:rsidP="00996FFA">
      <w:pPr>
        <w:pStyle w:val="ListParagraph"/>
        <w:numPr>
          <w:ilvl w:val="1"/>
          <w:numId w:val="1"/>
        </w:numPr>
      </w:pPr>
      <w:r>
        <w:t>The executables must be manually copied to the folders on E:\Lotus Importer</w:t>
      </w:r>
    </w:p>
    <w:p w:rsidR="00996FFA" w:rsidRDefault="00996FFA" w:rsidP="00996FFA">
      <w:pPr>
        <w:pStyle w:val="ListParagraph"/>
        <w:numPr>
          <w:ilvl w:val="2"/>
          <w:numId w:val="1"/>
        </w:numPr>
      </w:pPr>
      <w:r>
        <w:t>This is only necessary if the importers have recently changed</w:t>
      </w:r>
      <w:r w:rsidR="00C5260A">
        <w:t>, and typically only the executable needs to be brought over</w:t>
      </w:r>
    </w:p>
    <w:p w:rsidR="00996FFA" w:rsidRDefault="00996FFA" w:rsidP="00996FFA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>
        <w:t>config</w:t>
      </w:r>
      <w:proofErr w:type="spellEnd"/>
      <w:r>
        <w:t xml:space="preserve"> must be setup for each environment</w:t>
      </w:r>
    </w:p>
    <w:p w:rsidR="00F02C1D" w:rsidRDefault="00F02C1D" w:rsidP="00F02C1D">
      <w:pPr>
        <w:pStyle w:val="ListParagraph"/>
        <w:numPr>
          <w:ilvl w:val="2"/>
          <w:numId w:val="1"/>
        </w:numPr>
      </w:pPr>
      <w:r>
        <w:t xml:space="preserve">This should only be necessary if the </w:t>
      </w:r>
      <w:proofErr w:type="spellStart"/>
      <w:r>
        <w:t>configs</w:t>
      </w:r>
      <w:proofErr w:type="spellEnd"/>
      <w:r>
        <w:t xml:space="preserve"> get copied over</w:t>
      </w:r>
    </w:p>
    <w:p w:rsidR="00996FFA" w:rsidRDefault="00996FFA" w:rsidP="00996FFA">
      <w:pPr>
        <w:pStyle w:val="ListParagraph"/>
        <w:numPr>
          <w:ilvl w:val="2"/>
          <w:numId w:val="1"/>
        </w:numPr>
      </w:pPr>
      <w:r>
        <w:t>SQL Server connection string</w:t>
      </w:r>
    </w:p>
    <w:p w:rsidR="00996FFA" w:rsidRDefault="00996FFA" w:rsidP="00996FFA">
      <w:pPr>
        <w:pStyle w:val="ListParagraph"/>
        <w:numPr>
          <w:ilvl w:val="2"/>
          <w:numId w:val="1"/>
        </w:numPr>
      </w:pPr>
      <w:r>
        <w:t>All warranty environments pull from JDE PROD</w:t>
      </w:r>
    </w:p>
    <w:p w:rsidR="00C542F5" w:rsidRPr="002B317D" w:rsidRDefault="00C542F5" w:rsidP="002B317D">
      <w:pPr>
        <w:rPr>
          <w:b/>
        </w:rPr>
      </w:pPr>
      <w:r w:rsidRPr="002B317D">
        <w:rPr>
          <w:b/>
        </w:rPr>
        <w:t>Lotus Base Importer</w:t>
      </w:r>
    </w:p>
    <w:p w:rsidR="00C542F5" w:rsidRDefault="00C542F5" w:rsidP="00C542F5">
      <w:pPr>
        <w:pStyle w:val="ListParagraph"/>
        <w:numPr>
          <w:ilvl w:val="0"/>
          <w:numId w:val="3"/>
        </w:numPr>
      </w:pPr>
      <w:r>
        <w:t>Get the latest Lotus files</w:t>
      </w:r>
    </w:p>
    <w:p w:rsidR="00C542F5" w:rsidRDefault="00C542F5" w:rsidP="00C542F5">
      <w:pPr>
        <w:pStyle w:val="ListParagraph"/>
        <w:numPr>
          <w:ilvl w:val="1"/>
          <w:numId w:val="3"/>
        </w:numPr>
      </w:pPr>
      <w:r>
        <w:t xml:space="preserve">Open up a </w:t>
      </w:r>
      <w:proofErr w:type="spellStart"/>
      <w:r>
        <w:t>cmd</w:t>
      </w:r>
      <w:proofErr w:type="spellEnd"/>
      <w:r>
        <w:t xml:space="preserve">  window</w:t>
      </w:r>
      <w:r w:rsidR="00F02C1D">
        <w:t xml:space="preserve"> (on </w:t>
      </w:r>
      <w:r w:rsidR="00F02C1D">
        <w:t>WKCORPDEV</w:t>
      </w:r>
      <w:r w:rsidR="00F02C1D">
        <w:t>)</w:t>
      </w:r>
    </w:p>
    <w:p w:rsidR="00C542F5" w:rsidRDefault="00C542F5" w:rsidP="00C542F5">
      <w:pPr>
        <w:pStyle w:val="ListParagraph"/>
        <w:numPr>
          <w:ilvl w:val="1"/>
          <w:numId w:val="3"/>
        </w:numPr>
      </w:pPr>
      <w:r>
        <w:t xml:space="preserve">cd to </w:t>
      </w:r>
      <w:r w:rsidRPr="00C542F5">
        <w:t>E:\Lotus Importer</w:t>
      </w:r>
    </w:p>
    <w:p w:rsidR="00C542F5" w:rsidRDefault="00C542F5" w:rsidP="00C542F5">
      <w:pPr>
        <w:pStyle w:val="ListParagraph"/>
        <w:numPr>
          <w:ilvl w:val="1"/>
          <w:numId w:val="3"/>
        </w:numPr>
      </w:pPr>
      <w:r>
        <w:t xml:space="preserve">Run: </w:t>
      </w:r>
      <w:r w:rsidRPr="00C542F5">
        <w:t>GetLotusFiles.bat</w:t>
      </w:r>
    </w:p>
    <w:p w:rsidR="00C542F5" w:rsidRDefault="00C542F5" w:rsidP="00C542F5">
      <w:pPr>
        <w:pStyle w:val="ListParagraph"/>
        <w:numPr>
          <w:ilvl w:val="1"/>
          <w:numId w:val="3"/>
        </w:numPr>
      </w:pPr>
      <w:r>
        <w:t xml:space="preserve">Once this completes you should have updated files here:  </w:t>
      </w:r>
    </w:p>
    <w:p w:rsidR="00C542F5" w:rsidRDefault="00C542F5" w:rsidP="00C542F5">
      <w:pPr>
        <w:pStyle w:val="ListParagraph"/>
        <w:ind w:left="1440" w:firstLine="720"/>
      </w:pPr>
      <w:r w:rsidRPr="00C542F5">
        <w:t>E:\Program Files\IBM\Lotus\Notes\Data</w:t>
      </w:r>
    </w:p>
    <w:p w:rsidR="00F02C1D" w:rsidRDefault="0092616C" w:rsidP="00F02C1D">
      <w:pPr>
        <w:pStyle w:val="ListParagraph"/>
        <w:numPr>
          <w:ilvl w:val="0"/>
          <w:numId w:val="3"/>
        </w:numPr>
      </w:pPr>
      <w:r>
        <w:t>Open Lotus from the desktop</w:t>
      </w:r>
      <w:r w:rsidR="00592000">
        <w:t xml:space="preserve"> </w:t>
      </w:r>
    </w:p>
    <w:p w:rsidR="00C542F5" w:rsidRDefault="00F02C1D" w:rsidP="00F02C1D">
      <w:pPr>
        <w:pStyle w:val="ListParagraph"/>
        <w:ind w:left="0"/>
        <w:jc w:val="center"/>
      </w:pPr>
      <w:r w:rsidRPr="00F02C1D">
        <w:drawing>
          <wp:inline distT="0" distB="0" distL="0" distR="0" wp14:anchorId="6ABC8455" wp14:editId="5D2DAD2F">
            <wp:extent cx="510584" cy="7696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00" w:rsidRDefault="00F02C1D" w:rsidP="00C542F5">
      <w:pPr>
        <w:pStyle w:val="ListParagraph"/>
        <w:numPr>
          <w:ilvl w:val="0"/>
          <w:numId w:val="3"/>
        </w:numPr>
      </w:pPr>
      <w:r>
        <w:t>Click on the Application icon</w:t>
      </w:r>
    </w:p>
    <w:p w:rsidR="00F02C1D" w:rsidRDefault="00F02C1D" w:rsidP="00F02C1D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429260</wp:posOffset>
                </wp:positionV>
                <wp:extent cx="853440" cy="297180"/>
                <wp:effectExtent l="0" t="57150" r="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1.2pt;margin-top:33.8pt;width:67.2pt;height:2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F02C1D">
        <w:drawing>
          <wp:inline distT="0" distB="0" distL="0" distR="0" wp14:anchorId="49A961FF" wp14:editId="02213E58">
            <wp:extent cx="845893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E" w:rsidRDefault="00F02C1D" w:rsidP="00C542F5">
      <w:pPr>
        <w:pStyle w:val="ListParagraph"/>
        <w:numPr>
          <w:ilvl w:val="0"/>
          <w:numId w:val="3"/>
        </w:numPr>
      </w:pPr>
      <w:r>
        <w:t>Click on Workspace icon</w:t>
      </w:r>
    </w:p>
    <w:p w:rsidR="00F02C1D" w:rsidRDefault="00F02C1D" w:rsidP="00F02C1D">
      <w:pPr>
        <w:pStyle w:val="ListParagraph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922020</wp:posOffset>
                </wp:positionV>
                <wp:extent cx="373380" cy="495300"/>
                <wp:effectExtent l="38100" t="38100" r="2667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65pt;margin-top:72.6pt;width:29.4pt;height:3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F02C1D">
        <w:drawing>
          <wp:inline distT="0" distB="0" distL="0" distR="0" wp14:anchorId="1D9A5DD5" wp14:editId="3284E4CA">
            <wp:extent cx="3726503" cy="182133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E" w:rsidRDefault="006A7B5E" w:rsidP="00C542F5">
      <w:pPr>
        <w:pStyle w:val="ListParagraph"/>
        <w:numPr>
          <w:ilvl w:val="0"/>
          <w:numId w:val="3"/>
        </w:numPr>
      </w:pPr>
      <w:r>
        <w:t>Double click on Expor</w:t>
      </w:r>
      <w:r w:rsidR="00F02C1D">
        <w:t>t for Lotus Notes on Local icon</w:t>
      </w:r>
    </w:p>
    <w:p w:rsidR="00F02C1D" w:rsidRDefault="00F02C1D" w:rsidP="00F02C1D">
      <w:pPr>
        <w:pStyle w:val="ListParagraph"/>
        <w:jc w:val="center"/>
      </w:pPr>
      <w:r w:rsidRPr="00F02C1D">
        <w:drawing>
          <wp:inline distT="0" distB="0" distL="0" distR="0" wp14:anchorId="3070DD5A" wp14:editId="171B4C09">
            <wp:extent cx="739204" cy="71634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E" w:rsidRPr="00F02C1D" w:rsidRDefault="006A7B5E" w:rsidP="00C542F5">
      <w:pPr>
        <w:pStyle w:val="ListParagraph"/>
        <w:numPr>
          <w:ilvl w:val="0"/>
          <w:numId w:val="3"/>
        </w:numPr>
      </w:pPr>
      <w:r>
        <w:t xml:space="preserve">Click on each of the exports and then click the </w:t>
      </w:r>
      <w:r w:rsidRPr="006A7B5E">
        <w:rPr>
          <w:i/>
        </w:rPr>
        <w:t>Run Selected Exports</w:t>
      </w:r>
      <w:r>
        <w:t xml:space="preserve"> button and select </w:t>
      </w:r>
      <w:r w:rsidR="00F02C1D">
        <w:rPr>
          <w:i/>
        </w:rPr>
        <w:t>In Background</w:t>
      </w:r>
    </w:p>
    <w:p w:rsidR="00F02C1D" w:rsidRDefault="00F02C1D" w:rsidP="00F02C1D">
      <w:pPr>
        <w:pStyle w:val="ListParagraph"/>
        <w:jc w:val="center"/>
      </w:pPr>
      <w:r w:rsidRPr="00F02C1D">
        <w:drawing>
          <wp:inline distT="0" distB="0" distL="0" distR="0" wp14:anchorId="6CA56E68" wp14:editId="218974D5">
            <wp:extent cx="2354784" cy="815411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E" w:rsidRDefault="006A7B5E" w:rsidP="00C542F5">
      <w:pPr>
        <w:pStyle w:val="ListParagraph"/>
        <w:numPr>
          <w:ilvl w:val="0"/>
          <w:numId w:val="3"/>
        </w:numPr>
      </w:pPr>
      <w:r>
        <w:t>The following exports should be run each time a Lotus import is necessary, and can be run at the same time</w:t>
      </w:r>
    </w:p>
    <w:p w:rsidR="006A7B5E" w:rsidRDefault="006A7B5E" w:rsidP="006A7B5E">
      <w:pPr>
        <w:pStyle w:val="ListParagraph"/>
        <w:numPr>
          <w:ilvl w:val="1"/>
          <w:numId w:val="3"/>
        </w:numPr>
      </w:pPr>
      <w:r>
        <w:t>Warranty Export</w:t>
      </w:r>
    </w:p>
    <w:p w:rsidR="006A7B5E" w:rsidRDefault="006A7B5E" w:rsidP="006A7B5E">
      <w:pPr>
        <w:pStyle w:val="ListParagraph"/>
        <w:numPr>
          <w:ilvl w:val="1"/>
          <w:numId w:val="3"/>
        </w:numPr>
      </w:pPr>
      <w:r>
        <w:t>Master Community Export</w:t>
      </w:r>
    </w:p>
    <w:p w:rsidR="006A7B5E" w:rsidRDefault="006A7B5E" w:rsidP="006A7B5E">
      <w:pPr>
        <w:pStyle w:val="ListParagraph"/>
        <w:numPr>
          <w:ilvl w:val="1"/>
          <w:numId w:val="3"/>
        </w:numPr>
      </w:pPr>
      <w:r>
        <w:t>Customer Export</w:t>
      </w:r>
    </w:p>
    <w:p w:rsidR="006A7B5E" w:rsidRDefault="006A7B5E" w:rsidP="006A7B5E">
      <w:pPr>
        <w:pStyle w:val="ListParagraph"/>
        <w:numPr>
          <w:ilvl w:val="0"/>
          <w:numId w:val="3"/>
        </w:numPr>
      </w:pPr>
      <w:r>
        <w:t>W</w:t>
      </w:r>
      <w:r w:rsidR="00405227">
        <w:t>ait for the exports to complete</w:t>
      </w:r>
    </w:p>
    <w:p w:rsidR="00405227" w:rsidRDefault="00405227" w:rsidP="00405227">
      <w:pPr>
        <w:pStyle w:val="ListParagraph"/>
        <w:jc w:val="center"/>
      </w:pPr>
      <w:r w:rsidRPr="00405227">
        <w:drawing>
          <wp:inline distT="0" distB="0" distL="0" distR="0" wp14:anchorId="6F90DC48" wp14:editId="235FA0C8">
            <wp:extent cx="2819644" cy="5563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F4" w:rsidRDefault="00BF6EF4" w:rsidP="006A7B5E">
      <w:pPr>
        <w:pStyle w:val="ListParagraph"/>
        <w:numPr>
          <w:ilvl w:val="0"/>
          <w:numId w:val="3"/>
        </w:numPr>
      </w:pPr>
      <w:r>
        <w:t>Copy the attachments that are exported to the appropriate share</w:t>
      </w:r>
    </w:p>
    <w:p w:rsidR="00BF6EF4" w:rsidRDefault="00BF6EF4" w:rsidP="00BF6EF4">
      <w:pPr>
        <w:pStyle w:val="ListParagraph"/>
        <w:numPr>
          <w:ilvl w:val="1"/>
          <w:numId w:val="3"/>
        </w:numPr>
      </w:pPr>
      <w:r>
        <w:t xml:space="preserve">The attachments are found here:  </w:t>
      </w:r>
    </w:p>
    <w:p w:rsidR="00BB6BD4" w:rsidRDefault="00BF6EF4" w:rsidP="00BB6BD4">
      <w:pPr>
        <w:pStyle w:val="ListParagraph"/>
        <w:ind w:left="1440" w:firstLine="720"/>
      </w:pPr>
      <w:r w:rsidRPr="00BF6EF4">
        <w:t>E:\Lotus Importer\</w:t>
      </w:r>
      <w:proofErr w:type="spellStart"/>
      <w:r w:rsidRPr="00BF6EF4">
        <w:t>WarrantyAttachments</w:t>
      </w:r>
      <w:proofErr w:type="spellEnd"/>
    </w:p>
    <w:p w:rsidR="00BB53EB" w:rsidRDefault="00BB53EB" w:rsidP="00BB53EB">
      <w:pPr>
        <w:pStyle w:val="ListParagraph"/>
        <w:numPr>
          <w:ilvl w:val="1"/>
          <w:numId w:val="3"/>
        </w:numPr>
      </w:pPr>
      <w:r>
        <w:t>To speed up the process don’t replace existing files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t>cd to E:\Lotus Importer\Lotus</w:t>
      </w:r>
      <w:r w:rsidRPr="00C5260A">
        <w:t xml:space="preserve"> Importer\Production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t>Run: Warranty.LotusExtract</w:t>
      </w:r>
      <w:r w:rsidRPr="00B219B2">
        <w:t>.exe</w:t>
      </w:r>
    </w:p>
    <w:p w:rsidR="006A7B5E" w:rsidRDefault="00836605" w:rsidP="006A7B5E">
      <w:pPr>
        <w:pStyle w:val="ListParagraph"/>
        <w:numPr>
          <w:ilvl w:val="0"/>
          <w:numId w:val="3"/>
        </w:numPr>
      </w:pPr>
      <w:r>
        <w:t>Select N for attachments and press enter</w:t>
      </w:r>
    </w:p>
    <w:p w:rsidR="004010CA" w:rsidRDefault="004010CA" w:rsidP="006A7B5E">
      <w:pPr>
        <w:pStyle w:val="ListParagraph"/>
        <w:numPr>
          <w:ilvl w:val="0"/>
          <w:numId w:val="3"/>
        </w:numPr>
      </w:pPr>
      <w:r>
        <w:t>Press enter twice for the archived file paths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t>Press enter again to import all markets, or supply a comma-delimited list of the three digit market codes you would like to import (no spaces)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t>Press Y and enter after confirming your market list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t>This step may take some time and does not give status updates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lastRenderedPageBreak/>
        <w:t>This completes the base Lotus import</w:t>
      </w:r>
    </w:p>
    <w:p w:rsidR="004010CA" w:rsidRDefault="004010CA" w:rsidP="004010CA">
      <w:pPr>
        <w:pStyle w:val="ListParagraph"/>
        <w:numPr>
          <w:ilvl w:val="0"/>
          <w:numId w:val="3"/>
        </w:numPr>
      </w:pPr>
      <w:r>
        <w:t xml:space="preserve">It is a good idea to run the </w:t>
      </w:r>
      <w:r>
        <w:rPr>
          <w:i/>
        </w:rPr>
        <w:t>Remove Invalid Communities</w:t>
      </w:r>
      <w:r>
        <w:t xml:space="preserve"> step mentioned in the JDE Importer instructions</w:t>
      </w:r>
    </w:p>
    <w:p w:rsidR="00BB53EB" w:rsidRDefault="00BB53EB" w:rsidP="00BB53EB">
      <w:pPr>
        <w:rPr>
          <w:b/>
        </w:rPr>
      </w:pPr>
      <w:r>
        <w:rPr>
          <w:b/>
        </w:rPr>
        <w:t>Complete the Attachment Process</w:t>
      </w:r>
    </w:p>
    <w:p w:rsidR="00BB53EB" w:rsidRDefault="00BB53EB" w:rsidP="00BB53EB">
      <w:pPr>
        <w:pStyle w:val="ListParagraph"/>
        <w:numPr>
          <w:ilvl w:val="0"/>
          <w:numId w:val="4"/>
        </w:numPr>
      </w:pPr>
      <w:r>
        <w:t>After copying the files as mentioned in step 9 above</w:t>
      </w:r>
    </w:p>
    <w:p w:rsidR="00BB53EB" w:rsidRDefault="00836605" w:rsidP="00BB53EB">
      <w:pPr>
        <w:pStyle w:val="ListParagraph"/>
        <w:numPr>
          <w:ilvl w:val="0"/>
          <w:numId w:val="4"/>
        </w:numPr>
      </w:pPr>
      <w:r>
        <w:t xml:space="preserve">Open a new </w:t>
      </w:r>
      <w:proofErr w:type="spellStart"/>
      <w:r>
        <w:t>cmd</w:t>
      </w:r>
      <w:proofErr w:type="spellEnd"/>
      <w:r>
        <w:t xml:space="preserve"> window</w:t>
      </w:r>
    </w:p>
    <w:p w:rsidR="00836605" w:rsidRDefault="00836605" w:rsidP="00836605">
      <w:pPr>
        <w:pStyle w:val="ListParagraph"/>
        <w:numPr>
          <w:ilvl w:val="0"/>
          <w:numId w:val="4"/>
        </w:numPr>
      </w:pPr>
      <w:r>
        <w:t>Run: Warranty.LotusExtract</w:t>
      </w:r>
      <w:r w:rsidRPr="00B219B2">
        <w:t>.exe</w:t>
      </w:r>
    </w:p>
    <w:p w:rsidR="00836605" w:rsidRDefault="00836605" w:rsidP="00BB53EB">
      <w:pPr>
        <w:pStyle w:val="ListParagraph"/>
        <w:numPr>
          <w:ilvl w:val="0"/>
          <w:numId w:val="4"/>
        </w:numPr>
      </w:pPr>
      <w:r>
        <w:t>Select Y for attachments and press enter</w:t>
      </w:r>
    </w:p>
    <w:p w:rsidR="002B317D" w:rsidRDefault="002B317D" w:rsidP="002B317D">
      <w:pPr>
        <w:rPr>
          <w:b/>
        </w:rPr>
      </w:pPr>
      <w:r>
        <w:rPr>
          <w:b/>
        </w:rPr>
        <w:t>Run the Archived Lotus Files</w:t>
      </w:r>
    </w:p>
    <w:p w:rsidR="002B317D" w:rsidRDefault="002B317D" w:rsidP="002B317D">
      <w:pPr>
        <w:pStyle w:val="ListParagraph"/>
        <w:numPr>
          <w:ilvl w:val="0"/>
          <w:numId w:val="6"/>
        </w:numPr>
      </w:pPr>
      <w:r>
        <w:t>Run the Lotus export for the archived files</w:t>
      </w:r>
    </w:p>
    <w:p w:rsidR="002B317D" w:rsidRPr="002B317D" w:rsidRDefault="002B317D" w:rsidP="002B317D">
      <w:pPr>
        <w:pStyle w:val="ListParagraph"/>
        <w:numPr>
          <w:ilvl w:val="0"/>
          <w:numId w:val="6"/>
        </w:numPr>
      </w:pPr>
      <w:r>
        <w:t>Run the Lotus Importer and supply the paths to the files</w:t>
      </w:r>
    </w:p>
    <w:p w:rsidR="002B317D" w:rsidRDefault="002B317D" w:rsidP="002B317D">
      <w:pPr>
        <w:rPr>
          <w:b/>
        </w:rPr>
      </w:pPr>
      <w:r>
        <w:rPr>
          <w:b/>
        </w:rPr>
        <w:t>JDE Importer</w:t>
      </w:r>
    </w:p>
    <w:p w:rsidR="002B317D" w:rsidRPr="002B317D" w:rsidRDefault="002B317D" w:rsidP="002B317D">
      <w:pPr>
        <w:pStyle w:val="ListParagraph"/>
        <w:numPr>
          <w:ilvl w:val="0"/>
          <w:numId w:val="2"/>
        </w:numPr>
      </w:pPr>
      <w:r>
        <w:t xml:space="preserve">Open up a </w:t>
      </w:r>
      <w:proofErr w:type="spellStart"/>
      <w:r>
        <w:t>cmd</w:t>
      </w:r>
      <w:proofErr w:type="spellEnd"/>
      <w:r>
        <w:t xml:space="preserve"> window</w:t>
      </w:r>
    </w:p>
    <w:p w:rsidR="002B317D" w:rsidRPr="002B317D" w:rsidRDefault="002B317D" w:rsidP="002B317D">
      <w:pPr>
        <w:pStyle w:val="ListParagraph"/>
        <w:numPr>
          <w:ilvl w:val="0"/>
          <w:numId w:val="2"/>
        </w:numPr>
      </w:pPr>
      <w:r w:rsidRPr="002B317D">
        <w:t>cd to E:\Lotus Importer\</w:t>
      </w:r>
      <w:proofErr w:type="spellStart"/>
      <w:r w:rsidRPr="002B317D">
        <w:t>Jde</w:t>
      </w:r>
      <w:proofErr w:type="spellEnd"/>
      <w:r w:rsidRPr="002B317D">
        <w:t xml:space="preserve"> Importer\Production</w:t>
      </w:r>
    </w:p>
    <w:p w:rsidR="002B317D" w:rsidRPr="002B317D" w:rsidRDefault="002B317D" w:rsidP="002B317D">
      <w:pPr>
        <w:pStyle w:val="ListParagraph"/>
        <w:numPr>
          <w:ilvl w:val="0"/>
          <w:numId w:val="2"/>
        </w:numPr>
      </w:pPr>
      <w:r w:rsidRPr="002B317D">
        <w:t>Run: Warranty.JdeImport.exe –help</w:t>
      </w:r>
    </w:p>
    <w:p w:rsidR="002B317D" w:rsidRPr="002B317D" w:rsidRDefault="002B317D" w:rsidP="002B317D">
      <w:pPr>
        <w:pStyle w:val="ListParagraph"/>
        <w:numPr>
          <w:ilvl w:val="0"/>
          <w:numId w:val="2"/>
        </w:numPr>
      </w:pPr>
      <w:r w:rsidRPr="002B317D">
        <w:t>Run the imports you need</w:t>
      </w:r>
    </w:p>
    <w:p w:rsidR="004010CA" w:rsidRDefault="004010CA" w:rsidP="004010CA"/>
    <w:sectPr w:rsidR="0040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5EE7"/>
    <w:multiLevelType w:val="hybridMultilevel"/>
    <w:tmpl w:val="97C4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215D"/>
    <w:multiLevelType w:val="hybridMultilevel"/>
    <w:tmpl w:val="29D8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289"/>
    <w:multiLevelType w:val="hybridMultilevel"/>
    <w:tmpl w:val="34B0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942E6"/>
    <w:multiLevelType w:val="hybridMultilevel"/>
    <w:tmpl w:val="C82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C4981"/>
    <w:multiLevelType w:val="hybridMultilevel"/>
    <w:tmpl w:val="B9CE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923AC"/>
    <w:multiLevelType w:val="hybridMultilevel"/>
    <w:tmpl w:val="8B2A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FA"/>
    <w:rsid w:val="002B317D"/>
    <w:rsid w:val="0031159F"/>
    <w:rsid w:val="003B6CA1"/>
    <w:rsid w:val="004010CA"/>
    <w:rsid w:val="00405227"/>
    <w:rsid w:val="00592000"/>
    <w:rsid w:val="006A7B5E"/>
    <w:rsid w:val="00836605"/>
    <w:rsid w:val="0092616C"/>
    <w:rsid w:val="00996FFA"/>
    <w:rsid w:val="009D351D"/>
    <w:rsid w:val="00B219B2"/>
    <w:rsid w:val="00BB53EB"/>
    <w:rsid w:val="00BB6BD4"/>
    <w:rsid w:val="00BF6EF4"/>
    <w:rsid w:val="00C5260A"/>
    <w:rsid w:val="00C542F5"/>
    <w:rsid w:val="00EB72C3"/>
    <w:rsid w:val="00F02C1D"/>
    <w:rsid w:val="00F2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Schilling</dc:creator>
  <cp:lastModifiedBy>Dane Schilling</cp:lastModifiedBy>
  <cp:revision>16</cp:revision>
  <dcterms:created xsi:type="dcterms:W3CDTF">2015-01-05T19:58:00Z</dcterms:created>
  <dcterms:modified xsi:type="dcterms:W3CDTF">2015-01-06T21:52:00Z</dcterms:modified>
</cp:coreProperties>
</file>