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1871" w:rsidRDefault="004D1871" w:rsidP="00B75247">
      <w:pPr>
        <w:jc w:val="center"/>
        <w:rPr>
          <w:sz w:val="36"/>
          <w:highlight w:val="yellow"/>
        </w:rPr>
      </w:pPr>
    </w:p>
    <w:p w:rsidR="002A4CF3" w:rsidRPr="004177AB" w:rsidRDefault="002A4CF3" w:rsidP="00B75247">
      <w:pPr>
        <w:jc w:val="center"/>
        <w:rPr>
          <w:sz w:val="36"/>
        </w:rPr>
      </w:pPr>
      <w:r w:rsidRPr="00A86419">
        <w:rPr>
          <w:sz w:val="36"/>
          <w:highlight w:val="yellow"/>
        </w:rPr>
        <w:t xml:space="preserve">Product </w:t>
      </w:r>
      <w:r w:rsidR="00244848" w:rsidRPr="00A86419">
        <w:rPr>
          <w:sz w:val="36"/>
          <w:highlight w:val="yellow"/>
        </w:rPr>
        <w:t>cost and period cost (Manufacturing Company)</w:t>
      </w:r>
    </w:p>
    <w:p w:rsidR="002A4CF3" w:rsidRPr="004177AB" w:rsidRDefault="00073751">
      <w:pPr>
        <w:rPr>
          <w:sz w:val="36"/>
        </w:rPr>
      </w:pPr>
      <w:r>
        <w:rPr>
          <w:sz w:val="36"/>
        </w:rPr>
        <w:t>XYZ manufactures PRODUCT “A”</w:t>
      </w:r>
      <w:r w:rsidR="002A4CF3" w:rsidRPr="004177AB">
        <w:rPr>
          <w:sz w:val="36"/>
        </w:rPr>
        <w:t>:</w:t>
      </w:r>
    </w:p>
    <w:p w:rsidR="00DE5309" w:rsidRPr="004177AB" w:rsidRDefault="002A4CF3" w:rsidP="00DE5309">
      <w:pPr>
        <w:ind w:left="720" w:firstLine="720"/>
        <w:rPr>
          <w:sz w:val="36"/>
        </w:rPr>
      </w:pPr>
      <w:r w:rsidRPr="004177AB">
        <w:rPr>
          <w:sz w:val="36"/>
        </w:rPr>
        <w:t>Factory</w:t>
      </w:r>
      <w:r w:rsidR="00DE5309" w:rsidRPr="004177AB">
        <w:rPr>
          <w:sz w:val="36"/>
        </w:rPr>
        <w:tab/>
      </w:r>
      <w:r w:rsidR="00DE5309" w:rsidRPr="004177AB">
        <w:rPr>
          <w:sz w:val="36"/>
        </w:rPr>
        <w:tab/>
      </w:r>
      <w:r w:rsidR="00DE5309" w:rsidRPr="004177AB">
        <w:rPr>
          <w:sz w:val="36"/>
        </w:rPr>
        <w:tab/>
      </w:r>
      <w:r w:rsidR="00DE5309" w:rsidRPr="004177AB">
        <w:rPr>
          <w:sz w:val="36"/>
        </w:rPr>
        <w:tab/>
      </w:r>
      <w:r w:rsidR="00DE5309" w:rsidRPr="004177AB">
        <w:rPr>
          <w:sz w:val="36"/>
        </w:rPr>
        <w:tab/>
      </w:r>
      <w:r w:rsidR="00CA6DF4" w:rsidRPr="004177AB">
        <w:rPr>
          <w:sz w:val="36"/>
        </w:rPr>
        <w:t xml:space="preserve">    </w:t>
      </w:r>
      <w:r w:rsidR="00CA6DF4" w:rsidRPr="004177AB">
        <w:rPr>
          <w:sz w:val="36"/>
        </w:rPr>
        <w:tab/>
      </w:r>
      <w:r w:rsidR="00CA6DF4" w:rsidRPr="004177AB">
        <w:rPr>
          <w:sz w:val="36"/>
        </w:rPr>
        <w:tab/>
      </w:r>
      <w:r w:rsidR="00CA6DF4" w:rsidRPr="004177AB">
        <w:rPr>
          <w:sz w:val="36"/>
        </w:rPr>
        <w:tab/>
      </w:r>
      <w:r w:rsidR="00CA6DF4" w:rsidRPr="004177AB">
        <w:rPr>
          <w:sz w:val="36"/>
        </w:rPr>
        <w:tab/>
      </w:r>
      <w:r w:rsidR="00DE5309" w:rsidRPr="004177AB">
        <w:rPr>
          <w:sz w:val="36"/>
        </w:rPr>
        <w:tab/>
        <w:t>Dealership</w:t>
      </w:r>
    </w:p>
    <w:p w:rsidR="002A4CF3" w:rsidRPr="004177AB" w:rsidRDefault="00DE5309" w:rsidP="000E36EB">
      <w:pPr>
        <w:rPr>
          <w:sz w:val="36"/>
        </w:rPr>
      </w:pPr>
      <w:r w:rsidRPr="004177AB">
        <w:rPr>
          <w:sz w:val="36"/>
        </w:rPr>
        <w:t>(</w:t>
      </w:r>
      <w:proofErr w:type="gramStart"/>
      <w:r w:rsidRPr="004177AB">
        <w:rPr>
          <w:sz w:val="36"/>
        </w:rPr>
        <w:t>cost</w:t>
      </w:r>
      <w:proofErr w:type="gramEnd"/>
      <w:r w:rsidRPr="004177AB">
        <w:rPr>
          <w:sz w:val="36"/>
        </w:rPr>
        <w:t xml:space="preserve"> incurred</w:t>
      </w:r>
      <w:r w:rsidR="00E27A3B" w:rsidRPr="004177AB">
        <w:rPr>
          <w:sz w:val="36"/>
        </w:rPr>
        <w:t xml:space="preserve"> in factory is P</w:t>
      </w:r>
      <w:r w:rsidRPr="004177AB">
        <w:rPr>
          <w:sz w:val="36"/>
        </w:rPr>
        <w:t>roduct cost)</w:t>
      </w:r>
      <w:r w:rsidRPr="004177AB">
        <w:rPr>
          <w:sz w:val="36"/>
        </w:rPr>
        <w:tab/>
        <w:t xml:space="preserve"> </w:t>
      </w:r>
      <w:r w:rsidR="000E36EB" w:rsidRPr="004177AB">
        <w:rPr>
          <w:sz w:val="36"/>
        </w:rPr>
        <w:t xml:space="preserve"> </w:t>
      </w:r>
      <w:r w:rsidR="00E27A3B" w:rsidRPr="004177AB">
        <w:rPr>
          <w:sz w:val="36"/>
        </w:rPr>
        <w:t>(Period cost/ N</w:t>
      </w:r>
      <w:r w:rsidRPr="004177AB">
        <w:rPr>
          <w:sz w:val="36"/>
        </w:rPr>
        <w:t xml:space="preserve">on manufacturing </w:t>
      </w:r>
      <w:r w:rsidR="00E27A3B" w:rsidRPr="004177AB">
        <w:rPr>
          <w:sz w:val="36"/>
        </w:rPr>
        <w:t>cost)</w:t>
      </w:r>
    </w:p>
    <w:p w:rsidR="002A4CF3" w:rsidRPr="004177AB" w:rsidRDefault="002A4CF3">
      <w:pPr>
        <w:rPr>
          <w:sz w:val="36"/>
        </w:rPr>
      </w:pPr>
      <w:r w:rsidRPr="004177AB">
        <w:rPr>
          <w:sz w:val="36"/>
        </w:rPr>
        <w:t>Direct material</w:t>
      </w:r>
      <w:r w:rsidR="00DE5309" w:rsidRPr="004177AB">
        <w:rPr>
          <w:sz w:val="36"/>
        </w:rPr>
        <w:tab/>
      </w:r>
      <w:r w:rsidR="00DE5309" w:rsidRPr="004177AB">
        <w:rPr>
          <w:sz w:val="36"/>
        </w:rPr>
        <w:tab/>
      </w:r>
      <w:r w:rsidR="00DE5309" w:rsidRPr="004177AB">
        <w:rPr>
          <w:sz w:val="36"/>
        </w:rPr>
        <w:tab/>
      </w:r>
      <w:r w:rsidR="00DE5309" w:rsidRPr="004177AB">
        <w:rPr>
          <w:sz w:val="36"/>
        </w:rPr>
        <w:tab/>
      </w:r>
      <w:r w:rsidR="00DE5309" w:rsidRPr="004177AB">
        <w:rPr>
          <w:sz w:val="36"/>
        </w:rPr>
        <w:tab/>
      </w:r>
      <w:r w:rsidR="00E27A3B" w:rsidRPr="004177AB">
        <w:rPr>
          <w:sz w:val="36"/>
        </w:rPr>
        <w:tab/>
      </w:r>
      <w:r w:rsidR="00E27A3B" w:rsidRPr="004177AB">
        <w:rPr>
          <w:sz w:val="36"/>
        </w:rPr>
        <w:tab/>
      </w:r>
      <w:proofErr w:type="gramStart"/>
      <w:r w:rsidR="004177AB" w:rsidRPr="004177AB">
        <w:rPr>
          <w:sz w:val="36"/>
        </w:rPr>
        <w:t>Selling</w:t>
      </w:r>
      <w:proofErr w:type="gramEnd"/>
      <w:r w:rsidR="004177AB" w:rsidRPr="004177AB">
        <w:rPr>
          <w:sz w:val="36"/>
        </w:rPr>
        <w:t xml:space="preserve"> general</w:t>
      </w:r>
      <w:r w:rsidR="00E27A3B" w:rsidRPr="004177AB">
        <w:rPr>
          <w:sz w:val="36"/>
        </w:rPr>
        <w:t xml:space="preserve"> and administrative </w:t>
      </w:r>
    </w:p>
    <w:p w:rsidR="000E36EB" w:rsidRPr="004177AB" w:rsidRDefault="002A4CF3">
      <w:pPr>
        <w:rPr>
          <w:sz w:val="36"/>
        </w:rPr>
      </w:pPr>
      <w:r w:rsidRPr="004177AB">
        <w:rPr>
          <w:sz w:val="36"/>
        </w:rPr>
        <w:t xml:space="preserve">Direct </w:t>
      </w:r>
      <w:proofErr w:type="spellStart"/>
      <w:r w:rsidRPr="004177AB">
        <w:rPr>
          <w:sz w:val="36"/>
        </w:rPr>
        <w:t>labour</w:t>
      </w:r>
      <w:proofErr w:type="spellEnd"/>
      <w:r w:rsidR="00E27A3B" w:rsidRPr="004177AB">
        <w:rPr>
          <w:sz w:val="36"/>
        </w:rPr>
        <w:tab/>
      </w:r>
      <w:r w:rsidR="00E27A3B" w:rsidRPr="004177AB">
        <w:rPr>
          <w:sz w:val="36"/>
        </w:rPr>
        <w:tab/>
      </w:r>
      <w:r w:rsidR="00E27A3B" w:rsidRPr="004177AB">
        <w:rPr>
          <w:sz w:val="36"/>
        </w:rPr>
        <w:tab/>
      </w:r>
      <w:r w:rsidR="00E27A3B" w:rsidRPr="004177AB">
        <w:rPr>
          <w:sz w:val="36"/>
        </w:rPr>
        <w:tab/>
      </w:r>
      <w:r w:rsidR="00E27A3B" w:rsidRPr="004177AB">
        <w:rPr>
          <w:sz w:val="36"/>
        </w:rPr>
        <w:tab/>
      </w:r>
      <w:r w:rsidR="00E27A3B" w:rsidRPr="004177AB">
        <w:rPr>
          <w:sz w:val="36"/>
        </w:rPr>
        <w:tab/>
      </w:r>
      <w:r w:rsidR="00E27A3B" w:rsidRPr="004177AB">
        <w:rPr>
          <w:sz w:val="36"/>
        </w:rPr>
        <w:tab/>
      </w:r>
      <w:r w:rsidR="00CA6DF4" w:rsidRPr="004177AB">
        <w:rPr>
          <w:sz w:val="36"/>
        </w:rPr>
        <w:tab/>
      </w:r>
      <w:r w:rsidR="00CA6DF4" w:rsidRPr="004177AB">
        <w:rPr>
          <w:sz w:val="36"/>
        </w:rPr>
        <w:tab/>
      </w:r>
      <w:r w:rsidR="00CA6DF4" w:rsidRPr="004177AB">
        <w:rPr>
          <w:sz w:val="36"/>
        </w:rPr>
        <w:tab/>
      </w:r>
      <w:r w:rsidR="00CA6DF4" w:rsidRPr="004177AB">
        <w:rPr>
          <w:sz w:val="36"/>
        </w:rPr>
        <w:tab/>
      </w:r>
      <w:r w:rsidR="00E27A3B" w:rsidRPr="004177AB">
        <w:rPr>
          <w:sz w:val="36"/>
        </w:rPr>
        <w:t>expenses (SGA)</w:t>
      </w:r>
      <w:r w:rsidR="000E36EB" w:rsidRPr="004177AB">
        <w:rPr>
          <w:sz w:val="36"/>
        </w:rPr>
        <w:t xml:space="preserve"> </w:t>
      </w:r>
    </w:p>
    <w:p w:rsidR="000E36EB" w:rsidRPr="00460AC5" w:rsidRDefault="00460AC5" w:rsidP="002A4CF3">
      <w:pPr>
        <w:rPr>
          <w:b/>
          <w:sz w:val="32"/>
          <w:szCs w:val="32"/>
          <w:u w:val="single"/>
        </w:rPr>
      </w:pPr>
      <w:r w:rsidRPr="00460AC5">
        <w:rPr>
          <w:b/>
          <w:sz w:val="32"/>
          <w:szCs w:val="32"/>
          <w:u w:val="single"/>
        </w:rPr>
        <w:t xml:space="preserve">Variable </w:t>
      </w:r>
      <w:proofErr w:type="gramStart"/>
      <w:r w:rsidR="002A4CF3" w:rsidRPr="00460AC5">
        <w:rPr>
          <w:b/>
          <w:sz w:val="32"/>
          <w:szCs w:val="32"/>
          <w:u w:val="single"/>
        </w:rPr>
        <w:t>Manufacturing</w:t>
      </w:r>
      <w:proofErr w:type="gramEnd"/>
      <w:r w:rsidR="002A4CF3" w:rsidRPr="00460AC5">
        <w:rPr>
          <w:b/>
          <w:sz w:val="32"/>
          <w:szCs w:val="32"/>
          <w:u w:val="single"/>
        </w:rPr>
        <w:t xml:space="preserve"> overhead</w:t>
      </w:r>
      <w:r w:rsidR="00073751">
        <w:rPr>
          <w:b/>
          <w:sz w:val="32"/>
          <w:szCs w:val="32"/>
          <w:u w:val="single"/>
        </w:rPr>
        <w:t xml:space="preserve"> </w:t>
      </w:r>
    </w:p>
    <w:p w:rsidR="002A4CF3" w:rsidRPr="004177AB" w:rsidRDefault="00460AC5" w:rsidP="002A4CF3">
      <w:pPr>
        <w:rPr>
          <w:sz w:val="36"/>
          <w:szCs w:val="24"/>
        </w:rPr>
      </w:pPr>
      <w:r>
        <w:rPr>
          <w:b/>
          <w:sz w:val="40"/>
          <w:u w:val="single"/>
        </w:rPr>
        <w:t>F</w:t>
      </w:r>
      <w:r w:rsidR="002A4CF3" w:rsidRPr="004177AB">
        <w:rPr>
          <w:b/>
          <w:sz w:val="40"/>
          <w:u w:val="single"/>
        </w:rPr>
        <w:t xml:space="preserve">ixed </w:t>
      </w:r>
      <w:proofErr w:type="gramStart"/>
      <w:r w:rsidRPr="004177AB">
        <w:rPr>
          <w:b/>
          <w:sz w:val="40"/>
          <w:u w:val="single"/>
        </w:rPr>
        <w:t>Manufacturing</w:t>
      </w:r>
      <w:proofErr w:type="gramEnd"/>
      <w:r w:rsidRPr="004177AB">
        <w:rPr>
          <w:b/>
          <w:sz w:val="40"/>
          <w:u w:val="single"/>
        </w:rPr>
        <w:t xml:space="preserve"> overhead</w:t>
      </w:r>
      <w:r w:rsidR="000E36EB" w:rsidRPr="004177AB">
        <w:rPr>
          <w:b/>
          <w:sz w:val="40"/>
          <w:u w:val="single"/>
        </w:rPr>
        <w:tab/>
      </w:r>
      <w:r>
        <w:rPr>
          <w:sz w:val="40"/>
        </w:rPr>
        <w:tab/>
      </w:r>
      <w:r w:rsidR="004177AB">
        <w:rPr>
          <w:sz w:val="40"/>
        </w:rPr>
        <w:t xml:space="preserve">   </w:t>
      </w:r>
      <w:proofErr w:type="spellStart"/>
      <w:r w:rsidR="000E36EB" w:rsidRPr="004177AB">
        <w:rPr>
          <w:sz w:val="36"/>
          <w:szCs w:val="24"/>
        </w:rPr>
        <w:t>eg</w:t>
      </w:r>
      <w:proofErr w:type="spellEnd"/>
      <w:r w:rsidR="000E36EB" w:rsidRPr="004177AB">
        <w:rPr>
          <w:sz w:val="36"/>
          <w:szCs w:val="24"/>
        </w:rPr>
        <w:t>: rent of office, salary of office staffs)</w:t>
      </w:r>
    </w:p>
    <w:p w:rsidR="000E36EB" w:rsidRPr="004177AB" w:rsidRDefault="002A4CF3" w:rsidP="002A4CF3">
      <w:pPr>
        <w:rPr>
          <w:sz w:val="40"/>
        </w:rPr>
      </w:pPr>
      <w:proofErr w:type="spellStart"/>
      <w:r w:rsidRPr="004177AB">
        <w:rPr>
          <w:sz w:val="40"/>
        </w:rPr>
        <w:t>Eg</w:t>
      </w:r>
      <w:proofErr w:type="spellEnd"/>
      <w:r w:rsidRPr="004177AB">
        <w:rPr>
          <w:sz w:val="40"/>
        </w:rPr>
        <w:t xml:space="preserve">: rent is fixed and electricity </w:t>
      </w:r>
    </w:p>
    <w:p w:rsidR="002A4CF3" w:rsidRPr="004177AB" w:rsidRDefault="002A4CF3" w:rsidP="002A4CF3">
      <w:pPr>
        <w:rPr>
          <w:sz w:val="40"/>
        </w:rPr>
      </w:pPr>
      <w:proofErr w:type="gramStart"/>
      <w:r w:rsidRPr="004177AB">
        <w:rPr>
          <w:sz w:val="40"/>
        </w:rPr>
        <w:t>charges</w:t>
      </w:r>
      <w:proofErr w:type="gramEnd"/>
      <w:r w:rsidRPr="004177AB">
        <w:rPr>
          <w:sz w:val="40"/>
        </w:rPr>
        <w:t xml:space="preserve"> </w:t>
      </w:r>
      <w:r w:rsidR="00DE5309" w:rsidRPr="004177AB">
        <w:rPr>
          <w:sz w:val="40"/>
        </w:rPr>
        <w:t>is variable)</w:t>
      </w:r>
    </w:p>
    <w:p w:rsidR="002D2E59" w:rsidRPr="004177AB" w:rsidRDefault="002D2E59" w:rsidP="002A4CF3">
      <w:pPr>
        <w:rPr>
          <w:sz w:val="36"/>
        </w:rPr>
      </w:pPr>
      <w:r w:rsidRPr="004177AB">
        <w:rPr>
          <w:sz w:val="36"/>
        </w:rPr>
        <w:tab/>
      </w:r>
      <w:r w:rsidRPr="004177AB">
        <w:rPr>
          <w:sz w:val="36"/>
        </w:rPr>
        <w:tab/>
      </w:r>
      <w:r w:rsidRPr="004177AB">
        <w:rPr>
          <w:sz w:val="36"/>
        </w:rPr>
        <w:tab/>
      </w:r>
      <w:r w:rsidRPr="004177AB">
        <w:rPr>
          <w:rFonts w:cstheme="minorHAnsi"/>
          <w:sz w:val="96"/>
          <w:szCs w:val="96"/>
        </w:rPr>
        <w:t>↓</w:t>
      </w:r>
      <w:r w:rsidR="00CA6DF4" w:rsidRPr="004177AB">
        <w:rPr>
          <w:rFonts w:cstheme="minorHAnsi"/>
          <w:sz w:val="200"/>
        </w:rPr>
        <w:tab/>
      </w:r>
      <w:r w:rsidR="00CA6DF4" w:rsidRPr="004177AB">
        <w:rPr>
          <w:rFonts w:cstheme="minorHAnsi"/>
          <w:sz w:val="200"/>
        </w:rPr>
        <w:tab/>
      </w:r>
      <w:r w:rsidR="00CA6DF4" w:rsidRPr="004177AB">
        <w:rPr>
          <w:rFonts w:cstheme="minorHAnsi"/>
          <w:sz w:val="200"/>
        </w:rPr>
        <w:tab/>
      </w:r>
      <w:r w:rsidR="00CA6DF4" w:rsidRPr="004177AB">
        <w:rPr>
          <w:rFonts w:cstheme="minorHAnsi"/>
          <w:sz w:val="200"/>
        </w:rPr>
        <w:tab/>
      </w:r>
      <w:r w:rsidR="00CA6DF4" w:rsidRPr="004177AB">
        <w:rPr>
          <w:rFonts w:cstheme="minorHAnsi"/>
          <w:sz w:val="200"/>
        </w:rPr>
        <w:tab/>
      </w:r>
      <w:r w:rsidR="00CA6DF4" w:rsidRPr="004177AB">
        <w:rPr>
          <w:rFonts w:cstheme="minorHAnsi"/>
          <w:sz w:val="200"/>
        </w:rPr>
        <w:tab/>
      </w:r>
      <w:r w:rsidR="00CA6DF4" w:rsidRPr="004177AB">
        <w:rPr>
          <w:rFonts w:cstheme="minorHAnsi"/>
          <w:sz w:val="200"/>
        </w:rPr>
        <w:tab/>
      </w:r>
      <w:r w:rsidR="00CA6DF4" w:rsidRPr="004177AB">
        <w:rPr>
          <w:rFonts w:cstheme="minorHAnsi"/>
          <w:sz w:val="200"/>
        </w:rPr>
        <w:tab/>
      </w:r>
      <w:r w:rsidR="00CA6DF4" w:rsidRPr="004177AB">
        <w:rPr>
          <w:rFonts w:cstheme="minorHAnsi"/>
          <w:sz w:val="200"/>
        </w:rPr>
        <w:tab/>
      </w:r>
      <w:r w:rsidR="00CA6DF4" w:rsidRPr="004177AB">
        <w:rPr>
          <w:rFonts w:cstheme="minorHAnsi"/>
          <w:sz w:val="96"/>
          <w:szCs w:val="96"/>
        </w:rPr>
        <w:t>↓</w:t>
      </w:r>
    </w:p>
    <w:p w:rsidR="002D2E59" w:rsidRPr="004177AB" w:rsidRDefault="00B75247" w:rsidP="002A4CF3">
      <w:pPr>
        <w:rPr>
          <w:sz w:val="36"/>
        </w:rPr>
      </w:pPr>
      <w:r w:rsidRPr="004177AB">
        <w:rPr>
          <w:sz w:val="36"/>
        </w:rPr>
        <w:lastRenderedPageBreak/>
        <w:tab/>
      </w:r>
      <w:r w:rsidRPr="004177AB">
        <w:rPr>
          <w:sz w:val="36"/>
        </w:rPr>
        <w:tab/>
      </w:r>
      <w:r w:rsidR="002D2E59" w:rsidRPr="004177AB">
        <w:rPr>
          <w:sz w:val="36"/>
        </w:rPr>
        <w:t>Product</w:t>
      </w:r>
      <w:r w:rsidR="00390914">
        <w:rPr>
          <w:sz w:val="36"/>
        </w:rPr>
        <w:t xml:space="preserve"> “A”</w:t>
      </w:r>
      <w:r w:rsidR="00390914">
        <w:rPr>
          <w:sz w:val="36"/>
        </w:rPr>
        <w:tab/>
      </w:r>
      <w:r w:rsidR="00390914">
        <w:rPr>
          <w:sz w:val="36"/>
        </w:rPr>
        <w:tab/>
      </w:r>
      <w:r w:rsidR="00390914">
        <w:rPr>
          <w:sz w:val="36"/>
        </w:rPr>
        <w:tab/>
      </w:r>
      <w:r w:rsidR="00390914">
        <w:rPr>
          <w:sz w:val="36"/>
        </w:rPr>
        <w:tab/>
      </w:r>
      <w:r w:rsidR="00390914">
        <w:rPr>
          <w:sz w:val="36"/>
        </w:rPr>
        <w:tab/>
      </w:r>
      <w:r w:rsidR="00390914">
        <w:rPr>
          <w:sz w:val="36"/>
        </w:rPr>
        <w:tab/>
      </w:r>
      <w:r w:rsidR="00390914">
        <w:rPr>
          <w:sz w:val="36"/>
        </w:rPr>
        <w:tab/>
      </w:r>
      <w:r w:rsidR="00390914">
        <w:rPr>
          <w:sz w:val="36"/>
        </w:rPr>
        <w:tab/>
      </w:r>
      <w:r w:rsidR="00CA6DF4" w:rsidRPr="004177AB">
        <w:rPr>
          <w:sz w:val="36"/>
        </w:rPr>
        <w:t xml:space="preserve">Income statement </w:t>
      </w:r>
    </w:p>
    <w:p w:rsidR="002D2E59" w:rsidRPr="004177AB" w:rsidRDefault="002D2E59" w:rsidP="002A4CF3">
      <w:pPr>
        <w:rPr>
          <w:sz w:val="36"/>
        </w:rPr>
      </w:pPr>
      <w:r w:rsidRPr="004177AB">
        <w:rPr>
          <w:sz w:val="36"/>
        </w:rPr>
        <w:tab/>
      </w:r>
      <w:r w:rsidRPr="004177AB">
        <w:rPr>
          <w:sz w:val="36"/>
        </w:rPr>
        <w:tab/>
      </w:r>
      <w:proofErr w:type="gramStart"/>
      <w:r w:rsidRPr="004177AB">
        <w:rPr>
          <w:sz w:val="36"/>
        </w:rPr>
        <w:t>Inventory(</w:t>
      </w:r>
      <w:proofErr w:type="gramEnd"/>
      <w:r w:rsidR="00B75247" w:rsidRPr="004177AB">
        <w:rPr>
          <w:sz w:val="36"/>
        </w:rPr>
        <w:t>Balance Sheet)</w:t>
      </w:r>
      <w:r w:rsidR="004177AB">
        <w:rPr>
          <w:sz w:val="36"/>
        </w:rPr>
        <w:tab/>
      </w:r>
      <w:r w:rsidR="004177AB">
        <w:rPr>
          <w:sz w:val="36"/>
        </w:rPr>
        <w:tab/>
      </w:r>
      <w:r w:rsidR="004177AB">
        <w:rPr>
          <w:sz w:val="36"/>
        </w:rPr>
        <w:tab/>
      </w:r>
      <w:r w:rsidR="004177AB">
        <w:rPr>
          <w:sz w:val="36"/>
        </w:rPr>
        <w:tab/>
      </w:r>
      <w:r w:rsidR="004177AB">
        <w:rPr>
          <w:sz w:val="36"/>
        </w:rPr>
        <w:tab/>
      </w:r>
      <w:r w:rsidR="004177AB">
        <w:rPr>
          <w:sz w:val="36"/>
        </w:rPr>
        <w:tab/>
      </w:r>
      <w:r w:rsidR="004177AB">
        <w:rPr>
          <w:sz w:val="36"/>
        </w:rPr>
        <w:tab/>
      </w:r>
      <w:r w:rsidR="004177AB">
        <w:rPr>
          <w:sz w:val="36"/>
        </w:rPr>
        <w:tab/>
      </w:r>
    </w:p>
    <w:p w:rsidR="00B75247" w:rsidRPr="004177AB" w:rsidRDefault="00B75247" w:rsidP="002A4CF3">
      <w:pPr>
        <w:rPr>
          <w:rFonts w:cstheme="minorHAnsi"/>
          <w:sz w:val="96"/>
          <w:szCs w:val="96"/>
        </w:rPr>
      </w:pPr>
      <w:r w:rsidRPr="004177AB">
        <w:rPr>
          <w:sz w:val="36"/>
        </w:rPr>
        <w:tab/>
      </w:r>
      <w:r w:rsidRPr="004177AB">
        <w:rPr>
          <w:sz w:val="36"/>
        </w:rPr>
        <w:tab/>
      </w:r>
      <w:r w:rsidRPr="004177AB">
        <w:rPr>
          <w:sz w:val="36"/>
        </w:rPr>
        <w:tab/>
      </w:r>
      <w:r w:rsidRPr="004177AB">
        <w:rPr>
          <w:rFonts w:cstheme="minorHAnsi"/>
          <w:sz w:val="96"/>
          <w:szCs w:val="96"/>
        </w:rPr>
        <w:t>↓</w:t>
      </w:r>
    </w:p>
    <w:p w:rsidR="002D2E59" w:rsidRPr="004177AB" w:rsidRDefault="00B75247" w:rsidP="002A4CF3">
      <w:pPr>
        <w:rPr>
          <w:sz w:val="40"/>
          <w:szCs w:val="24"/>
        </w:rPr>
      </w:pPr>
      <w:r w:rsidRPr="004177AB">
        <w:rPr>
          <w:rFonts w:cstheme="minorHAnsi"/>
          <w:sz w:val="200"/>
        </w:rPr>
        <w:tab/>
      </w:r>
      <w:r w:rsidRPr="004177AB">
        <w:rPr>
          <w:rFonts w:cstheme="minorHAnsi"/>
          <w:sz w:val="200"/>
        </w:rPr>
        <w:tab/>
      </w:r>
      <w:r w:rsidRPr="004177AB">
        <w:rPr>
          <w:rFonts w:cstheme="minorHAnsi"/>
          <w:sz w:val="40"/>
          <w:szCs w:val="24"/>
        </w:rPr>
        <w:t xml:space="preserve">(Income Statement) </w:t>
      </w:r>
    </w:p>
    <w:p w:rsidR="00B75247" w:rsidRPr="004177AB" w:rsidRDefault="00B75247" w:rsidP="002A4CF3">
      <w:pPr>
        <w:rPr>
          <w:sz w:val="40"/>
          <w:szCs w:val="24"/>
        </w:rPr>
      </w:pPr>
      <w:r w:rsidRPr="004177AB">
        <w:rPr>
          <w:sz w:val="40"/>
          <w:szCs w:val="24"/>
        </w:rPr>
        <w:t>Stored as inventory at beginning and later transfer to COGS when sales take place.</w:t>
      </w:r>
    </w:p>
    <w:p w:rsidR="000E36EB" w:rsidRPr="004177AB" w:rsidRDefault="006C607B" w:rsidP="002A4CF3">
      <w:pPr>
        <w:rPr>
          <w:sz w:val="40"/>
          <w:szCs w:val="24"/>
        </w:rPr>
      </w:pPr>
      <w:r>
        <w:rPr>
          <w:sz w:val="40"/>
          <w:szCs w:val="24"/>
        </w:rPr>
        <w:t xml:space="preserve">Please note: Absorption costing values inventory at total manufacturing cost </w:t>
      </w:r>
      <w:proofErr w:type="spellStart"/>
      <w:r>
        <w:rPr>
          <w:sz w:val="40"/>
          <w:szCs w:val="24"/>
        </w:rPr>
        <w:t>i.e</w:t>
      </w:r>
      <w:proofErr w:type="spellEnd"/>
      <w:r>
        <w:rPr>
          <w:sz w:val="40"/>
          <w:szCs w:val="24"/>
        </w:rPr>
        <w:t xml:space="preserve"> it includes D.M, D.L, Variable Manufacturing Overhead and Fixed manufacturing </w:t>
      </w:r>
      <w:proofErr w:type="gramStart"/>
      <w:r>
        <w:rPr>
          <w:sz w:val="40"/>
          <w:szCs w:val="24"/>
        </w:rPr>
        <w:t>Overhead</w:t>
      </w:r>
      <w:proofErr w:type="gramEnd"/>
      <w:r>
        <w:rPr>
          <w:sz w:val="40"/>
          <w:szCs w:val="24"/>
        </w:rPr>
        <w:t xml:space="preserve">. Whereas in Marginal costing Inventory are valued at only Variable Manufacturing cost </w:t>
      </w:r>
      <w:proofErr w:type="spellStart"/>
      <w:r>
        <w:rPr>
          <w:sz w:val="40"/>
          <w:szCs w:val="24"/>
        </w:rPr>
        <w:t>i.e</w:t>
      </w:r>
      <w:proofErr w:type="spellEnd"/>
      <w:r>
        <w:rPr>
          <w:sz w:val="40"/>
          <w:szCs w:val="24"/>
        </w:rPr>
        <w:t xml:space="preserve"> (D.M, D.L and Variable manufacturing Overhead) and Fixed manufacturing Overhead are treated as period cost and expensed when incurred. </w:t>
      </w:r>
      <w:r w:rsidRPr="00A86419">
        <w:rPr>
          <w:sz w:val="40"/>
          <w:szCs w:val="24"/>
          <w:highlight w:val="yellow"/>
        </w:rPr>
        <w:t xml:space="preserve">As inventory has a direct relationship with profit a </w:t>
      </w:r>
      <w:r w:rsidRPr="00A86419">
        <w:rPr>
          <w:sz w:val="40"/>
          <w:szCs w:val="24"/>
          <w:highlight w:val="yellow"/>
        </w:rPr>
        <w:lastRenderedPageBreak/>
        <w:t>change in inventory value by both the techniques will lead to a difference in profit.</w:t>
      </w:r>
    </w:p>
    <w:p w:rsidR="00B75247" w:rsidRPr="004177AB" w:rsidRDefault="00E27A3B" w:rsidP="00B75247">
      <w:pPr>
        <w:rPr>
          <w:sz w:val="36"/>
        </w:rPr>
      </w:pPr>
      <w:proofErr w:type="gramStart"/>
      <w:r w:rsidRPr="004177AB">
        <w:rPr>
          <w:sz w:val="36"/>
        </w:rPr>
        <w:t>So</w:t>
      </w:r>
      <w:proofErr w:type="gramEnd"/>
      <w:r w:rsidRPr="004177AB">
        <w:rPr>
          <w:sz w:val="36"/>
        </w:rPr>
        <w:t xml:space="preserve"> </w:t>
      </w:r>
      <w:r w:rsidR="004177AB">
        <w:rPr>
          <w:sz w:val="36"/>
        </w:rPr>
        <w:t>now as we are concerned about Absorption and M</w:t>
      </w:r>
      <w:r w:rsidRPr="004177AB">
        <w:rPr>
          <w:sz w:val="36"/>
        </w:rPr>
        <w:t xml:space="preserve">arginal costing and their profit difference, first of all let us look at the Absorption income statement and </w:t>
      </w:r>
      <w:r w:rsidR="004177AB">
        <w:rPr>
          <w:sz w:val="36"/>
        </w:rPr>
        <w:t xml:space="preserve">then </w:t>
      </w:r>
      <w:r w:rsidRPr="004177AB">
        <w:rPr>
          <w:sz w:val="36"/>
        </w:rPr>
        <w:t>marginal income statement</w:t>
      </w:r>
      <w:r w:rsidR="00E15207">
        <w:rPr>
          <w:sz w:val="36"/>
        </w:rPr>
        <w:t>:</w:t>
      </w:r>
    </w:p>
    <w:tbl>
      <w:tblPr>
        <w:tblStyle w:val="TableGrid"/>
        <w:tblW w:w="0" w:type="auto"/>
        <w:tblLook w:val="04A0"/>
      </w:tblPr>
      <w:tblGrid>
        <w:gridCol w:w="9829"/>
        <w:gridCol w:w="1709"/>
        <w:gridCol w:w="1638"/>
      </w:tblGrid>
      <w:tr w:rsidR="00BC7538" w:rsidTr="00073751">
        <w:tc>
          <w:tcPr>
            <w:tcW w:w="9918" w:type="dxa"/>
          </w:tcPr>
          <w:p w:rsidR="00BC7538" w:rsidRDefault="00073751" w:rsidP="00B75247">
            <w:pPr>
              <w:rPr>
                <w:sz w:val="36"/>
              </w:rPr>
            </w:pPr>
            <w:r>
              <w:rPr>
                <w:sz w:val="36"/>
              </w:rPr>
              <w:t>PARTICULARS</w:t>
            </w:r>
          </w:p>
        </w:tc>
        <w:tc>
          <w:tcPr>
            <w:tcW w:w="1620" w:type="dxa"/>
          </w:tcPr>
          <w:p w:rsidR="00BC7538" w:rsidRDefault="00073751" w:rsidP="00B75247">
            <w:pPr>
              <w:rPr>
                <w:sz w:val="36"/>
              </w:rPr>
            </w:pPr>
            <w:r>
              <w:rPr>
                <w:sz w:val="36"/>
              </w:rPr>
              <w:t>AMOUNT</w:t>
            </w:r>
          </w:p>
        </w:tc>
        <w:tc>
          <w:tcPr>
            <w:tcW w:w="1638" w:type="dxa"/>
          </w:tcPr>
          <w:p w:rsidR="00BC7538" w:rsidRDefault="00073751" w:rsidP="00B75247">
            <w:pPr>
              <w:rPr>
                <w:sz w:val="36"/>
              </w:rPr>
            </w:pPr>
            <w:r>
              <w:rPr>
                <w:sz w:val="36"/>
              </w:rPr>
              <w:t>AMOUNT</w:t>
            </w:r>
          </w:p>
        </w:tc>
      </w:tr>
      <w:tr w:rsidR="00BC7538" w:rsidTr="00073751">
        <w:tc>
          <w:tcPr>
            <w:tcW w:w="9918" w:type="dxa"/>
          </w:tcPr>
          <w:p w:rsidR="00BC7538" w:rsidRDefault="00BC7538" w:rsidP="00B75247">
            <w:pPr>
              <w:rPr>
                <w:sz w:val="36"/>
              </w:rPr>
            </w:pPr>
            <w:r>
              <w:rPr>
                <w:sz w:val="36"/>
              </w:rPr>
              <w:t>Sales Revenue</w:t>
            </w:r>
            <w:r w:rsidR="00C765F2">
              <w:rPr>
                <w:sz w:val="36"/>
              </w:rPr>
              <w:t xml:space="preserve"> </w:t>
            </w:r>
            <w:r w:rsidR="004A6485">
              <w:rPr>
                <w:sz w:val="36"/>
              </w:rPr>
              <w:t>(20000* 20)</w:t>
            </w:r>
          </w:p>
        </w:tc>
        <w:tc>
          <w:tcPr>
            <w:tcW w:w="1620" w:type="dxa"/>
          </w:tcPr>
          <w:p w:rsidR="00BC7538" w:rsidRDefault="00BC7538" w:rsidP="00B75247">
            <w:pPr>
              <w:rPr>
                <w:sz w:val="36"/>
              </w:rPr>
            </w:pPr>
          </w:p>
        </w:tc>
        <w:tc>
          <w:tcPr>
            <w:tcW w:w="1638" w:type="dxa"/>
          </w:tcPr>
          <w:p w:rsidR="00BC7538" w:rsidRDefault="004A6485" w:rsidP="00B75247">
            <w:pPr>
              <w:rPr>
                <w:sz w:val="36"/>
              </w:rPr>
            </w:pPr>
            <w:r>
              <w:rPr>
                <w:sz w:val="36"/>
              </w:rPr>
              <w:t>4,00,000</w:t>
            </w:r>
          </w:p>
        </w:tc>
      </w:tr>
      <w:tr w:rsidR="00BC7538" w:rsidTr="00073751">
        <w:tc>
          <w:tcPr>
            <w:tcW w:w="9918" w:type="dxa"/>
          </w:tcPr>
          <w:p w:rsidR="00BC7538" w:rsidRDefault="00BC7538" w:rsidP="00B75247">
            <w:pPr>
              <w:rPr>
                <w:sz w:val="36"/>
              </w:rPr>
            </w:pPr>
            <w:r>
              <w:rPr>
                <w:sz w:val="36"/>
              </w:rPr>
              <w:t>Less : Cost of goods Sold</w:t>
            </w:r>
          </w:p>
        </w:tc>
        <w:tc>
          <w:tcPr>
            <w:tcW w:w="1620" w:type="dxa"/>
          </w:tcPr>
          <w:p w:rsidR="00BC7538" w:rsidRDefault="00BC7538" w:rsidP="00B75247">
            <w:pPr>
              <w:rPr>
                <w:sz w:val="36"/>
              </w:rPr>
            </w:pPr>
          </w:p>
        </w:tc>
        <w:tc>
          <w:tcPr>
            <w:tcW w:w="1638" w:type="dxa"/>
          </w:tcPr>
          <w:p w:rsidR="00BC7538" w:rsidRDefault="00BC7538" w:rsidP="00B75247">
            <w:pPr>
              <w:rPr>
                <w:sz w:val="36"/>
              </w:rPr>
            </w:pPr>
          </w:p>
        </w:tc>
      </w:tr>
      <w:tr w:rsidR="00BC7538" w:rsidTr="00073751">
        <w:tc>
          <w:tcPr>
            <w:tcW w:w="9918" w:type="dxa"/>
          </w:tcPr>
          <w:p w:rsidR="00BC7538" w:rsidRPr="00B553C1" w:rsidRDefault="00BC7538" w:rsidP="00B75247">
            <w:pPr>
              <w:rPr>
                <w:color w:val="17365D" w:themeColor="text2" w:themeShade="BF"/>
                <w:sz w:val="36"/>
              </w:rPr>
            </w:pPr>
            <w:r w:rsidRPr="00B553C1">
              <w:rPr>
                <w:color w:val="17365D" w:themeColor="text2" w:themeShade="BF"/>
                <w:sz w:val="36"/>
              </w:rPr>
              <w:t>Variable manufacturing cost (</w:t>
            </w:r>
            <w:r w:rsidRPr="00390914">
              <w:rPr>
                <w:color w:val="FF0000"/>
                <w:sz w:val="36"/>
              </w:rPr>
              <w:t>units produced</w:t>
            </w:r>
            <w:r w:rsidR="009C5A79">
              <w:rPr>
                <w:color w:val="17365D" w:themeColor="text2" w:themeShade="BF"/>
                <w:sz w:val="36"/>
              </w:rPr>
              <w:t>@ X</w:t>
            </w:r>
            <w:r w:rsidRPr="00B553C1">
              <w:rPr>
                <w:color w:val="17365D" w:themeColor="text2" w:themeShade="BF"/>
                <w:sz w:val="36"/>
              </w:rPr>
              <w:t>)</w:t>
            </w:r>
            <w:r w:rsidR="00C765F2">
              <w:rPr>
                <w:color w:val="17365D" w:themeColor="text2" w:themeShade="BF"/>
                <w:sz w:val="36"/>
              </w:rPr>
              <w:t xml:space="preserve">  </w:t>
            </w:r>
          </w:p>
        </w:tc>
        <w:tc>
          <w:tcPr>
            <w:tcW w:w="1620" w:type="dxa"/>
          </w:tcPr>
          <w:p w:rsidR="00BC7538" w:rsidRDefault="00BC7538" w:rsidP="00B75247">
            <w:pPr>
              <w:rPr>
                <w:sz w:val="36"/>
              </w:rPr>
            </w:pPr>
          </w:p>
        </w:tc>
        <w:tc>
          <w:tcPr>
            <w:tcW w:w="1638" w:type="dxa"/>
          </w:tcPr>
          <w:p w:rsidR="00BC7538" w:rsidRDefault="00BC7538" w:rsidP="00B75247">
            <w:pPr>
              <w:rPr>
                <w:sz w:val="36"/>
              </w:rPr>
            </w:pPr>
          </w:p>
        </w:tc>
      </w:tr>
      <w:tr w:rsidR="00C765F2" w:rsidTr="00073751">
        <w:tc>
          <w:tcPr>
            <w:tcW w:w="9918" w:type="dxa"/>
          </w:tcPr>
          <w:p w:rsidR="00C765F2" w:rsidRPr="00B553C1" w:rsidRDefault="00C765F2" w:rsidP="00B75247">
            <w:pPr>
              <w:rPr>
                <w:color w:val="17365D" w:themeColor="text2" w:themeShade="BF"/>
                <w:sz w:val="36"/>
              </w:rPr>
            </w:pPr>
            <w:r>
              <w:rPr>
                <w:color w:val="17365D" w:themeColor="text2" w:themeShade="BF"/>
                <w:sz w:val="36"/>
              </w:rPr>
              <w:t xml:space="preserve">Direct material </w:t>
            </w:r>
          </w:p>
        </w:tc>
        <w:tc>
          <w:tcPr>
            <w:tcW w:w="1620" w:type="dxa"/>
          </w:tcPr>
          <w:p w:rsidR="00C765F2" w:rsidRDefault="00C765F2" w:rsidP="00B75247">
            <w:pPr>
              <w:rPr>
                <w:sz w:val="36"/>
              </w:rPr>
            </w:pPr>
          </w:p>
        </w:tc>
        <w:tc>
          <w:tcPr>
            <w:tcW w:w="1638" w:type="dxa"/>
          </w:tcPr>
          <w:p w:rsidR="00C765F2" w:rsidRDefault="00C765F2" w:rsidP="00B75247">
            <w:pPr>
              <w:rPr>
                <w:sz w:val="36"/>
              </w:rPr>
            </w:pPr>
          </w:p>
        </w:tc>
      </w:tr>
      <w:tr w:rsidR="00C765F2" w:rsidTr="00073751">
        <w:tc>
          <w:tcPr>
            <w:tcW w:w="9918" w:type="dxa"/>
          </w:tcPr>
          <w:p w:rsidR="00C765F2" w:rsidRDefault="00C765F2" w:rsidP="00B75247">
            <w:pPr>
              <w:rPr>
                <w:color w:val="17365D" w:themeColor="text2" w:themeShade="BF"/>
                <w:sz w:val="36"/>
              </w:rPr>
            </w:pPr>
            <w:r>
              <w:rPr>
                <w:color w:val="17365D" w:themeColor="text2" w:themeShade="BF"/>
                <w:sz w:val="36"/>
              </w:rPr>
              <w:t xml:space="preserve">Direct </w:t>
            </w:r>
            <w:proofErr w:type="spellStart"/>
            <w:r>
              <w:rPr>
                <w:color w:val="17365D" w:themeColor="text2" w:themeShade="BF"/>
                <w:sz w:val="36"/>
              </w:rPr>
              <w:t>labour</w:t>
            </w:r>
            <w:proofErr w:type="spellEnd"/>
            <w:r>
              <w:rPr>
                <w:color w:val="17365D" w:themeColor="text2" w:themeShade="BF"/>
                <w:sz w:val="36"/>
              </w:rPr>
              <w:t xml:space="preserve"> </w:t>
            </w:r>
            <w:r w:rsidR="0043250B">
              <w:rPr>
                <w:color w:val="17365D" w:themeColor="text2" w:themeShade="BF"/>
                <w:sz w:val="36"/>
              </w:rPr>
              <w:t xml:space="preserve"> </w:t>
            </w:r>
          </w:p>
        </w:tc>
        <w:tc>
          <w:tcPr>
            <w:tcW w:w="1620" w:type="dxa"/>
          </w:tcPr>
          <w:p w:rsidR="00C765F2" w:rsidRDefault="00C765F2" w:rsidP="00B75247">
            <w:pPr>
              <w:rPr>
                <w:sz w:val="36"/>
              </w:rPr>
            </w:pPr>
          </w:p>
        </w:tc>
        <w:tc>
          <w:tcPr>
            <w:tcW w:w="1638" w:type="dxa"/>
          </w:tcPr>
          <w:p w:rsidR="00C765F2" w:rsidRDefault="00C765F2" w:rsidP="00B75247">
            <w:pPr>
              <w:rPr>
                <w:sz w:val="36"/>
              </w:rPr>
            </w:pPr>
          </w:p>
        </w:tc>
      </w:tr>
      <w:tr w:rsidR="00C765F2" w:rsidTr="00073751">
        <w:tc>
          <w:tcPr>
            <w:tcW w:w="9918" w:type="dxa"/>
          </w:tcPr>
          <w:p w:rsidR="00C765F2" w:rsidRDefault="00C765F2" w:rsidP="00B75247">
            <w:pPr>
              <w:rPr>
                <w:color w:val="17365D" w:themeColor="text2" w:themeShade="BF"/>
                <w:sz w:val="36"/>
              </w:rPr>
            </w:pPr>
            <w:proofErr w:type="spellStart"/>
            <w:r>
              <w:rPr>
                <w:color w:val="17365D" w:themeColor="text2" w:themeShade="BF"/>
                <w:sz w:val="36"/>
              </w:rPr>
              <w:t>VM</w:t>
            </w:r>
            <w:r w:rsidR="004A6485">
              <w:rPr>
                <w:color w:val="17365D" w:themeColor="text2" w:themeShade="BF"/>
                <w:sz w:val="36"/>
              </w:rPr>
              <w:t>Cost</w:t>
            </w:r>
            <w:proofErr w:type="spellEnd"/>
            <w:r w:rsidR="004A6485">
              <w:rPr>
                <w:color w:val="17365D" w:themeColor="text2" w:themeShade="BF"/>
                <w:sz w:val="36"/>
              </w:rPr>
              <w:t xml:space="preserve"> 30,000 * 6</w:t>
            </w:r>
          </w:p>
        </w:tc>
        <w:tc>
          <w:tcPr>
            <w:tcW w:w="1620" w:type="dxa"/>
          </w:tcPr>
          <w:p w:rsidR="00C765F2" w:rsidRDefault="004A6485" w:rsidP="00B75247">
            <w:pPr>
              <w:rPr>
                <w:sz w:val="36"/>
              </w:rPr>
            </w:pPr>
            <w:r>
              <w:rPr>
                <w:sz w:val="36"/>
              </w:rPr>
              <w:t>1,80,000</w:t>
            </w:r>
          </w:p>
        </w:tc>
        <w:tc>
          <w:tcPr>
            <w:tcW w:w="1638" w:type="dxa"/>
          </w:tcPr>
          <w:p w:rsidR="00C765F2" w:rsidRDefault="00C765F2" w:rsidP="00B75247">
            <w:pPr>
              <w:rPr>
                <w:sz w:val="36"/>
              </w:rPr>
            </w:pPr>
          </w:p>
        </w:tc>
      </w:tr>
      <w:tr w:rsidR="00BC7538" w:rsidTr="00073751">
        <w:tc>
          <w:tcPr>
            <w:tcW w:w="9918" w:type="dxa"/>
          </w:tcPr>
          <w:p w:rsidR="00BC7538" w:rsidRPr="00B553C1" w:rsidRDefault="00BC7538" w:rsidP="00B75247">
            <w:pPr>
              <w:rPr>
                <w:color w:val="17365D" w:themeColor="text2" w:themeShade="BF"/>
                <w:sz w:val="36"/>
              </w:rPr>
            </w:pPr>
            <w:r w:rsidRPr="00B553C1">
              <w:rPr>
                <w:color w:val="17365D" w:themeColor="text2" w:themeShade="BF"/>
                <w:sz w:val="36"/>
              </w:rPr>
              <w:t>Fixed manufacturing cost (</w:t>
            </w:r>
            <w:r w:rsidRPr="00390914">
              <w:rPr>
                <w:color w:val="FF0000"/>
                <w:sz w:val="36"/>
              </w:rPr>
              <w:t>units produced</w:t>
            </w:r>
            <w:r w:rsidRPr="00B553C1">
              <w:rPr>
                <w:color w:val="17365D" w:themeColor="text2" w:themeShade="BF"/>
                <w:sz w:val="36"/>
              </w:rPr>
              <w:t xml:space="preserve"> @ Fixed Absorption Rate)</w:t>
            </w:r>
            <w:r w:rsidR="009C5A79">
              <w:rPr>
                <w:color w:val="17365D" w:themeColor="text2" w:themeShade="BF"/>
                <w:sz w:val="36"/>
              </w:rPr>
              <w:t xml:space="preserve"> </w:t>
            </w:r>
            <w:r w:rsidR="004A6485">
              <w:rPr>
                <w:color w:val="17365D" w:themeColor="text2" w:themeShade="BF"/>
                <w:sz w:val="36"/>
              </w:rPr>
              <w:t>30,000</w:t>
            </w:r>
            <w:r w:rsidR="007D074C">
              <w:rPr>
                <w:color w:val="17365D" w:themeColor="text2" w:themeShade="BF"/>
                <w:sz w:val="36"/>
              </w:rPr>
              <w:t xml:space="preserve"> *</w:t>
            </w:r>
            <w:r w:rsidR="0043250B">
              <w:rPr>
                <w:color w:val="17365D" w:themeColor="text2" w:themeShade="BF"/>
                <w:sz w:val="36"/>
              </w:rPr>
              <w:t xml:space="preserve"> (</w:t>
            </w:r>
            <w:r w:rsidR="004A6485">
              <w:rPr>
                <w:color w:val="17365D" w:themeColor="text2" w:themeShade="BF"/>
                <w:sz w:val="36"/>
              </w:rPr>
              <w:t>100000</w:t>
            </w:r>
            <w:r w:rsidR="0043250B">
              <w:rPr>
                <w:color w:val="17365D" w:themeColor="text2" w:themeShade="BF"/>
                <w:sz w:val="36"/>
              </w:rPr>
              <w:t>/</w:t>
            </w:r>
            <w:r w:rsidR="004A6485">
              <w:rPr>
                <w:color w:val="17365D" w:themeColor="text2" w:themeShade="BF"/>
                <w:sz w:val="36"/>
              </w:rPr>
              <w:t>25000</w:t>
            </w:r>
            <w:r w:rsidR="0043250B">
              <w:rPr>
                <w:color w:val="17365D" w:themeColor="text2" w:themeShade="BF"/>
                <w:sz w:val="36"/>
              </w:rPr>
              <w:t xml:space="preserve"> = 4</w:t>
            </w:r>
            <w:r w:rsidR="00EF7F41">
              <w:rPr>
                <w:color w:val="17365D" w:themeColor="text2" w:themeShade="BF"/>
                <w:sz w:val="36"/>
              </w:rPr>
              <w:t>)</w:t>
            </w:r>
          </w:p>
        </w:tc>
        <w:tc>
          <w:tcPr>
            <w:tcW w:w="1620" w:type="dxa"/>
          </w:tcPr>
          <w:p w:rsidR="00BC7538" w:rsidRDefault="004621E3" w:rsidP="00B75247">
            <w:pPr>
              <w:rPr>
                <w:sz w:val="36"/>
              </w:rPr>
            </w:pPr>
            <w:r>
              <w:rPr>
                <w:sz w:val="36"/>
              </w:rPr>
              <w:t>1,20,000</w:t>
            </w:r>
          </w:p>
        </w:tc>
        <w:tc>
          <w:tcPr>
            <w:tcW w:w="1638" w:type="dxa"/>
          </w:tcPr>
          <w:p w:rsidR="00BC7538" w:rsidRDefault="00BC7538" w:rsidP="00B75247">
            <w:pPr>
              <w:rPr>
                <w:sz w:val="36"/>
              </w:rPr>
            </w:pPr>
          </w:p>
        </w:tc>
      </w:tr>
      <w:tr w:rsidR="00BC7538" w:rsidTr="00073751">
        <w:tc>
          <w:tcPr>
            <w:tcW w:w="9918" w:type="dxa"/>
          </w:tcPr>
          <w:p w:rsidR="00BC7538" w:rsidRPr="00B553C1" w:rsidRDefault="00BC7538" w:rsidP="00B75247">
            <w:pPr>
              <w:rPr>
                <w:color w:val="17365D" w:themeColor="text2" w:themeShade="BF"/>
                <w:sz w:val="36"/>
              </w:rPr>
            </w:pPr>
            <w:r w:rsidRPr="00B553C1">
              <w:rPr>
                <w:color w:val="17365D" w:themeColor="text2" w:themeShade="BF"/>
                <w:sz w:val="36"/>
              </w:rPr>
              <w:t>Cost of goods manufactured /Total Product cost</w:t>
            </w:r>
            <w:r w:rsidR="009C5A79">
              <w:rPr>
                <w:color w:val="17365D" w:themeColor="text2" w:themeShade="BF"/>
                <w:sz w:val="36"/>
              </w:rPr>
              <w:t xml:space="preserve"> </w:t>
            </w:r>
            <w:r w:rsidR="00EF7F41">
              <w:rPr>
                <w:color w:val="17365D" w:themeColor="text2" w:themeShade="BF"/>
                <w:sz w:val="36"/>
              </w:rPr>
              <w:t>@</w:t>
            </w:r>
            <w:r w:rsidR="0043250B">
              <w:rPr>
                <w:color w:val="17365D" w:themeColor="text2" w:themeShade="BF"/>
                <w:sz w:val="36"/>
              </w:rPr>
              <w:t xml:space="preserve"> </w:t>
            </w:r>
            <w:r w:rsidR="004621E3">
              <w:rPr>
                <w:color w:val="17365D" w:themeColor="text2" w:themeShade="BF"/>
                <w:sz w:val="36"/>
              </w:rPr>
              <w:t>10</w:t>
            </w:r>
          </w:p>
        </w:tc>
        <w:tc>
          <w:tcPr>
            <w:tcW w:w="1620" w:type="dxa"/>
          </w:tcPr>
          <w:p w:rsidR="00BC7538" w:rsidRDefault="004621E3" w:rsidP="00B75247">
            <w:pPr>
              <w:rPr>
                <w:sz w:val="36"/>
              </w:rPr>
            </w:pPr>
            <w:r>
              <w:rPr>
                <w:sz w:val="36"/>
              </w:rPr>
              <w:t>3,00,000</w:t>
            </w:r>
          </w:p>
        </w:tc>
        <w:tc>
          <w:tcPr>
            <w:tcW w:w="1638" w:type="dxa"/>
          </w:tcPr>
          <w:p w:rsidR="00BC7538" w:rsidRDefault="00BC7538" w:rsidP="00B75247">
            <w:pPr>
              <w:rPr>
                <w:sz w:val="36"/>
              </w:rPr>
            </w:pPr>
          </w:p>
        </w:tc>
      </w:tr>
      <w:tr w:rsidR="00BC7538" w:rsidTr="00073751">
        <w:tc>
          <w:tcPr>
            <w:tcW w:w="9918" w:type="dxa"/>
          </w:tcPr>
          <w:p w:rsidR="00BC7538" w:rsidRPr="00B553C1" w:rsidRDefault="00BC7538" w:rsidP="00B75247">
            <w:pPr>
              <w:rPr>
                <w:color w:val="17365D" w:themeColor="text2" w:themeShade="BF"/>
                <w:sz w:val="36"/>
              </w:rPr>
            </w:pPr>
            <w:r w:rsidRPr="00B553C1">
              <w:rPr>
                <w:color w:val="17365D" w:themeColor="text2" w:themeShade="BF"/>
                <w:sz w:val="36"/>
              </w:rPr>
              <w:t xml:space="preserve">Add: B.I ( units * </w:t>
            </w:r>
            <w:r w:rsidRPr="00390914">
              <w:rPr>
                <w:color w:val="FF0000"/>
                <w:sz w:val="36"/>
              </w:rPr>
              <w:t>Total Product cost P.U</w:t>
            </w:r>
            <w:r w:rsidR="00390914">
              <w:rPr>
                <w:color w:val="17365D" w:themeColor="text2" w:themeShade="BF"/>
                <w:sz w:val="36"/>
              </w:rPr>
              <w:t>)</w:t>
            </w:r>
            <w:r w:rsidR="009C5A79">
              <w:rPr>
                <w:color w:val="17365D" w:themeColor="text2" w:themeShade="BF"/>
                <w:sz w:val="36"/>
              </w:rPr>
              <w:t xml:space="preserve"> </w:t>
            </w:r>
            <w:r w:rsidR="004621E3">
              <w:rPr>
                <w:color w:val="17365D" w:themeColor="text2" w:themeShade="BF"/>
                <w:sz w:val="36"/>
              </w:rPr>
              <w:t>5000 * 10</w:t>
            </w:r>
          </w:p>
        </w:tc>
        <w:tc>
          <w:tcPr>
            <w:tcW w:w="1620" w:type="dxa"/>
          </w:tcPr>
          <w:p w:rsidR="00BC7538" w:rsidRDefault="004621E3" w:rsidP="00B75247">
            <w:pPr>
              <w:rPr>
                <w:sz w:val="36"/>
              </w:rPr>
            </w:pPr>
            <w:r>
              <w:rPr>
                <w:sz w:val="36"/>
              </w:rPr>
              <w:t>50,000</w:t>
            </w:r>
          </w:p>
        </w:tc>
        <w:tc>
          <w:tcPr>
            <w:tcW w:w="1638" w:type="dxa"/>
          </w:tcPr>
          <w:p w:rsidR="00BC7538" w:rsidRDefault="00BC7538" w:rsidP="00B75247">
            <w:pPr>
              <w:rPr>
                <w:sz w:val="36"/>
              </w:rPr>
            </w:pPr>
          </w:p>
        </w:tc>
      </w:tr>
      <w:tr w:rsidR="00BC7538" w:rsidTr="00073751">
        <w:tc>
          <w:tcPr>
            <w:tcW w:w="9918" w:type="dxa"/>
          </w:tcPr>
          <w:p w:rsidR="00BC7538" w:rsidRPr="00B553C1" w:rsidRDefault="00BC7538" w:rsidP="00B75247">
            <w:pPr>
              <w:rPr>
                <w:color w:val="17365D" w:themeColor="text2" w:themeShade="BF"/>
                <w:sz w:val="36"/>
              </w:rPr>
            </w:pPr>
            <w:r w:rsidRPr="00B553C1">
              <w:rPr>
                <w:color w:val="17365D" w:themeColor="text2" w:themeShade="BF"/>
                <w:sz w:val="36"/>
              </w:rPr>
              <w:t xml:space="preserve">Less : E.I (units * </w:t>
            </w:r>
            <w:r w:rsidRPr="00390914">
              <w:rPr>
                <w:color w:val="FF0000"/>
                <w:sz w:val="36"/>
              </w:rPr>
              <w:t>Total Product cost P.U</w:t>
            </w:r>
            <w:r w:rsidRPr="00B553C1">
              <w:rPr>
                <w:color w:val="17365D" w:themeColor="text2" w:themeShade="BF"/>
                <w:sz w:val="36"/>
              </w:rPr>
              <w:t>)</w:t>
            </w:r>
            <w:r w:rsidR="00B75D07">
              <w:rPr>
                <w:color w:val="17365D" w:themeColor="text2" w:themeShade="BF"/>
                <w:sz w:val="36"/>
              </w:rPr>
              <w:t xml:space="preserve"> </w:t>
            </w:r>
            <w:r w:rsidR="004621E3">
              <w:rPr>
                <w:color w:val="17365D" w:themeColor="text2" w:themeShade="BF"/>
                <w:sz w:val="36"/>
              </w:rPr>
              <w:t>15,000 * 10</w:t>
            </w:r>
          </w:p>
        </w:tc>
        <w:tc>
          <w:tcPr>
            <w:tcW w:w="1620" w:type="dxa"/>
          </w:tcPr>
          <w:p w:rsidR="00BC7538" w:rsidRDefault="004621E3" w:rsidP="00B75247">
            <w:pPr>
              <w:rPr>
                <w:sz w:val="36"/>
              </w:rPr>
            </w:pPr>
            <w:r>
              <w:rPr>
                <w:sz w:val="36"/>
              </w:rPr>
              <w:t>(1,50,000)</w:t>
            </w:r>
          </w:p>
        </w:tc>
        <w:tc>
          <w:tcPr>
            <w:tcW w:w="1638" w:type="dxa"/>
          </w:tcPr>
          <w:p w:rsidR="00BC7538" w:rsidRDefault="00BC7538" w:rsidP="00B75247">
            <w:pPr>
              <w:rPr>
                <w:sz w:val="36"/>
              </w:rPr>
            </w:pPr>
          </w:p>
        </w:tc>
      </w:tr>
      <w:tr w:rsidR="00BC7538" w:rsidTr="00073751">
        <w:tc>
          <w:tcPr>
            <w:tcW w:w="9918" w:type="dxa"/>
          </w:tcPr>
          <w:p w:rsidR="00BC7538" w:rsidRDefault="00073751" w:rsidP="00B75247">
            <w:pPr>
              <w:rPr>
                <w:sz w:val="36"/>
              </w:rPr>
            </w:pPr>
            <w:r>
              <w:rPr>
                <w:sz w:val="36"/>
              </w:rPr>
              <w:t>Unadjusted Cost Of Goods Sold</w:t>
            </w:r>
          </w:p>
        </w:tc>
        <w:tc>
          <w:tcPr>
            <w:tcW w:w="1620" w:type="dxa"/>
          </w:tcPr>
          <w:p w:rsidR="00BC7538" w:rsidRDefault="004621E3" w:rsidP="00B75247">
            <w:pPr>
              <w:rPr>
                <w:sz w:val="36"/>
              </w:rPr>
            </w:pPr>
            <w:r>
              <w:rPr>
                <w:sz w:val="36"/>
              </w:rPr>
              <w:t>2,00,000</w:t>
            </w:r>
          </w:p>
        </w:tc>
        <w:tc>
          <w:tcPr>
            <w:tcW w:w="1638" w:type="dxa"/>
          </w:tcPr>
          <w:p w:rsidR="00BC7538" w:rsidRDefault="00BC7538" w:rsidP="00B75247">
            <w:pPr>
              <w:rPr>
                <w:sz w:val="36"/>
              </w:rPr>
            </w:pPr>
          </w:p>
        </w:tc>
      </w:tr>
      <w:tr w:rsidR="00BC7538" w:rsidTr="00073751">
        <w:tc>
          <w:tcPr>
            <w:tcW w:w="9918" w:type="dxa"/>
          </w:tcPr>
          <w:p w:rsidR="00BC7538" w:rsidRDefault="00073751" w:rsidP="00B75247">
            <w:pPr>
              <w:rPr>
                <w:sz w:val="36"/>
              </w:rPr>
            </w:pPr>
            <w:r>
              <w:rPr>
                <w:sz w:val="36"/>
              </w:rPr>
              <w:t>Add/Less: under/over application of fixed overhead</w:t>
            </w:r>
          </w:p>
        </w:tc>
        <w:tc>
          <w:tcPr>
            <w:tcW w:w="1620" w:type="dxa"/>
          </w:tcPr>
          <w:p w:rsidR="00BC7538" w:rsidRDefault="004621E3" w:rsidP="00B75247">
            <w:pPr>
              <w:rPr>
                <w:sz w:val="36"/>
              </w:rPr>
            </w:pPr>
            <w:r>
              <w:rPr>
                <w:sz w:val="36"/>
              </w:rPr>
              <w:t>(20000)</w:t>
            </w:r>
          </w:p>
        </w:tc>
        <w:tc>
          <w:tcPr>
            <w:tcW w:w="1638" w:type="dxa"/>
          </w:tcPr>
          <w:p w:rsidR="00BC7538" w:rsidRDefault="00BC7538" w:rsidP="00B75247">
            <w:pPr>
              <w:rPr>
                <w:sz w:val="36"/>
              </w:rPr>
            </w:pPr>
          </w:p>
        </w:tc>
      </w:tr>
      <w:tr w:rsidR="00BC7538" w:rsidTr="00073751">
        <w:tc>
          <w:tcPr>
            <w:tcW w:w="9918" w:type="dxa"/>
          </w:tcPr>
          <w:p w:rsidR="00BC7538" w:rsidRDefault="00073751" w:rsidP="00B75247">
            <w:pPr>
              <w:rPr>
                <w:sz w:val="36"/>
              </w:rPr>
            </w:pPr>
            <w:r>
              <w:rPr>
                <w:sz w:val="36"/>
              </w:rPr>
              <w:lastRenderedPageBreak/>
              <w:t>Adjusted Cost Of Goods Sold</w:t>
            </w:r>
          </w:p>
        </w:tc>
        <w:tc>
          <w:tcPr>
            <w:tcW w:w="1620" w:type="dxa"/>
          </w:tcPr>
          <w:p w:rsidR="00BC7538" w:rsidRDefault="00BC7538" w:rsidP="00B75247">
            <w:pPr>
              <w:rPr>
                <w:sz w:val="36"/>
              </w:rPr>
            </w:pPr>
          </w:p>
        </w:tc>
        <w:tc>
          <w:tcPr>
            <w:tcW w:w="1638" w:type="dxa"/>
          </w:tcPr>
          <w:p w:rsidR="00BC7538" w:rsidRDefault="004621E3" w:rsidP="00B75247">
            <w:pPr>
              <w:rPr>
                <w:sz w:val="36"/>
              </w:rPr>
            </w:pPr>
            <w:r>
              <w:rPr>
                <w:sz w:val="36"/>
              </w:rPr>
              <w:t>1,80,000</w:t>
            </w:r>
          </w:p>
        </w:tc>
      </w:tr>
      <w:tr w:rsidR="00BC7538" w:rsidTr="00073751">
        <w:tc>
          <w:tcPr>
            <w:tcW w:w="9918" w:type="dxa"/>
          </w:tcPr>
          <w:p w:rsidR="00BC7538" w:rsidRDefault="00073751" w:rsidP="00B75247">
            <w:pPr>
              <w:rPr>
                <w:sz w:val="36"/>
              </w:rPr>
            </w:pPr>
            <w:r>
              <w:rPr>
                <w:sz w:val="36"/>
              </w:rPr>
              <w:t>Gross Profit</w:t>
            </w:r>
          </w:p>
        </w:tc>
        <w:tc>
          <w:tcPr>
            <w:tcW w:w="1620" w:type="dxa"/>
          </w:tcPr>
          <w:p w:rsidR="00BC7538" w:rsidRDefault="00BC7538" w:rsidP="00B75247">
            <w:pPr>
              <w:rPr>
                <w:sz w:val="36"/>
              </w:rPr>
            </w:pPr>
          </w:p>
        </w:tc>
        <w:tc>
          <w:tcPr>
            <w:tcW w:w="1638" w:type="dxa"/>
          </w:tcPr>
          <w:p w:rsidR="00BC7538" w:rsidRDefault="004621E3" w:rsidP="00B75247">
            <w:pPr>
              <w:rPr>
                <w:sz w:val="36"/>
              </w:rPr>
            </w:pPr>
            <w:r>
              <w:rPr>
                <w:sz w:val="36"/>
              </w:rPr>
              <w:t>2,20,000</w:t>
            </w:r>
          </w:p>
        </w:tc>
      </w:tr>
      <w:tr w:rsidR="00BC7538" w:rsidTr="00073751">
        <w:tc>
          <w:tcPr>
            <w:tcW w:w="9918" w:type="dxa"/>
          </w:tcPr>
          <w:p w:rsidR="00BC7538" w:rsidRDefault="00073751" w:rsidP="00B75247">
            <w:pPr>
              <w:rPr>
                <w:sz w:val="36"/>
              </w:rPr>
            </w:pPr>
            <w:r>
              <w:rPr>
                <w:sz w:val="36"/>
              </w:rPr>
              <w:t>Less: Non Manufacturing Expenses or SGA</w:t>
            </w:r>
          </w:p>
        </w:tc>
        <w:tc>
          <w:tcPr>
            <w:tcW w:w="1620" w:type="dxa"/>
          </w:tcPr>
          <w:p w:rsidR="00BC7538" w:rsidRDefault="00BC7538" w:rsidP="00B75247">
            <w:pPr>
              <w:rPr>
                <w:sz w:val="36"/>
              </w:rPr>
            </w:pPr>
          </w:p>
        </w:tc>
        <w:tc>
          <w:tcPr>
            <w:tcW w:w="1638" w:type="dxa"/>
          </w:tcPr>
          <w:p w:rsidR="00BC7538" w:rsidRDefault="00BC7538" w:rsidP="00B75247">
            <w:pPr>
              <w:rPr>
                <w:sz w:val="36"/>
              </w:rPr>
            </w:pPr>
          </w:p>
        </w:tc>
      </w:tr>
      <w:tr w:rsidR="00BC7538" w:rsidTr="00073751">
        <w:tc>
          <w:tcPr>
            <w:tcW w:w="9918" w:type="dxa"/>
          </w:tcPr>
          <w:p w:rsidR="00BC7538" w:rsidRDefault="00073751" w:rsidP="00B75247">
            <w:pPr>
              <w:rPr>
                <w:sz w:val="36"/>
              </w:rPr>
            </w:pPr>
            <w:r>
              <w:rPr>
                <w:sz w:val="36"/>
              </w:rPr>
              <w:t>Variable Non Manufacturing Expenses or SGA</w:t>
            </w:r>
            <w:r w:rsidR="002950DF">
              <w:rPr>
                <w:sz w:val="36"/>
              </w:rPr>
              <w:t xml:space="preserve"> </w:t>
            </w:r>
            <w:r w:rsidR="004621E3">
              <w:rPr>
                <w:sz w:val="36"/>
              </w:rPr>
              <w:t>2 * 20000</w:t>
            </w:r>
          </w:p>
        </w:tc>
        <w:tc>
          <w:tcPr>
            <w:tcW w:w="1620" w:type="dxa"/>
          </w:tcPr>
          <w:p w:rsidR="00BC7538" w:rsidRDefault="00BC7538" w:rsidP="00B75247">
            <w:pPr>
              <w:rPr>
                <w:sz w:val="36"/>
              </w:rPr>
            </w:pPr>
          </w:p>
        </w:tc>
        <w:tc>
          <w:tcPr>
            <w:tcW w:w="1638" w:type="dxa"/>
          </w:tcPr>
          <w:p w:rsidR="00BC7538" w:rsidRDefault="004621E3" w:rsidP="00B75247">
            <w:pPr>
              <w:rPr>
                <w:sz w:val="36"/>
              </w:rPr>
            </w:pPr>
            <w:r>
              <w:rPr>
                <w:sz w:val="36"/>
              </w:rPr>
              <w:t>40,000</w:t>
            </w:r>
          </w:p>
        </w:tc>
      </w:tr>
      <w:tr w:rsidR="00BC7538" w:rsidTr="00073751">
        <w:tc>
          <w:tcPr>
            <w:tcW w:w="9918" w:type="dxa"/>
          </w:tcPr>
          <w:p w:rsidR="00BC7538" w:rsidRDefault="00073751" w:rsidP="00B75247">
            <w:pPr>
              <w:rPr>
                <w:sz w:val="36"/>
              </w:rPr>
            </w:pPr>
            <w:r>
              <w:rPr>
                <w:sz w:val="36"/>
              </w:rPr>
              <w:t>Fixed Non Manufacturing Expenses or SGA</w:t>
            </w:r>
            <w:r w:rsidR="00B75D07">
              <w:rPr>
                <w:sz w:val="36"/>
              </w:rPr>
              <w:t xml:space="preserve">  </w:t>
            </w:r>
            <w:r w:rsidR="003F0498">
              <w:rPr>
                <w:sz w:val="36"/>
              </w:rPr>
              <w:t xml:space="preserve">  </w:t>
            </w:r>
          </w:p>
        </w:tc>
        <w:tc>
          <w:tcPr>
            <w:tcW w:w="1620" w:type="dxa"/>
          </w:tcPr>
          <w:p w:rsidR="00BC7538" w:rsidRDefault="00BC7538" w:rsidP="00B75247">
            <w:pPr>
              <w:rPr>
                <w:sz w:val="36"/>
              </w:rPr>
            </w:pPr>
          </w:p>
        </w:tc>
        <w:tc>
          <w:tcPr>
            <w:tcW w:w="1638" w:type="dxa"/>
          </w:tcPr>
          <w:p w:rsidR="00BC7538" w:rsidRDefault="00310E1C" w:rsidP="00B75247">
            <w:pPr>
              <w:rPr>
                <w:sz w:val="36"/>
              </w:rPr>
            </w:pPr>
            <w:r>
              <w:rPr>
                <w:sz w:val="36"/>
              </w:rPr>
              <w:t>75000</w:t>
            </w:r>
          </w:p>
        </w:tc>
      </w:tr>
      <w:tr w:rsidR="00073751" w:rsidTr="00073751">
        <w:tc>
          <w:tcPr>
            <w:tcW w:w="9918" w:type="dxa"/>
          </w:tcPr>
          <w:p w:rsidR="00073751" w:rsidRDefault="00073751" w:rsidP="00B75247">
            <w:pPr>
              <w:rPr>
                <w:sz w:val="36"/>
              </w:rPr>
            </w:pPr>
            <w:r>
              <w:rPr>
                <w:sz w:val="36"/>
              </w:rPr>
              <w:t>Net Profit</w:t>
            </w:r>
          </w:p>
        </w:tc>
        <w:tc>
          <w:tcPr>
            <w:tcW w:w="1620" w:type="dxa"/>
          </w:tcPr>
          <w:p w:rsidR="00073751" w:rsidRDefault="00073751" w:rsidP="00B75247">
            <w:pPr>
              <w:rPr>
                <w:sz w:val="36"/>
              </w:rPr>
            </w:pPr>
          </w:p>
        </w:tc>
        <w:tc>
          <w:tcPr>
            <w:tcW w:w="1638" w:type="dxa"/>
          </w:tcPr>
          <w:p w:rsidR="00073751" w:rsidRDefault="00310E1C" w:rsidP="00B75247">
            <w:pPr>
              <w:rPr>
                <w:sz w:val="36"/>
              </w:rPr>
            </w:pPr>
            <w:r>
              <w:rPr>
                <w:sz w:val="36"/>
              </w:rPr>
              <w:t>1,05,000</w:t>
            </w:r>
          </w:p>
        </w:tc>
      </w:tr>
    </w:tbl>
    <w:p w:rsidR="00CA6DF4" w:rsidRDefault="00CA6DF4" w:rsidP="00B75247">
      <w:pPr>
        <w:rPr>
          <w:sz w:val="36"/>
        </w:rPr>
      </w:pPr>
    </w:p>
    <w:p w:rsidR="00073751" w:rsidRPr="004177AB" w:rsidRDefault="00073751" w:rsidP="00073751">
      <w:pPr>
        <w:rPr>
          <w:sz w:val="36"/>
        </w:rPr>
      </w:pPr>
      <w:r w:rsidRPr="004177AB">
        <w:rPr>
          <w:sz w:val="36"/>
        </w:rPr>
        <w:t xml:space="preserve">*Here x = Variable manufacturing </w:t>
      </w:r>
      <w:r w:rsidRPr="00390914">
        <w:rPr>
          <w:color w:val="FF0000"/>
          <w:sz w:val="36"/>
        </w:rPr>
        <w:t>cost</w:t>
      </w:r>
      <w:r>
        <w:rPr>
          <w:sz w:val="36"/>
        </w:rPr>
        <w:t xml:space="preserve"> (D.M</w:t>
      </w:r>
      <w:proofErr w:type="gramStart"/>
      <w:r>
        <w:rPr>
          <w:sz w:val="36"/>
        </w:rPr>
        <w:t>,D.L</w:t>
      </w:r>
      <w:proofErr w:type="gramEnd"/>
      <w:r>
        <w:rPr>
          <w:sz w:val="36"/>
        </w:rPr>
        <w:t xml:space="preserve"> &amp; Variable manufacturing </w:t>
      </w:r>
      <w:proofErr w:type="spellStart"/>
      <w:r w:rsidRPr="00390914">
        <w:rPr>
          <w:color w:val="FF0000"/>
          <w:sz w:val="36"/>
        </w:rPr>
        <w:t>ovh</w:t>
      </w:r>
      <w:proofErr w:type="spellEnd"/>
      <w:r>
        <w:rPr>
          <w:sz w:val="36"/>
        </w:rPr>
        <w:t>)</w:t>
      </w:r>
    </w:p>
    <w:p w:rsidR="00073751" w:rsidRDefault="00073751" w:rsidP="00073751">
      <w:pPr>
        <w:rPr>
          <w:sz w:val="36"/>
        </w:rPr>
      </w:pPr>
      <w:r w:rsidRPr="004177AB">
        <w:rPr>
          <w:sz w:val="36"/>
        </w:rPr>
        <w:t xml:space="preserve">             Y= fixed overhead absorption rate = total fixed cost / normal or </w:t>
      </w:r>
      <w:r w:rsidR="00E15207">
        <w:rPr>
          <w:sz w:val="36"/>
        </w:rPr>
        <w:t>budgeted P</w:t>
      </w:r>
      <w:r w:rsidRPr="004177AB">
        <w:rPr>
          <w:sz w:val="36"/>
        </w:rPr>
        <w:t>roduction.</w:t>
      </w:r>
    </w:p>
    <w:p w:rsidR="00414AA6" w:rsidRPr="00B0727B" w:rsidRDefault="00414AA6" w:rsidP="00B0727B">
      <w:pPr>
        <w:rPr>
          <w:sz w:val="36"/>
        </w:rPr>
      </w:pPr>
      <w:r>
        <w:rPr>
          <w:sz w:val="36"/>
        </w:rPr>
        <w:t>Point</w:t>
      </w:r>
      <w:r w:rsidR="00B0727B">
        <w:rPr>
          <w:sz w:val="36"/>
        </w:rPr>
        <w:t xml:space="preserve"> to be noted</w:t>
      </w:r>
      <w:r>
        <w:rPr>
          <w:sz w:val="36"/>
        </w:rPr>
        <w:t>:</w:t>
      </w:r>
    </w:p>
    <w:p w:rsidR="00414AA6" w:rsidRPr="00414AA6" w:rsidRDefault="00414AA6" w:rsidP="00B0727B">
      <w:pPr>
        <w:pStyle w:val="ListParagraph"/>
        <w:rPr>
          <w:sz w:val="36"/>
        </w:rPr>
      </w:pPr>
      <w:r>
        <w:rPr>
          <w:sz w:val="36"/>
        </w:rPr>
        <w:t xml:space="preserve">If fixed overhead is charged more </w:t>
      </w:r>
      <w:r w:rsidR="00B0727B">
        <w:rPr>
          <w:sz w:val="36"/>
        </w:rPr>
        <w:t xml:space="preserve">than actual </w:t>
      </w:r>
      <w:r>
        <w:rPr>
          <w:sz w:val="36"/>
        </w:rPr>
        <w:t>(over applied) it should be deducted from unadjusted COGS and vice versa.</w:t>
      </w:r>
    </w:p>
    <w:p w:rsidR="00073751" w:rsidRDefault="00E15207" w:rsidP="00E15207">
      <w:pPr>
        <w:jc w:val="center"/>
        <w:rPr>
          <w:sz w:val="36"/>
        </w:rPr>
      </w:pPr>
      <w:r>
        <w:rPr>
          <w:sz w:val="36"/>
        </w:rPr>
        <w:t>Now Look at Marginal Income Statement</w:t>
      </w:r>
    </w:p>
    <w:p w:rsidR="00E15207" w:rsidRDefault="00414AA6" w:rsidP="00E15207">
      <w:pPr>
        <w:rPr>
          <w:sz w:val="36"/>
        </w:rPr>
      </w:pPr>
      <w:r>
        <w:rPr>
          <w:sz w:val="36"/>
        </w:rPr>
        <w:tab/>
        <w:t>Particulars</w:t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  <w:t xml:space="preserve">Amount     </w:t>
      </w:r>
      <w:proofErr w:type="spellStart"/>
      <w:r>
        <w:rPr>
          <w:sz w:val="36"/>
        </w:rPr>
        <w:t>Amount</w:t>
      </w:r>
      <w:proofErr w:type="spellEnd"/>
    </w:p>
    <w:tbl>
      <w:tblPr>
        <w:tblStyle w:val="TableGrid"/>
        <w:tblW w:w="0" w:type="auto"/>
        <w:tblLook w:val="04A0"/>
      </w:tblPr>
      <w:tblGrid>
        <w:gridCol w:w="9468"/>
        <w:gridCol w:w="1530"/>
        <w:gridCol w:w="1440"/>
      </w:tblGrid>
      <w:tr w:rsidR="00E15207" w:rsidTr="00414AA6">
        <w:tc>
          <w:tcPr>
            <w:tcW w:w="9468" w:type="dxa"/>
          </w:tcPr>
          <w:p w:rsidR="00E15207" w:rsidRDefault="00E15207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  <w:r>
              <w:rPr>
                <w:color w:val="FF0000"/>
                <w:sz w:val="32"/>
              </w:rPr>
              <w:t xml:space="preserve">Sales revenue </w:t>
            </w:r>
          </w:p>
        </w:tc>
        <w:tc>
          <w:tcPr>
            <w:tcW w:w="1530" w:type="dxa"/>
          </w:tcPr>
          <w:p w:rsidR="00E15207" w:rsidRDefault="00E15207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  <w:tc>
          <w:tcPr>
            <w:tcW w:w="1440" w:type="dxa"/>
          </w:tcPr>
          <w:p w:rsidR="00E15207" w:rsidRDefault="00B31BC1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  <w:r>
              <w:rPr>
                <w:color w:val="FF0000"/>
                <w:sz w:val="32"/>
              </w:rPr>
              <w:t>150000</w:t>
            </w:r>
          </w:p>
        </w:tc>
      </w:tr>
      <w:tr w:rsidR="00E15207" w:rsidTr="00414AA6">
        <w:tc>
          <w:tcPr>
            <w:tcW w:w="9468" w:type="dxa"/>
          </w:tcPr>
          <w:p w:rsidR="00E15207" w:rsidRDefault="00E15207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  <w:r>
              <w:rPr>
                <w:color w:val="FF0000"/>
                <w:sz w:val="32"/>
              </w:rPr>
              <w:lastRenderedPageBreak/>
              <w:t>Less : Variable costs</w:t>
            </w:r>
          </w:p>
        </w:tc>
        <w:tc>
          <w:tcPr>
            <w:tcW w:w="1530" w:type="dxa"/>
          </w:tcPr>
          <w:p w:rsidR="00E15207" w:rsidRDefault="00E15207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  <w:tc>
          <w:tcPr>
            <w:tcW w:w="1440" w:type="dxa"/>
          </w:tcPr>
          <w:p w:rsidR="00E15207" w:rsidRDefault="00E15207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</w:tr>
      <w:tr w:rsidR="00E15207" w:rsidTr="00414AA6">
        <w:tc>
          <w:tcPr>
            <w:tcW w:w="9468" w:type="dxa"/>
          </w:tcPr>
          <w:p w:rsidR="00E15207" w:rsidRDefault="00E15207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  <w:r>
              <w:rPr>
                <w:color w:val="FF0000"/>
                <w:sz w:val="32"/>
              </w:rPr>
              <w:t>Variable Manufacturing cost</w:t>
            </w:r>
            <w:r w:rsidR="00B31BC1">
              <w:rPr>
                <w:color w:val="FF0000"/>
                <w:sz w:val="32"/>
              </w:rPr>
              <w:t xml:space="preserve"> 13* 60000</w:t>
            </w:r>
          </w:p>
        </w:tc>
        <w:tc>
          <w:tcPr>
            <w:tcW w:w="1530" w:type="dxa"/>
          </w:tcPr>
          <w:p w:rsidR="00E15207" w:rsidRDefault="00E15207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  <w:tc>
          <w:tcPr>
            <w:tcW w:w="1440" w:type="dxa"/>
          </w:tcPr>
          <w:p w:rsidR="00E15207" w:rsidRDefault="00B31BC1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  <w:r>
              <w:rPr>
                <w:color w:val="FF0000"/>
                <w:sz w:val="32"/>
              </w:rPr>
              <w:t>780000</w:t>
            </w:r>
          </w:p>
        </w:tc>
      </w:tr>
      <w:tr w:rsidR="00E15207" w:rsidRPr="00107BF5" w:rsidTr="00414AA6">
        <w:tc>
          <w:tcPr>
            <w:tcW w:w="9468" w:type="dxa"/>
          </w:tcPr>
          <w:p w:rsidR="00E15207" w:rsidRDefault="00E15207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  <w:r>
              <w:rPr>
                <w:color w:val="FF0000"/>
                <w:sz w:val="32"/>
              </w:rPr>
              <w:t xml:space="preserve">Variable Selling and distribution </w:t>
            </w:r>
          </w:p>
        </w:tc>
        <w:tc>
          <w:tcPr>
            <w:tcW w:w="1530" w:type="dxa"/>
          </w:tcPr>
          <w:p w:rsidR="00E15207" w:rsidRDefault="00E15207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  <w:tc>
          <w:tcPr>
            <w:tcW w:w="1440" w:type="dxa"/>
          </w:tcPr>
          <w:p w:rsidR="00E15207" w:rsidRPr="00107BF5" w:rsidRDefault="00B31BC1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  <w:u w:val="single"/>
              </w:rPr>
            </w:pPr>
            <w:r>
              <w:rPr>
                <w:color w:val="FF0000"/>
                <w:sz w:val="32"/>
                <w:u w:val="single"/>
              </w:rPr>
              <w:t>120000</w:t>
            </w:r>
          </w:p>
        </w:tc>
      </w:tr>
      <w:tr w:rsidR="00E15207" w:rsidTr="00414AA6">
        <w:tc>
          <w:tcPr>
            <w:tcW w:w="9468" w:type="dxa"/>
          </w:tcPr>
          <w:p w:rsidR="00E15207" w:rsidRDefault="00E15207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  <w:r>
              <w:rPr>
                <w:color w:val="FF0000"/>
                <w:sz w:val="32"/>
              </w:rPr>
              <w:t>Contribution margin</w:t>
            </w:r>
          </w:p>
        </w:tc>
        <w:tc>
          <w:tcPr>
            <w:tcW w:w="1530" w:type="dxa"/>
          </w:tcPr>
          <w:p w:rsidR="00E15207" w:rsidRDefault="00E15207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  <w:tc>
          <w:tcPr>
            <w:tcW w:w="1440" w:type="dxa"/>
          </w:tcPr>
          <w:p w:rsidR="00E15207" w:rsidRDefault="00B31BC1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  <w:r>
              <w:rPr>
                <w:color w:val="FF0000"/>
                <w:sz w:val="32"/>
              </w:rPr>
              <w:t>600000</w:t>
            </w:r>
          </w:p>
        </w:tc>
      </w:tr>
      <w:tr w:rsidR="00E15207" w:rsidTr="00414AA6">
        <w:tc>
          <w:tcPr>
            <w:tcW w:w="9468" w:type="dxa"/>
          </w:tcPr>
          <w:p w:rsidR="00E15207" w:rsidRDefault="00E15207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  <w:r>
              <w:rPr>
                <w:color w:val="FF0000"/>
                <w:sz w:val="32"/>
              </w:rPr>
              <w:t>Less: Fixed costs</w:t>
            </w:r>
          </w:p>
        </w:tc>
        <w:tc>
          <w:tcPr>
            <w:tcW w:w="1530" w:type="dxa"/>
          </w:tcPr>
          <w:p w:rsidR="00E15207" w:rsidRDefault="00E15207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  <w:tc>
          <w:tcPr>
            <w:tcW w:w="1440" w:type="dxa"/>
          </w:tcPr>
          <w:p w:rsidR="00E15207" w:rsidRDefault="00E15207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</w:tr>
      <w:tr w:rsidR="00E15207" w:rsidTr="00414AA6">
        <w:tc>
          <w:tcPr>
            <w:tcW w:w="9468" w:type="dxa"/>
          </w:tcPr>
          <w:p w:rsidR="00E15207" w:rsidRDefault="00E15207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  <w:r>
              <w:rPr>
                <w:color w:val="FF0000"/>
                <w:sz w:val="32"/>
              </w:rPr>
              <w:t>Fixed Selling and distribution Cost</w:t>
            </w:r>
          </w:p>
        </w:tc>
        <w:tc>
          <w:tcPr>
            <w:tcW w:w="1530" w:type="dxa"/>
          </w:tcPr>
          <w:p w:rsidR="00E15207" w:rsidRDefault="00E15207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  <w:tc>
          <w:tcPr>
            <w:tcW w:w="1440" w:type="dxa"/>
          </w:tcPr>
          <w:p w:rsidR="00E15207" w:rsidRDefault="00B31BC1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  <w:r>
              <w:rPr>
                <w:color w:val="FF0000"/>
                <w:sz w:val="32"/>
              </w:rPr>
              <w:t>180000</w:t>
            </w:r>
          </w:p>
        </w:tc>
      </w:tr>
      <w:tr w:rsidR="00B31BC1" w:rsidTr="00414AA6">
        <w:tc>
          <w:tcPr>
            <w:tcW w:w="9468" w:type="dxa"/>
          </w:tcPr>
          <w:p w:rsidR="00B31BC1" w:rsidRDefault="00B31BC1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  <w:r>
              <w:rPr>
                <w:color w:val="FF0000"/>
                <w:sz w:val="32"/>
              </w:rPr>
              <w:t>Fixed Manufacturing Cost</w:t>
            </w:r>
          </w:p>
        </w:tc>
        <w:tc>
          <w:tcPr>
            <w:tcW w:w="1530" w:type="dxa"/>
          </w:tcPr>
          <w:p w:rsidR="00B31BC1" w:rsidRPr="00D164AA" w:rsidRDefault="00B31BC1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0D0D0D" w:themeColor="text1" w:themeTint="F2"/>
                <w:sz w:val="32"/>
              </w:rPr>
            </w:pPr>
          </w:p>
        </w:tc>
        <w:tc>
          <w:tcPr>
            <w:tcW w:w="1440" w:type="dxa"/>
          </w:tcPr>
          <w:p w:rsidR="00B31BC1" w:rsidRDefault="00B31BC1" w:rsidP="00A5555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  <w:r>
              <w:rPr>
                <w:color w:val="FF0000"/>
                <w:sz w:val="32"/>
              </w:rPr>
              <w:t>270000</w:t>
            </w:r>
          </w:p>
        </w:tc>
      </w:tr>
      <w:tr w:rsidR="00B31BC1" w:rsidTr="00414AA6">
        <w:tc>
          <w:tcPr>
            <w:tcW w:w="9468" w:type="dxa"/>
          </w:tcPr>
          <w:p w:rsidR="00B31BC1" w:rsidRDefault="00B31BC1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  <w:r>
              <w:rPr>
                <w:color w:val="FF0000"/>
                <w:sz w:val="32"/>
              </w:rPr>
              <w:t>Net profit</w:t>
            </w:r>
          </w:p>
        </w:tc>
        <w:tc>
          <w:tcPr>
            <w:tcW w:w="1530" w:type="dxa"/>
          </w:tcPr>
          <w:p w:rsidR="00B31BC1" w:rsidRDefault="00B31BC1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  <w:tc>
          <w:tcPr>
            <w:tcW w:w="1440" w:type="dxa"/>
          </w:tcPr>
          <w:p w:rsidR="00B31BC1" w:rsidRDefault="00B31BC1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  <w:r>
              <w:rPr>
                <w:color w:val="FF0000"/>
                <w:sz w:val="32"/>
              </w:rPr>
              <w:t>150000</w:t>
            </w:r>
          </w:p>
        </w:tc>
      </w:tr>
      <w:tr w:rsidR="00B31BC1" w:rsidTr="00414AA6">
        <w:tc>
          <w:tcPr>
            <w:tcW w:w="9468" w:type="dxa"/>
          </w:tcPr>
          <w:p w:rsidR="00B31BC1" w:rsidRDefault="00B31BC1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  <w:tc>
          <w:tcPr>
            <w:tcW w:w="1530" w:type="dxa"/>
          </w:tcPr>
          <w:p w:rsidR="00B31BC1" w:rsidRDefault="00B31BC1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  <w:tc>
          <w:tcPr>
            <w:tcW w:w="1440" w:type="dxa"/>
          </w:tcPr>
          <w:p w:rsidR="00B31BC1" w:rsidRDefault="00B31BC1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</w:tr>
    </w:tbl>
    <w:p w:rsidR="00414AA6" w:rsidRDefault="00414AA6" w:rsidP="00414AA6">
      <w:pPr>
        <w:rPr>
          <w:sz w:val="36"/>
        </w:rPr>
      </w:pPr>
    </w:p>
    <w:p w:rsidR="00B97A1A" w:rsidRDefault="00B97A1A" w:rsidP="00414AA6">
      <w:pPr>
        <w:rPr>
          <w:sz w:val="36"/>
        </w:rPr>
      </w:pPr>
    </w:p>
    <w:p w:rsidR="00B97A1A" w:rsidRDefault="00B97A1A" w:rsidP="00414AA6">
      <w:pPr>
        <w:rPr>
          <w:sz w:val="36"/>
        </w:rPr>
      </w:pPr>
    </w:p>
    <w:p w:rsidR="00B97A1A" w:rsidRDefault="00B97A1A" w:rsidP="00414AA6">
      <w:pPr>
        <w:rPr>
          <w:sz w:val="36"/>
        </w:rPr>
      </w:pPr>
    </w:p>
    <w:p w:rsidR="00B97A1A" w:rsidRDefault="00B97A1A" w:rsidP="00414AA6">
      <w:pPr>
        <w:rPr>
          <w:sz w:val="36"/>
        </w:rPr>
      </w:pPr>
    </w:p>
    <w:p w:rsidR="00B97A1A" w:rsidRDefault="00B97A1A" w:rsidP="00414AA6">
      <w:pPr>
        <w:rPr>
          <w:sz w:val="36"/>
        </w:rPr>
      </w:pPr>
    </w:p>
    <w:p w:rsidR="00B97A1A" w:rsidRDefault="00B97A1A" w:rsidP="00414AA6">
      <w:pPr>
        <w:rPr>
          <w:sz w:val="36"/>
        </w:rPr>
      </w:pPr>
    </w:p>
    <w:p w:rsidR="00B97A1A" w:rsidRDefault="00B97A1A" w:rsidP="00414AA6">
      <w:pPr>
        <w:rPr>
          <w:sz w:val="36"/>
        </w:rPr>
      </w:pPr>
    </w:p>
    <w:p w:rsidR="00414AA6" w:rsidRDefault="00414AA6" w:rsidP="00414AA6">
      <w:pPr>
        <w:rPr>
          <w:sz w:val="36"/>
        </w:rPr>
      </w:pPr>
      <w:r>
        <w:rPr>
          <w:sz w:val="36"/>
        </w:rPr>
        <w:lastRenderedPageBreak/>
        <w:t xml:space="preserve">Now let us assume some numbers: </w:t>
      </w:r>
    </w:p>
    <w:p w:rsidR="00D05C96" w:rsidRDefault="00D05C96" w:rsidP="00414AA6">
      <w:pPr>
        <w:rPr>
          <w:sz w:val="36"/>
        </w:rPr>
      </w:pPr>
      <w:r>
        <w:rPr>
          <w:sz w:val="36"/>
        </w:rPr>
        <w:t>-----------------------------------------------------------------------------------</w:t>
      </w:r>
    </w:p>
    <w:p w:rsidR="00414AA6" w:rsidRDefault="00D05C96" w:rsidP="00414AA6">
      <w:pPr>
        <w:rPr>
          <w:sz w:val="36"/>
        </w:rPr>
      </w:pPr>
      <w:r>
        <w:rPr>
          <w:sz w:val="36"/>
        </w:rPr>
        <w:t>{(</w:t>
      </w:r>
      <w:r w:rsidR="00414AA6">
        <w:rPr>
          <w:sz w:val="36"/>
        </w:rPr>
        <w:t xml:space="preserve">Direct </w:t>
      </w:r>
      <w:r>
        <w:rPr>
          <w:sz w:val="36"/>
        </w:rPr>
        <w:t>material P.U</w:t>
      </w:r>
      <w:r w:rsidR="00414AA6">
        <w:rPr>
          <w:sz w:val="36"/>
        </w:rPr>
        <w:t>: 5</w:t>
      </w:r>
    </w:p>
    <w:p w:rsidR="00414AA6" w:rsidRDefault="00414AA6" w:rsidP="00414AA6">
      <w:pPr>
        <w:rPr>
          <w:sz w:val="36"/>
        </w:rPr>
      </w:pPr>
      <w:r>
        <w:rPr>
          <w:sz w:val="36"/>
        </w:rPr>
        <w:t>Direct labor</w:t>
      </w:r>
      <w:r w:rsidR="00D05C96">
        <w:rPr>
          <w:sz w:val="36"/>
        </w:rPr>
        <w:t xml:space="preserve">       P.U: 4</w:t>
      </w:r>
    </w:p>
    <w:p w:rsidR="00D05C96" w:rsidRDefault="00D05C96" w:rsidP="00414AA6">
      <w:pPr>
        <w:rPr>
          <w:sz w:val="36"/>
        </w:rPr>
      </w:pPr>
      <w:r>
        <w:rPr>
          <w:sz w:val="36"/>
        </w:rPr>
        <w:t>Variable Manufacturing Overhead P.U 3)</w:t>
      </w:r>
    </w:p>
    <w:p w:rsidR="00D05C96" w:rsidRDefault="00D05C96" w:rsidP="00414AA6">
      <w:pPr>
        <w:rPr>
          <w:sz w:val="36"/>
        </w:rPr>
      </w:pPr>
      <w:r>
        <w:rPr>
          <w:sz w:val="36"/>
        </w:rPr>
        <w:t>Fixed Manufacturing Overhead Rs 40000}</w:t>
      </w:r>
    </w:p>
    <w:p w:rsidR="00D05C96" w:rsidRDefault="00D05C96" w:rsidP="00414AA6">
      <w:pPr>
        <w:rPr>
          <w:sz w:val="36"/>
        </w:rPr>
      </w:pPr>
      <w:r>
        <w:rPr>
          <w:sz w:val="36"/>
        </w:rPr>
        <w:t>-----------------------------------------------------------------------------------</w:t>
      </w:r>
    </w:p>
    <w:p w:rsidR="00D05C96" w:rsidRDefault="00D05C96" w:rsidP="00414AA6">
      <w:pPr>
        <w:rPr>
          <w:sz w:val="36"/>
        </w:rPr>
      </w:pPr>
      <w:r>
        <w:rPr>
          <w:sz w:val="36"/>
        </w:rPr>
        <w:t>Fixed Selling Overhead Rs 30000</w:t>
      </w:r>
    </w:p>
    <w:p w:rsidR="00D05C96" w:rsidRDefault="00D05C96" w:rsidP="00414AA6">
      <w:pPr>
        <w:rPr>
          <w:sz w:val="36"/>
        </w:rPr>
      </w:pPr>
      <w:r>
        <w:rPr>
          <w:sz w:val="36"/>
        </w:rPr>
        <w:t>Varia</w:t>
      </w:r>
      <w:r w:rsidR="006E52D2">
        <w:rPr>
          <w:sz w:val="36"/>
        </w:rPr>
        <w:t>ble Selling Overhead costs @4 p.u</w:t>
      </w:r>
    </w:p>
    <w:p w:rsidR="00414AA6" w:rsidRDefault="00414AA6" w:rsidP="00414AA6">
      <w:pPr>
        <w:rPr>
          <w:sz w:val="36"/>
        </w:rPr>
      </w:pPr>
      <w:r>
        <w:rPr>
          <w:sz w:val="36"/>
        </w:rPr>
        <w:t>Normal production = 10000 units</w:t>
      </w:r>
    </w:p>
    <w:p w:rsidR="00D05C96" w:rsidRDefault="00D05C96" w:rsidP="00414AA6">
      <w:pPr>
        <w:rPr>
          <w:sz w:val="36"/>
        </w:rPr>
      </w:pPr>
      <w:r>
        <w:rPr>
          <w:sz w:val="36"/>
        </w:rPr>
        <w:t>Beginning Inventory was 1000 units</w:t>
      </w:r>
    </w:p>
    <w:p w:rsidR="00D05C96" w:rsidRDefault="00D05C96" w:rsidP="00414AA6">
      <w:pPr>
        <w:rPr>
          <w:sz w:val="36"/>
        </w:rPr>
      </w:pPr>
      <w:r>
        <w:rPr>
          <w:sz w:val="36"/>
        </w:rPr>
        <w:t>Sales 11000 units with a selling price of 25 P.U</w:t>
      </w:r>
    </w:p>
    <w:p w:rsidR="00B553C1" w:rsidRDefault="00B553C1" w:rsidP="00414AA6">
      <w:pPr>
        <w:rPr>
          <w:sz w:val="36"/>
        </w:rPr>
      </w:pPr>
      <w:r>
        <w:rPr>
          <w:sz w:val="36"/>
        </w:rPr>
        <w:t>Actual Production/Units Produced: 12000 units</w:t>
      </w:r>
    </w:p>
    <w:p w:rsidR="00B553C1" w:rsidRDefault="00B553C1" w:rsidP="00414AA6">
      <w:pPr>
        <w:rPr>
          <w:sz w:val="36"/>
        </w:rPr>
      </w:pPr>
      <w:proofErr w:type="gramStart"/>
      <w:r>
        <w:rPr>
          <w:sz w:val="36"/>
        </w:rPr>
        <w:lastRenderedPageBreak/>
        <w:t>Required Income statement under Absorption and Variable costing and Reconciliation Statement.</w:t>
      </w:r>
      <w:proofErr w:type="gramEnd"/>
    </w:p>
    <w:p w:rsidR="00B553C1" w:rsidRDefault="00B553C1" w:rsidP="00414AA6">
      <w:pPr>
        <w:rPr>
          <w:sz w:val="36"/>
        </w:rPr>
      </w:pPr>
      <w:r>
        <w:rPr>
          <w:sz w:val="36"/>
        </w:rPr>
        <w:t xml:space="preserve">Solution: </w:t>
      </w:r>
    </w:p>
    <w:p w:rsidR="00B553C1" w:rsidRPr="004177AB" w:rsidRDefault="00B553C1" w:rsidP="00414AA6">
      <w:pPr>
        <w:rPr>
          <w:sz w:val="36"/>
        </w:rPr>
      </w:pPr>
      <w:r>
        <w:rPr>
          <w:sz w:val="36"/>
        </w:rPr>
        <w:t xml:space="preserve">  </w:t>
      </w:r>
    </w:p>
    <w:tbl>
      <w:tblPr>
        <w:tblStyle w:val="TableGrid"/>
        <w:tblW w:w="0" w:type="auto"/>
        <w:tblLook w:val="04A0"/>
      </w:tblPr>
      <w:tblGrid>
        <w:gridCol w:w="9918"/>
        <w:gridCol w:w="1620"/>
        <w:gridCol w:w="1638"/>
      </w:tblGrid>
      <w:tr w:rsidR="00B553C1" w:rsidTr="009D6E37">
        <w:tc>
          <w:tcPr>
            <w:tcW w:w="9918" w:type="dxa"/>
          </w:tcPr>
          <w:p w:rsidR="00B553C1" w:rsidRDefault="00B553C1" w:rsidP="009D6E37">
            <w:pPr>
              <w:rPr>
                <w:sz w:val="36"/>
              </w:rPr>
            </w:pPr>
            <w:r>
              <w:rPr>
                <w:sz w:val="36"/>
              </w:rPr>
              <w:t>PARTICULARS</w:t>
            </w:r>
          </w:p>
        </w:tc>
        <w:tc>
          <w:tcPr>
            <w:tcW w:w="1620" w:type="dxa"/>
          </w:tcPr>
          <w:p w:rsidR="00B553C1" w:rsidRDefault="00B553C1" w:rsidP="009D6E37">
            <w:pPr>
              <w:rPr>
                <w:sz w:val="36"/>
              </w:rPr>
            </w:pPr>
            <w:r>
              <w:rPr>
                <w:sz w:val="36"/>
              </w:rPr>
              <w:t>AMOUNT</w:t>
            </w:r>
          </w:p>
        </w:tc>
        <w:tc>
          <w:tcPr>
            <w:tcW w:w="1638" w:type="dxa"/>
          </w:tcPr>
          <w:p w:rsidR="00B553C1" w:rsidRDefault="00B553C1" w:rsidP="009D6E37">
            <w:pPr>
              <w:rPr>
                <w:sz w:val="36"/>
              </w:rPr>
            </w:pPr>
            <w:r>
              <w:rPr>
                <w:sz w:val="36"/>
              </w:rPr>
              <w:t>AMOUNT</w:t>
            </w:r>
          </w:p>
        </w:tc>
      </w:tr>
      <w:tr w:rsidR="00B553C1" w:rsidTr="009D6E37">
        <w:tc>
          <w:tcPr>
            <w:tcW w:w="9918" w:type="dxa"/>
          </w:tcPr>
          <w:p w:rsidR="00B553C1" w:rsidRDefault="00B553C1" w:rsidP="009D6E37">
            <w:pPr>
              <w:rPr>
                <w:sz w:val="36"/>
              </w:rPr>
            </w:pPr>
            <w:r>
              <w:rPr>
                <w:sz w:val="36"/>
              </w:rPr>
              <w:t xml:space="preserve">Sales Revenue </w:t>
            </w:r>
            <w:r w:rsidR="00CF2087">
              <w:rPr>
                <w:sz w:val="36"/>
              </w:rPr>
              <w:t>11,000 * 20</w:t>
            </w:r>
          </w:p>
        </w:tc>
        <w:tc>
          <w:tcPr>
            <w:tcW w:w="1620" w:type="dxa"/>
          </w:tcPr>
          <w:p w:rsidR="00B553C1" w:rsidRDefault="00B553C1" w:rsidP="009D6E37">
            <w:pPr>
              <w:rPr>
                <w:sz w:val="36"/>
              </w:rPr>
            </w:pPr>
          </w:p>
        </w:tc>
        <w:tc>
          <w:tcPr>
            <w:tcW w:w="1638" w:type="dxa"/>
          </w:tcPr>
          <w:p w:rsidR="00B553C1" w:rsidRDefault="00CF2087" w:rsidP="009D6E37">
            <w:pPr>
              <w:rPr>
                <w:sz w:val="36"/>
              </w:rPr>
            </w:pPr>
            <w:r>
              <w:rPr>
                <w:sz w:val="36"/>
              </w:rPr>
              <w:t>2,20,000</w:t>
            </w:r>
          </w:p>
        </w:tc>
      </w:tr>
      <w:tr w:rsidR="00B553C1" w:rsidTr="009D6E37">
        <w:tc>
          <w:tcPr>
            <w:tcW w:w="9918" w:type="dxa"/>
          </w:tcPr>
          <w:p w:rsidR="00B553C1" w:rsidRDefault="00B553C1" w:rsidP="009D6E37">
            <w:pPr>
              <w:rPr>
                <w:sz w:val="36"/>
              </w:rPr>
            </w:pPr>
            <w:r>
              <w:rPr>
                <w:sz w:val="36"/>
              </w:rPr>
              <w:t>Less : Cost of goods Sold</w:t>
            </w:r>
          </w:p>
        </w:tc>
        <w:tc>
          <w:tcPr>
            <w:tcW w:w="1620" w:type="dxa"/>
          </w:tcPr>
          <w:p w:rsidR="00B553C1" w:rsidRDefault="00B553C1" w:rsidP="009D6E37">
            <w:pPr>
              <w:rPr>
                <w:sz w:val="36"/>
              </w:rPr>
            </w:pPr>
          </w:p>
        </w:tc>
        <w:tc>
          <w:tcPr>
            <w:tcW w:w="1638" w:type="dxa"/>
          </w:tcPr>
          <w:p w:rsidR="00B553C1" w:rsidRDefault="00B553C1" w:rsidP="009D6E37">
            <w:pPr>
              <w:rPr>
                <w:sz w:val="36"/>
              </w:rPr>
            </w:pPr>
          </w:p>
        </w:tc>
      </w:tr>
      <w:tr w:rsidR="00B553C1" w:rsidTr="009D6E37">
        <w:tc>
          <w:tcPr>
            <w:tcW w:w="9918" w:type="dxa"/>
          </w:tcPr>
          <w:p w:rsidR="00B553C1" w:rsidRPr="00B553C1" w:rsidRDefault="00B553C1" w:rsidP="009D6E37">
            <w:pPr>
              <w:rPr>
                <w:color w:val="17365D" w:themeColor="text2" w:themeShade="BF"/>
                <w:sz w:val="36"/>
              </w:rPr>
            </w:pPr>
            <w:r w:rsidRPr="00B553C1">
              <w:rPr>
                <w:color w:val="17365D" w:themeColor="text2" w:themeShade="BF"/>
                <w:sz w:val="36"/>
              </w:rPr>
              <w:t>Variable manufacturing cost (units produced@ X)</w:t>
            </w:r>
            <w:r>
              <w:rPr>
                <w:color w:val="17365D" w:themeColor="text2" w:themeShade="BF"/>
                <w:sz w:val="36"/>
              </w:rPr>
              <w:t xml:space="preserve"> </w:t>
            </w:r>
            <w:r w:rsidR="00CF2087">
              <w:rPr>
                <w:color w:val="17365D" w:themeColor="text2" w:themeShade="BF"/>
                <w:sz w:val="36"/>
              </w:rPr>
              <w:t>12* 9000</w:t>
            </w:r>
          </w:p>
        </w:tc>
        <w:tc>
          <w:tcPr>
            <w:tcW w:w="1620" w:type="dxa"/>
          </w:tcPr>
          <w:p w:rsidR="00B553C1" w:rsidRDefault="00CF2087" w:rsidP="009D6E37">
            <w:pPr>
              <w:rPr>
                <w:sz w:val="36"/>
              </w:rPr>
            </w:pPr>
            <w:r>
              <w:rPr>
                <w:sz w:val="36"/>
              </w:rPr>
              <w:t>1,08,000</w:t>
            </w:r>
          </w:p>
        </w:tc>
        <w:tc>
          <w:tcPr>
            <w:tcW w:w="1638" w:type="dxa"/>
          </w:tcPr>
          <w:p w:rsidR="00B553C1" w:rsidRDefault="00B553C1" w:rsidP="009D6E37">
            <w:pPr>
              <w:rPr>
                <w:sz w:val="36"/>
              </w:rPr>
            </w:pPr>
          </w:p>
        </w:tc>
      </w:tr>
      <w:tr w:rsidR="00B553C1" w:rsidTr="009D6E37">
        <w:tc>
          <w:tcPr>
            <w:tcW w:w="9918" w:type="dxa"/>
          </w:tcPr>
          <w:p w:rsidR="00B553C1" w:rsidRPr="00B553C1" w:rsidRDefault="00B553C1" w:rsidP="009D6E37">
            <w:pPr>
              <w:rPr>
                <w:color w:val="17365D" w:themeColor="text2" w:themeShade="BF"/>
                <w:sz w:val="36"/>
              </w:rPr>
            </w:pPr>
            <w:r w:rsidRPr="00B553C1">
              <w:rPr>
                <w:color w:val="17365D" w:themeColor="text2" w:themeShade="BF"/>
                <w:sz w:val="36"/>
              </w:rPr>
              <w:t>Fixed manufacturing cost (units produced @ Fixed Absorption Rate)</w:t>
            </w:r>
            <w:r>
              <w:rPr>
                <w:color w:val="17365D" w:themeColor="text2" w:themeShade="BF"/>
                <w:sz w:val="36"/>
              </w:rPr>
              <w:t xml:space="preserve"> </w:t>
            </w:r>
            <w:r w:rsidR="00CF2087">
              <w:rPr>
                <w:color w:val="17365D" w:themeColor="text2" w:themeShade="BF"/>
                <w:sz w:val="36"/>
              </w:rPr>
              <w:t>9000 * 40000/10000 =4</w:t>
            </w:r>
          </w:p>
        </w:tc>
        <w:tc>
          <w:tcPr>
            <w:tcW w:w="1620" w:type="dxa"/>
          </w:tcPr>
          <w:p w:rsidR="00B553C1" w:rsidRDefault="00CF2087" w:rsidP="009D6E37">
            <w:pPr>
              <w:rPr>
                <w:sz w:val="36"/>
              </w:rPr>
            </w:pPr>
            <w:r>
              <w:rPr>
                <w:sz w:val="36"/>
              </w:rPr>
              <w:t>36000</w:t>
            </w:r>
          </w:p>
        </w:tc>
        <w:tc>
          <w:tcPr>
            <w:tcW w:w="1638" w:type="dxa"/>
          </w:tcPr>
          <w:p w:rsidR="00B553C1" w:rsidRDefault="00B553C1" w:rsidP="009D6E37">
            <w:pPr>
              <w:rPr>
                <w:sz w:val="36"/>
              </w:rPr>
            </w:pPr>
          </w:p>
        </w:tc>
      </w:tr>
      <w:tr w:rsidR="00B553C1" w:rsidTr="009D6E37">
        <w:tc>
          <w:tcPr>
            <w:tcW w:w="9918" w:type="dxa"/>
          </w:tcPr>
          <w:p w:rsidR="00B553C1" w:rsidRPr="00B553C1" w:rsidRDefault="00B553C1" w:rsidP="009D6E37">
            <w:pPr>
              <w:rPr>
                <w:color w:val="17365D" w:themeColor="text2" w:themeShade="BF"/>
                <w:sz w:val="36"/>
              </w:rPr>
            </w:pPr>
            <w:r w:rsidRPr="00B553C1">
              <w:rPr>
                <w:color w:val="17365D" w:themeColor="text2" w:themeShade="BF"/>
                <w:sz w:val="36"/>
              </w:rPr>
              <w:t>Cost of goods manufactured /Total Product cost</w:t>
            </w:r>
            <w:r>
              <w:rPr>
                <w:color w:val="17365D" w:themeColor="text2" w:themeShade="BF"/>
                <w:sz w:val="36"/>
              </w:rPr>
              <w:t xml:space="preserve"> </w:t>
            </w:r>
            <w:r w:rsidR="00CF2087">
              <w:rPr>
                <w:color w:val="17365D" w:themeColor="text2" w:themeShade="BF"/>
                <w:sz w:val="36"/>
              </w:rPr>
              <w:t>16</w:t>
            </w:r>
          </w:p>
        </w:tc>
        <w:tc>
          <w:tcPr>
            <w:tcW w:w="1620" w:type="dxa"/>
          </w:tcPr>
          <w:p w:rsidR="00B553C1" w:rsidRDefault="00CF2087" w:rsidP="009D6E37">
            <w:pPr>
              <w:rPr>
                <w:sz w:val="36"/>
              </w:rPr>
            </w:pPr>
            <w:r>
              <w:rPr>
                <w:sz w:val="36"/>
              </w:rPr>
              <w:t>144000</w:t>
            </w:r>
          </w:p>
        </w:tc>
        <w:tc>
          <w:tcPr>
            <w:tcW w:w="1638" w:type="dxa"/>
          </w:tcPr>
          <w:p w:rsidR="00B553C1" w:rsidRDefault="00B553C1" w:rsidP="009D6E37">
            <w:pPr>
              <w:rPr>
                <w:sz w:val="36"/>
              </w:rPr>
            </w:pPr>
          </w:p>
        </w:tc>
      </w:tr>
      <w:tr w:rsidR="00B553C1" w:rsidTr="009D6E37">
        <w:tc>
          <w:tcPr>
            <w:tcW w:w="9918" w:type="dxa"/>
          </w:tcPr>
          <w:p w:rsidR="00B553C1" w:rsidRPr="00B553C1" w:rsidRDefault="00B553C1" w:rsidP="009D6E37">
            <w:pPr>
              <w:rPr>
                <w:color w:val="17365D" w:themeColor="text2" w:themeShade="BF"/>
                <w:sz w:val="36"/>
              </w:rPr>
            </w:pPr>
            <w:r w:rsidRPr="00B553C1">
              <w:rPr>
                <w:color w:val="17365D" w:themeColor="text2" w:themeShade="BF"/>
                <w:sz w:val="36"/>
              </w:rPr>
              <w:t>Add: B.I ( units * Total Product cost P.U</w:t>
            </w:r>
            <w:r>
              <w:rPr>
                <w:color w:val="17365D" w:themeColor="text2" w:themeShade="BF"/>
                <w:sz w:val="36"/>
              </w:rPr>
              <w:t xml:space="preserve">) </w:t>
            </w:r>
            <w:r w:rsidR="00CF2087">
              <w:rPr>
                <w:color w:val="17365D" w:themeColor="text2" w:themeShade="BF"/>
                <w:sz w:val="36"/>
              </w:rPr>
              <w:t>3,000 * 16</w:t>
            </w:r>
          </w:p>
        </w:tc>
        <w:tc>
          <w:tcPr>
            <w:tcW w:w="1620" w:type="dxa"/>
          </w:tcPr>
          <w:p w:rsidR="00B553C1" w:rsidRDefault="00CF2087" w:rsidP="009D6E37">
            <w:pPr>
              <w:rPr>
                <w:sz w:val="36"/>
              </w:rPr>
            </w:pPr>
            <w:r>
              <w:rPr>
                <w:sz w:val="36"/>
              </w:rPr>
              <w:t>48000</w:t>
            </w:r>
          </w:p>
        </w:tc>
        <w:tc>
          <w:tcPr>
            <w:tcW w:w="1638" w:type="dxa"/>
          </w:tcPr>
          <w:p w:rsidR="00B553C1" w:rsidRDefault="00B553C1" w:rsidP="009D6E37">
            <w:pPr>
              <w:rPr>
                <w:sz w:val="36"/>
              </w:rPr>
            </w:pPr>
          </w:p>
        </w:tc>
      </w:tr>
      <w:tr w:rsidR="00B553C1" w:rsidTr="009D6E37">
        <w:tc>
          <w:tcPr>
            <w:tcW w:w="9918" w:type="dxa"/>
          </w:tcPr>
          <w:p w:rsidR="00B553C1" w:rsidRPr="00B553C1" w:rsidRDefault="00B553C1" w:rsidP="009D6E37">
            <w:pPr>
              <w:rPr>
                <w:color w:val="17365D" w:themeColor="text2" w:themeShade="BF"/>
                <w:sz w:val="36"/>
              </w:rPr>
            </w:pPr>
            <w:r w:rsidRPr="00B553C1">
              <w:rPr>
                <w:color w:val="17365D" w:themeColor="text2" w:themeShade="BF"/>
                <w:sz w:val="36"/>
              </w:rPr>
              <w:t>Less : E.I (units * Total Product cost P.U)</w:t>
            </w:r>
            <w:r>
              <w:rPr>
                <w:color w:val="17365D" w:themeColor="text2" w:themeShade="BF"/>
                <w:sz w:val="36"/>
              </w:rPr>
              <w:t xml:space="preserve"> </w:t>
            </w:r>
            <w:r w:rsidR="00CF2087">
              <w:rPr>
                <w:color w:val="17365D" w:themeColor="text2" w:themeShade="BF"/>
                <w:sz w:val="36"/>
              </w:rPr>
              <w:t>1000 * 16</w:t>
            </w:r>
          </w:p>
        </w:tc>
        <w:tc>
          <w:tcPr>
            <w:tcW w:w="1620" w:type="dxa"/>
          </w:tcPr>
          <w:p w:rsidR="00B553C1" w:rsidRDefault="00CF2087" w:rsidP="009D6E37">
            <w:pPr>
              <w:rPr>
                <w:sz w:val="36"/>
              </w:rPr>
            </w:pPr>
            <w:r>
              <w:rPr>
                <w:sz w:val="36"/>
              </w:rPr>
              <w:t>(16000)</w:t>
            </w:r>
          </w:p>
        </w:tc>
        <w:tc>
          <w:tcPr>
            <w:tcW w:w="1638" w:type="dxa"/>
          </w:tcPr>
          <w:p w:rsidR="00B553C1" w:rsidRDefault="00B553C1" w:rsidP="009D6E37">
            <w:pPr>
              <w:rPr>
                <w:sz w:val="36"/>
              </w:rPr>
            </w:pPr>
          </w:p>
        </w:tc>
      </w:tr>
      <w:tr w:rsidR="00B553C1" w:rsidTr="009D6E37">
        <w:tc>
          <w:tcPr>
            <w:tcW w:w="9918" w:type="dxa"/>
          </w:tcPr>
          <w:p w:rsidR="00B553C1" w:rsidRDefault="00B553C1" w:rsidP="009D6E37">
            <w:pPr>
              <w:rPr>
                <w:sz w:val="36"/>
              </w:rPr>
            </w:pPr>
            <w:r>
              <w:rPr>
                <w:sz w:val="36"/>
              </w:rPr>
              <w:t>Unadjusted Cost Of Goods Sold</w:t>
            </w:r>
          </w:p>
        </w:tc>
        <w:tc>
          <w:tcPr>
            <w:tcW w:w="1620" w:type="dxa"/>
          </w:tcPr>
          <w:p w:rsidR="00B553C1" w:rsidRDefault="00CF2087" w:rsidP="009D6E37">
            <w:pPr>
              <w:rPr>
                <w:sz w:val="36"/>
              </w:rPr>
            </w:pPr>
            <w:r>
              <w:rPr>
                <w:sz w:val="36"/>
              </w:rPr>
              <w:t>176000</w:t>
            </w:r>
          </w:p>
        </w:tc>
        <w:tc>
          <w:tcPr>
            <w:tcW w:w="1638" w:type="dxa"/>
          </w:tcPr>
          <w:p w:rsidR="00B553C1" w:rsidRDefault="00B553C1" w:rsidP="009D6E37">
            <w:pPr>
              <w:rPr>
                <w:sz w:val="36"/>
              </w:rPr>
            </w:pPr>
          </w:p>
        </w:tc>
      </w:tr>
      <w:tr w:rsidR="00B553C1" w:rsidTr="009D6E37">
        <w:tc>
          <w:tcPr>
            <w:tcW w:w="9918" w:type="dxa"/>
          </w:tcPr>
          <w:p w:rsidR="00B553C1" w:rsidRDefault="00CF2087" w:rsidP="009D6E37">
            <w:pPr>
              <w:rPr>
                <w:sz w:val="36"/>
              </w:rPr>
            </w:pPr>
            <w:r>
              <w:rPr>
                <w:sz w:val="36"/>
              </w:rPr>
              <w:t>Add: Under</w:t>
            </w:r>
            <w:r w:rsidR="003F2F42">
              <w:rPr>
                <w:sz w:val="36"/>
              </w:rPr>
              <w:t xml:space="preserve"> </w:t>
            </w:r>
            <w:r w:rsidR="00B553C1">
              <w:rPr>
                <w:sz w:val="36"/>
              </w:rPr>
              <w:t>application of fixed overhead</w:t>
            </w:r>
          </w:p>
        </w:tc>
        <w:tc>
          <w:tcPr>
            <w:tcW w:w="1620" w:type="dxa"/>
          </w:tcPr>
          <w:p w:rsidR="00B553C1" w:rsidRDefault="00CF2087" w:rsidP="009D6E37">
            <w:pPr>
              <w:rPr>
                <w:sz w:val="36"/>
              </w:rPr>
            </w:pPr>
            <w:r>
              <w:rPr>
                <w:sz w:val="36"/>
              </w:rPr>
              <w:t>4000</w:t>
            </w:r>
          </w:p>
        </w:tc>
        <w:tc>
          <w:tcPr>
            <w:tcW w:w="1638" w:type="dxa"/>
          </w:tcPr>
          <w:p w:rsidR="00B553C1" w:rsidRDefault="00B553C1" w:rsidP="009D6E37">
            <w:pPr>
              <w:rPr>
                <w:sz w:val="36"/>
              </w:rPr>
            </w:pPr>
          </w:p>
        </w:tc>
      </w:tr>
      <w:tr w:rsidR="00B553C1" w:rsidTr="009D6E37">
        <w:tc>
          <w:tcPr>
            <w:tcW w:w="9918" w:type="dxa"/>
          </w:tcPr>
          <w:p w:rsidR="00B553C1" w:rsidRDefault="00B553C1" w:rsidP="009D6E37">
            <w:pPr>
              <w:rPr>
                <w:sz w:val="36"/>
              </w:rPr>
            </w:pPr>
            <w:r>
              <w:rPr>
                <w:sz w:val="36"/>
              </w:rPr>
              <w:t>Adjusted Cost Of Goods Sold</w:t>
            </w:r>
          </w:p>
        </w:tc>
        <w:tc>
          <w:tcPr>
            <w:tcW w:w="1620" w:type="dxa"/>
          </w:tcPr>
          <w:p w:rsidR="00B553C1" w:rsidRDefault="00B553C1" w:rsidP="009D6E37">
            <w:pPr>
              <w:rPr>
                <w:sz w:val="36"/>
              </w:rPr>
            </w:pPr>
          </w:p>
        </w:tc>
        <w:tc>
          <w:tcPr>
            <w:tcW w:w="1638" w:type="dxa"/>
          </w:tcPr>
          <w:p w:rsidR="00B553C1" w:rsidRDefault="00CF2087" w:rsidP="009D6E37">
            <w:pPr>
              <w:rPr>
                <w:sz w:val="36"/>
              </w:rPr>
            </w:pPr>
            <w:r>
              <w:rPr>
                <w:sz w:val="36"/>
              </w:rPr>
              <w:t>180000</w:t>
            </w:r>
          </w:p>
        </w:tc>
      </w:tr>
      <w:tr w:rsidR="00B553C1" w:rsidTr="009D6E37">
        <w:tc>
          <w:tcPr>
            <w:tcW w:w="9918" w:type="dxa"/>
          </w:tcPr>
          <w:p w:rsidR="00B553C1" w:rsidRDefault="00B553C1" w:rsidP="009D6E37">
            <w:pPr>
              <w:rPr>
                <w:sz w:val="36"/>
              </w:rPr>
            </w:pPr>
            <w:r>
              <w:rPr>
                <w:sz w:val="36"/>
              </w:rPr>
              <w:t>Gross Profit</w:t>
            </w:r>
          </w:p>
        </w:tc>
        <w:tc>
          <w:tcPr>
            <w:tcW w:w="1620" w:type="dxa"/>
          </w:tcPr>
          <w:p w:rsidR="00B553C1" w:rsidRDefault="00B553C1" w:rsidP="009D6E37">
            <w:pPr>
              <w:rPr>
                <w:sz w:val="36"/>
              </w:rPr>
            </w:pPr>
          </w:p>
        </w:tc>
        <w:tc>
          <w:tcPr>
            <w:tcW w:w="1638" w:type="dxa"/>
          </w:tcPr>
          <w:p w:rsidR="00B553C1" w:rsidRDefault="00CF2087" w:rsidP="009D6E37">
            <w:pPr>
              <w:rPr>
                <w:sz w:val="36"/>
              </w:rPr>
            </w:pPr>
            <w:r>
              <w:rPr>
                <w:sz w:val="36"/>
              </w:rPr>
              <w:t>40,000</w:t>
            </w:r>
          </w:p>
        </w:tc>
      </w:tr>
      <w:tr w:rsidR="00B553C1" w:rsidTr="009D6E37">
        <w:tc>
          <w:tcPr>
            <w:tcW w:w="9918" w:type="dxa"/>
          </w:tcPr>
          <w:p w:rsidR="00B553C1" w:rsidRDefault="00B553C1" w:rsidP="009D6E37">
            <w:pPr>
              <w:rPr>
                <w:sz w:val="36"/>
              </w:rPr>
            </w:pPr>
            <w:r>
              <w:rPr>
                <w:sz w:val="36"/>
              </w:rPr>
              <w:t>Less: Non Manufacturing Expenses or SGA</w:t>
            </w:r>
          </w:p>
        </w:tc>
        <w:tc>
          <w:tcPr>
            <w:tcW w:w="1620" w:type="dxa"/>
          </w:tcPr>
          <w:p w:rsidR="00B553C1" w:rsidRDefault="00B553C1" w:rsidP="009D6E37">
            <w:pPr>
              <w:rPr>
                <w:sz w:val="36"/>
              </w:rPr>
            </w:pPr>
          </w:p>
        </w:tc>
        <w:tc>
          <w:tcPr>
            <w:tcW w:w="1638" w:type="dxa"/>
          </w:tcPr>
          <w:p w:rsidR="00B553C1" w:rsidRDefault="00B553C1" w:rsidP="009D6E37">
            <w:pPr>
              <w:rPr>
                <w:sz w:val="36"/>
              </w:rPr>
            </w:pPr>
          </w:p>
        </w:tc>
      </w:tr>
      <w:tr w:rsidR="00B553C1" w:rsidTr="009D6E37">
        <w:tc>
          <w:tcPr>
            <w:tcW w:w="9918" w:type="dxa"/>
          </w:tcPr>
          <w:p w:rsidR="00B553C1" w:rsidRDefault="00B553C1" w:rsidP="009D6E37">
            <w:pPr>
              <w:rPr>
                <w:sz w:val="36"/>
              </w:rPr>
            </w:pPr>
            <w:r>
              <w:rPr>
                <w:sz w:val="36"/>
              </w:rPr>
              <w:lastRenderedPageBreak/>
              <w:t>Variable Non Manufacturing Expenses or SGA</w:t>
            </w:r>
            <w:r w:rsidR="00BA6366">
              <w:rPr>
                <w:sz w:val="36"/>
              </w:rPr>
              <w:t xml:space="preserve">  11000* 1</w:t>
            </w:r>
          </w:p>
        </w:tc>
        <w:tc>
          <w:tcPr>
            <w:tcW w:w="1620" w:type="dxa"/>
          </w:tcPr>
          <w:p w:rsidR="00B553C1" w:rsidRDefault="00B553C1" w:rsidP="009D6E37">
            <w:pPr>
              <w:rPr>
                <w:sz w:val="36"/>
              </w:rPr>
            </w:pPr>
          </w:p>
        </w:tc>
        <w:tc>
          <w:tcPr>
            <w:tcW w:w="1638" w:type="dxa"/>
          </w:tcPr>
          <w:p w:rsidR="00B553C1" w:rsidRDefault="00BA6366" w:rsidP="009D6E37">
            <w:pPr>
              <w:rPr>
                <w:sz w:val="36"/>
              </w:rPr>
            </w:pPr>
            <w:r>
              <w:rPr>
                <w:sz w:val="36"/>
              </w:rPr>
              <w:t>11,000</w:t>
            </w:r>
          </w:p>
        </w:tc>
      </w:tr>
      <w:tr w:rsidR="00B553C1" w:rsidTr="009D6E37">
        <w:tc>
          <w:tcPr>
            <w:tcW w:w="9918" w:type="dxa"/>
          </w:tcPr>
          <w:p w:rsidR="00B553C1" w:rsidRDefault="00B553C1" w:rsidP="009D6E37">
            <w:pPr>
              <w:rPr>
                <w:sz w:val="36"/>
              </w:rPr>
            </w:pPr>
            <w:r>
              <w:rPr>
                <w:sz w:val="36"/>
              </w:rPr>
              <w:t>Fixed Non Manufacturing Expenses or SGA</w:t>
            </w:r>
          </w:p>
        </w:tc>
        <w:tc>
          <w:tcPr>
            <w:tcW w:w="1620" w:type="dxa"/>
          </w:tcPr>
          <w:p w:rsidR="00B553C1" w:rsidRDefault="00B553C1" w:rsidP="009D6E37">
            <w:pPr>
              <w:rPr>
                <w:sz w:val="36"/>
              </w:rPr>
            </w:pPr>
          </w:p>
        </w:tc>
        <w:tc>
          <w:tcPr>
            <w:tcW w:w="1638" w:type="dxa"/>
          </w:tcPr>
          <w:p w:rsidR="00B553C1" w:rsidRDefault="00BA6366" w:rsidP="009D6E37">
            <w:pPr>
              <w:rPr>
                <w:sz w:val="36"/>
              </w:rPr>
            </w:pPr>
            <w:r>
              <w:rPr>
                <w:sz w:val="36"/>
              </w:rPr>
              <w:t>60000</w:t>
            </w:r>
          </w:p>
        </w:tc>
      </w:tr>
      <w:tr w:rsidR="00B553C1" w:rsidTr="009D6E37">
        <w:tc>
          <w:tcPr>
            <w:tcW w:w="9918" w:type="dxa"/>
          </w:tcPr>
          <w:p w:rsidR="00B553C1" w:rsidRDefault="00B553C1" w:rsidP="009D6E37">
            <w:pPr>
              <w:rPr>
                <w:sz w:val="36"/>
              </w:rPr>
            </w:pPr>
            <w:r>
              <w:rPr>
                <w:sz w:val="36"/>
              </w:rPr>
              <w:t>Net Profit</w:t>
            </w:r>
          </w:p>
        </w:tc>
        <w:tc>
          <w:tcPr>
            <w:tcW w:w="1620" w:type="dxa"/>
          </w:tcPr>
          <w:p w:rsidR="00B553C1" w:rsidRDefault="00B553C1" w:rsidP="009D6E37">
            <w:pPr>
              <w:rPr>
                <w:sz w:val="36"/>
              </w:rPr>
            </w:pPr>
          </w:p>
        </w:tc>
        <w:tc>
          <w:tcPr>
            <w:tcW w:w="1638" w:type="dxa"/>
          </w:tcPr>
          <w:p w:rsidR="00B553C1" w:rsidRDefault="00BA6366" w:rsidP="009D6E37">
            <w:pPr>
              <w:rPr>
                <w:sz w:val="36"/>
              </w:rPr>
            </w:pPr>
            <w:r>
              <w:rPr>
                <w:sz w:val="36"/>
              </w:rPr>
              <w:t>31,000</w:t>
            </w:r>
          </w:p>
        </w:tc>
      </w:tr>
    </w:tbl>
    <w:p w:rsidR="00414AA6" w:rsidRDefault="00414AA6" w:rsidP="00414AA6">
      <w:pPr>
        <w:rPr>
          <w:sz w:val="36"/>
        </w:rPr>
      </w:pPr>
    </w:p>
    <w:p w:rsidR="003F2F42" w:rsidRDefault="003F2F42" w:rsidP="003F2F42">
      <w:pPr>
        <w:rPr>
          <w:sz w:val="36"/>
        </w:rPr>
      </w:pPr>
      <w:r>
        <w:rPr>
          <w:sz w:val="36"/>
        </w:rPr>
        <w:tab/>
        <w:t>Particulars</w:t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  <w:t xml:space="preserve">Amount     </w:t>
      </w:r>
      <w:proofErr w:type="spellStart"/>
      <w:r>
        <w:rPr>
          <w:sz w:val="36"/>
        </w:rPr>
        <w:t>Amount</w:t>
      </w:r>
      <w:proofErr w:type="spellEnd"/>
    </w:p>
    <w:tbl>
      <w:tblPr>
        <w:tblStyle w:val="TableGrid"/>
        <w:tblW w:w="0" w:type="auto"/>
        <w:tblLook w:val="04A0"/>
      </w:tblPr>
      <w:tblGrid>
        <w:gridCol w:w="9468"/>
        <w:gridCol w:w="1530"/>
        <w:gridCol w:w="1440"/>
      </w:tblGrid>
      <w:tr w:rsidR="003F2F42" w:rsidTr="009D6E37">
        <w:tc>
          <w:tcPr>
            <w:tcW w:w="9468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  <w:r>
              <w:rPr>
                <w:color w:val="FF0000"/>
                <w:sz w:val="32"/>
              </w:rPr>
              <w:t xml:space="preserve">Sales revenue  </w:t>
            </w:r>
          </w:p>
        </w:tc>
        <w:tc>
          <w:tcPr>
            <w:tcW w:w="1530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  <w:tc>
          <w:tcPr>
            <w:tcW w:w="1440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</w:tr>
      <w:tr w:rsidR="003F2F42" w:rsidTr="009D6E37">
        <w:tc>
          <w:tcPr>
            <w:tcW w:w="9468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  <w:r>
              <w:rPr>
                <w:color w:val="FF0000"/>
                <w:sz w:val="32"/>
              </w:rPr>
              <w:t>Less : Variable costs</w:t>
            </w:r>
          </w:p>
        </w:tc>
        <w:tc>
          <w:tcPr>
            <w:tcW w:w="1530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  <w:tc>
          <w:tcPr>
            <w:tcW w:w="1440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</w:tr>
      <w:tr w:rsidR="003F2F42" w:rsidTr="009D6E37">
        <w:tc>
          <w:tcPr>
            <w:tcW w:w="9468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  <w:r>
              <w:rPr>
                <w:color w:val="FF0000"/>
                <w:sz w:val="32"/>
              </w:rPr>
              <w:t xml:space="preserve">Variable Manufacturing cost </w:t>
            </w:r>
          </w:p>
        </w:tc>
        <w:tc>
          <w:tcPr>
            <w:tcW w:w="1530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  <w:tc>
          <w:tcPr>
            <w:tcW w:w="1440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</w:tr>
      <w:tr w:rsidR="003F2F42" w:rsidRPr="00107BF5" w:rsidTr="009D6E37">
        <w:tc>
          <w:tcPr>
            <w:tcW w:w="9468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  <w:r>
              <w:rPr>
                <w:color w:val="FF0000"/>
                <w:sz w:val="32"/>
              </w:rPr>
              <w:t xml:space="preserve">Variable Selling and distribution </w:t>
            </w:r>
          </w:p>
        </w:tc>
        <w:tc>
          <w:tcPr>
            <w:tcW w:w="1530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  <w:tc>
          <w:tcPr>
            <w:tcW w:w="1440" w:type="dxa"/>
          </w:tcPr>
          <w:p w:rsidR="003F2F42" w:rsidRPr="00107BF5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  <w:u w:val="single"/>
              </w:rPr>
            </w:pPr>
          </w:p>
        </w:tc>
      </w:tr>
      <w:tr w:rsidR="003F2F42" w:rsidTr="009D6E37">
        <w:tc>
          <w:tcPr>
            <w:tcW w:w="9468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  <w:r>
              <w:rPr>
                <w:color w:val="FF0000"/>
                <w:sz w:val="32"/>
              </w:rPr>
              <w:t>Contribution margin</w:t>
            </w:r>
          </w:p>
        </w:tc>
        <w:tc>
          <w:tcPr>
            <w:tcW w:w="1530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  <w:tc>
          <w:tcPr>
            <w:tcW w:w="1440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</w:tr>
      <w:tr w:rsidR="003F2F42" w:rsidTr="009D6E37">
        <w:tc>
          <w:tcPr>
            <w:tcW w:w="9468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  <w:r>
              <w:rPr>
                <w:color w:val="FF0000"/>
                <w:sz w:val="32"/>
              </w:rPr>
              <w:t>Less: Fixed costs</w:t>
            </w:r>
          </w:p>
        </w:tc>
        <w:tc>
          <w:tcPr>
            <w:tcW w:w="1530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  <w:tc>
          <w:tcPr>
            <w:tcW w:w="1440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</w:tr>
      <w:tr w:rsidR="003F2F42" w:rsidTr="009D6E37">
        <w:tc>
          <w:tcPr>
            <w:tcW w:w="9468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  <w:r>
              <w:rPr>
                <w:color w:val="FF0000"/>
                <w:sz w:val="32"/>
              </w:rPr>
              <w:t>Fixed Selling and distribution Cost</w:t>
            </w:r>
          </w:p>
        </w:tc>
        <w:tc>
          <w:tcPr>
            <w:tcW w:w="1530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  <w:tc>
          <w:tcPr>
            <w:tcW w:w="1440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</w:tr>
      <w:tr w:rsidR="003F2F42" w:rsidTr="009D6E37">
        <w:tc>
          <w:tcPr>
            <w:tcW w:w="9468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  <w:r>
              <w:rPr>
                <w:color w:val="FF0000"/>
                <w:sz w:val="32"/>
              </w:rPr>
              <w:t>Fixed Manufacturing Cost</w:t>
            </w:r>
          </w:p>
        </w:tc>
        <w:tc>
          <w:tcPr>
            <w:tcW w:w="1530" w:type="dxa"/>
          </w:tcPr>
          <w:p w:rsidR="003F2F42" w:rsidRPr="00D164AA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0D0D0D" w:themeColor="text1" w:themeTint="F2"/>
                <w:sz w:val="32"/>
              </w:rPr>
            </w:pPr>
          </w:p>
        </w:tc>
        <w:tc>
          <w:tcPr>
            <w:tcW w:w="1440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</w:tr>
      <w:tr w:rsidR="003F2F42" w:rsidTr="009D6E37">
        <w:tc>
          <w:tcPr>
            <w:tcW w:w="9468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  <w:r>
              <w:rPr>
                <w:color w:val="FF0000"/>
                <w:sz w:val="32"/>
              </w:rPr>
              <w:t>Net profit</w:t>
            </w:r>
          </w:p>
        </w:tc>
        <w:tc>
          <w:tcPr>
            <w:tcW w:w="1530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  <w:tc>
          <w:tcPr>
            <w:tcW w:w="1440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</w:tr>
      <w:tr w:rsidR="003F2F42" w:rsidTr="009D6E37">
        <w:tc>
          <w:tcPr>
            <w:tcW w:w="9468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  <w:tc>
          <w:tcPr>
            <w:tcW w:w="1530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  <w:tc>
          <w:tcPr>
            <w:tcW w:w="1440" w:type="dxa"/>
          </w:tcPr>
          <w:p w:rsidR="003F2F42" w:rsidRDefault="003F2F42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color w:val="FF0000"/>
                <w:sz w:val="32"/>
              </w:rPr>
            </w:pPr>
          </w:p>
        </w:tc>
      </w:tr>
    </w:tbl>
    <w:p w:rsidR="00244848" w:rsidRDefault="00244848" w:rsidP="00414AA6">
      <w:pPr>
        <w:rPr>
          <w:sz w:val="36"/>
        </w:rPr>
      </w:pPr>
      <w:r>
        <w:rPr>
          <w:sz w:val="36"/>
        </w:rPr>
        <w:t xml:space="preserve"> </w:t>
      </w:r>
    </w:p>
    <w:p w:rsidR="003F2F42" w:rsidRDefault="00244848" w:rsidP="00414AA6">
      <w:pPr>
        <w:rPr>
          <w:sz w:val="36"/>
        </w:rPr>
      </w:pPr>
      <w:r>
        <w:rPr>
          <w:sz w:val="36"/>
        </w:rPr>
        <w:t xml:space="preserve">Here we can clearly say that the difference of Rs 4000 is because of the fixed manufacturing cost absorbed in the inventory under absorption costing. As the change </w:t>
      </w:r>
      <w:r>
        <w:rPr>
          <w:sz w:val="36"/>
        </w:rPr>
        <w:lastRenderedPageBreak/>
        <w:t>in inventory is 1000 units s</w:t>
      </w:r>
      <w:r w:rsidR="0058348B">
        <w:rPr>
          <w:sz w:val="36"/>
        </w:rPr>
        <w:t xml:space="preserve">o the change in profit is 4000 </w:t>
      </w:r>
      <w:r>
        <w:rPr>
          <w:sz w:val="36"/>
        </w:rPr>
        <w:t>{1000*4 (fixed manufacturing overhead per unit)}</w:t>
      </w:r>
    </w:p>
    <w:p w:rsidR="00244848" w:rsidRDefault="00244848" w:rsidP="00244848">
      <w:pPr>
        <w:jc w:val="center"/>
        <w:rPr>
          <w:sz w:val="36"/>
        </w:rPr>
      </w:pPr>
      <w:r>
        <w:rPr>
          <w:sz w:val="36"/>
        </w:rPr>
        <w:t>Statement of Reconciliation</w:t>
      </w:r>
    </w:p>
    <w:tbl>
      <w:tblPr>
        <w:tblStyle w:val="TableGrid"/>
        <w:tblW w:w="0" w:type="auto"/>
        <w:tblLook w:val="04A0"/>
      </w:tblPr>
      <w:tblGrid>
        <w:gridCol w:w="11685"/>
        <w:gridCol w:w="1491"/>
      </w:tblGrid>
      <w:tr w:rsidR="00244848" w:rsidTr="00244848">
        <w:tc>
          <w:tcPr>
            <w:tcW w:w="11775" w:type="dxa"/>
          </w:tcPr>
          <w:p w:rsidR="00244848" w:rsidRDefault="00244848" w:rsidP="00244848">
            <w:pPr>
              <w:rPr>
                <w:sz w:val="36"/>
              </w:rPr>
            </w:pPr>
            <w:r>
              <w:rPr>
                <w:sz w:val="36"/>
              </w:rPr>
              <w:t>Particulars</w:t>
            </w:r>
          </w:p>
        </w:tc>
        <w:tc>
          <w:tcPr>
            <w:tcW w:w="1401" w:type="dxa"/>
          </w:tcPr>
          <w:p w:rsidR="00244848" w:rsidRDefault="00244848" w:rsidP="00244848">
            <w:pPr>
              <w:rPr>
                <w:sz w:val="36"/>
              </w:rPr>
            </w:pPr>
            <w:r>
              <w:rPr>
                <w:sz w:val="36"/>
              </w:rPr>
              <w:t>Amount</w:t>
            </w:r>
          </w:p>
        </w:tc>
      </w:tr>
      <w:tr w:rsidR="00244848" w:rsidTr="00244848">
        <w:tc>
          <w:tcPr>
            <w:tcW w:w="11775" w:type="dxa"/>
          </w:tcPr>
          <w:p w:rsidR="00244848" w:rsidRDefault="00BA6366" w:rsidP="00244848">
            <w:pPr>
              <w:rPr>
                <w:sz w:val="36"/>
              </w:rPr>
            </w:pPr>
            <w:r>
              <w:rPr>
                <w:sz w:val="36"/>
              </w:rPr>
              <w:t>Net Loss</w:t>
            </w:r>
            <w:r w:rsidR="00B0727B">
              <w:rPr>
                <w:sz w:val="36"/>
              </w:rPr>
              <w:t xml:space="preserve"> as per Absorption Costing </w:t>
            </w:r>
          </w:p>
        </w:tc>
        <w:tc>
          <w:tcPr>
            <w:tcW w:w="1401" w:type="dxa"/>
          </w:tcPr>
          <w:p w:rsidR="00244848" w:rsidRDefault="00BA6366" w:rsidP="00244848">
            <w:pPr>
              <w:rPr>
                <w:sz w:val="36"/>
              </w:rPr>
            </w:pPr>
            <w:r>
              <w:rPr>
                <w:sz w:val="36"/>
              </w:rPr>
              <w:t>(31000)</w:t>
            </w:r>
          </w:p>
        </w:tc>
      </w:tr>
      <w:tr w:rsidR="00244848" w:rsidTr="00244848">
        <w:tc>
          <w:tcPr>
            <w:tcW w:w="11775" w:type="dxa"/>
          </w:tcPr>
          <w:p w:rsidR="00244848" w:rsidRDefault="00B0727B" w:rsidP="00244848">
            <w:pPr>
              <w:rPr>
                <w:sz w:val="36"/>
              </w:rPr>
            </w:pPr>
            <w:r>
              <w:rPr>
                <w:sz w:val="36"/>
              </w:rPr>
              <w:t>Add: Fixed Manufact</w:t>
            </w:r>
            <w:r w:rsidR="00AF06DA">
              <w:rPr>
                <w:sz w:val="36"/>
              </w:rPr>
              <w:t xml:space="preserve">uring Overhead of B.I </w:t>
            </w:r>
            <w:r>
              <w:rPr>
                <w:sz w:val="36"/>
              </w:rPr>
              <w:t xml:space="preserve">         </w:t>
            </w:r>
            <w:r w:rsidR="00BA6366">
              <w:rPr>
                <w:sz w:val="36"/>
              </w:rPr>
              <w:t>3000 * 4</w:t>
            </w:r>
            <w:r>
              <w:rPr>
                <w:sz w:val="36"/>
              </w:rPr>
              <w:t xml:space="preserve">           </w:t>
            </w:r>
          </w:p>
        </w:tc>
        <w:tc>
          <w:tcPr>
            <w:tcW w:w="1401" w:type="dxa"/>
          </w:tcPr>
          <w:p w:rsidR="00244848" w:rsidRDefault="00BA6366" w:rsidP="00244848">
            <w:pPr>
              <w:rPr>
                <w:sz w:val="36"/>
              </w:rPr>
            </w:pPr>
            <w:r>
              <w:rPr>
                <w:sz w:val="36"/>
              </w:rPr>
              <w:t>12000</w:t>
            </w:r>
          </w:p>
        </w:tc>
      </w:tr>
      <w:tr w:rsidR="00244848" w:rsidTr="00244848">
        <w:tc>
          <w:tcPr>
            <w:tcW w:w="11775" w:type="dxa"/>
          </w:tcPr>
          <w:p w:rsidR="00244848" w:rsidRDefault="00B0727B" w:rsidP="00244848">
            <w:pPr>
              <w:rPr>
                <w:sz w:val="36"/>
              </w:rPr>
            </w:pPr>
            <w:r>
              <w:rPr>
                <w:sz w:val="36"/>
              </w:rPr>
              <w:t>Less: Fixed Manufac</w:t>
            </w:r>
            <w:r w:rsidR="00AF06DA">
              <w:rPr>
                <w:sz w:val="36"/>
              </w:rPr>
              <w:t xml:space="preserve">turing Overhead Of E.I </w:t>
            </w:r>
            <w:r>
              <w:rPr>
                <w:sz w:val="36"/>
              </w:rPr>
              <w:t xml:space="preserve">          </w:t>
            </w:r>
            <w:r w:rsidR="00BA6366">
              <w:rPr>
                <w:sz w:val="36"/>
              </w:rPr>
              <w:t>1000 * 4</w:t>
            </w:r>
            <w:r>
              <w:rPr>
                <w:sz w:val="36"/>
              </w:rPr>
              <w:t xml:space="preserve">         </w:t>
            </w:r>
          </w:p>
        </w:tc>
        <w:tc>
          <w:tcPr>
            <w:tcW w:w="1401" w:type="dxa"/>
          </w:tcPr>
          <w:p w:rsidR="00244848" w:rsidRDefault="00BA6366" w:rsidP="00244848">
            <w:pPr>
              <w:rPr>
                <w:sz w:val="36"/>
              </w:rPr>
            </w:pPr>
            <w:r>
              <w:rPr>
                <w:sz w:val="36"/>
              </w:rPr>
              <w:t xml:space="preserve"> 4000</w:t>
            </w:r>
          </w:p>
        </w:tc>
      </w:tr>
      <w:tr w:rsidR="00244848" w:rsidTr="00244848">
        <w:tc>
          <w:tcPr>
            <w:tcW w:w="11775" w:type="dxa"/>
          </w:tcPr>
          <w:p w:rsidR="00244848" w:rsidRDefault="00B0727B" w:rsidP="00244848">
            <w:pPr>
              <w:rPr>
                <w:sz w:val="36"/>
              </w:rPr>
            </w:pPr>
            <w:r>
              <w:rPr>
                <w:sz w:val="36"/>
              </w:rPr>
              <w:t xml:space="preserve">Net profit as per Marginal Costing </w:t>
            </w:r>
          </w:p>
        </w:tc>
        <w:tc>
          <w:tcPr>
            <w:tcW w:w="1401" w:type="dxa"/>
          </w:tcPr>
          <w:p w:rsidR="00B0727B" w:rsidRDefault="00BA6366" w:rsidP="00244848">
            <w:pPr>
              <w:rPr>
                <w:sz w:val="36"/>
              </w:rPr>
            </w:pPr>
            <w:r>
              <w:rPr>
                <w:sz w:val="36"/>
              </w:rPr>
              <w:t>23,000</w:t>
            </w:r>
          </w:p>
        </w:tc>
      </w:tr>
      <w:tr w:rsidR="00B0727B" w:rsidTr="00244848">
        <w:tc>
          <w:tcPr>
            <w:tcW w:w="11775" w:type="dxa"/>
          </w:tcPr>
          <w:p w:rsidR="00B0727B" w:rsidRDefault="00B0727B" w:rsidP="00244848">
            <w:pPr>
              <w:rPr>
                <w:sz w:val="36"/>
              </w:rPr>
            </w:pPr>
            <w:r>
              <w:rPr>
                <w:sz w:val="36"/>
              </w:rPr>
              <w:t xml:space="preserve">                                                                        </w:t>
            </w:r>
            <w:r w:rsidR="00AF06DA">
              <w:rPr>
                <w:sz w:val="36"/>
              </w:rPr>
              <w:t>O</w:t>
            </w:r>
            <w:r>
              <w:rPr>
                <w:sz w:val="36"/>
              </w:rPr>
              <w:t>r</w:t>
            </w:r>
          </w:p>
        </w:tc>
        <w:tc>
          <w:tcPr>
            <w:tcW w:w="1401" w:type="dxa"/>
          </w:tcPr>
          <w:p w:rsidR="00B0727B" w:rsidRDefault="00B0727B" w:rsidP="00244848">
            <w:pPr>
              <w:rPr>
                <w:sz w:val="36"/>
              </w:rPr>
            </w:pPr>
          </w:p>
        </w:tc>
      </w:tr>
      <w:tr w:rsidR="00B0727B" w:rsidTr="00244848">
        <w:tc>
          <w:tcPr>
            <w:tcW w:w="11775" w:type="dxa"/>
          </w:tcPr>
          <w:p w:rsidR="00B0727B" w:rsidRDefault="00B0727B" w:rsidP="00244848">
            <w:pPr>
              <w:rPr>
                <w:sz w:val="36"/>
              </w:rPr>
            </w:pPr>
            <w:r>
              <w:rPr>
                <w:sz w:val="36"/>
              </w:rPr>
              <w:t xml:space="preserve">Net Profit as per Absorption Costing </w:t>
            </w:r>
          </w:p>
        </w:tc>
        <w:tc>
          <w:tcPr>
            <w:tcW w:w="1401" w:type="dxa"/>
          </w:tcPr>
          <w:p w:rsidR="00B0727B" w:rsidRDefault="003F0498" w:rsidP="00244848">
            <w:pPr>
              <w:rPr>
                <w:sz w:val="36"/>
              </w:rPr>
            </w:pPr>
            <w:r>
              <w:rPr>
                <w:sz w:val="36"/>
              </w:rPr>
              <w:t>2,00,000</w:t>
            </w:r>
          </w:p>
        </w:tc>
      </w:tr>
      <w:tr w:rsidR="00B0727B" w:rsidTr="00244848">
        <w:tc>
          <w:tcPr>
            <w:tcW w:w="11775" w:type="dxa"/>
          </w:tcPr>
          <w:p w:rsidR="00B0727B" w:rsidRDefault="003F0498" w:rsidP="00244848">
            <w:pPr>
              <w:rPr>
                <w:sz w:val="36"/>
              </w:rPr>
            </w:pPr>
            <w:r>
              <w:rPr>
                <w:sz w:val="36"/>
              </w:rPr>
              <w:t>Add: de</w:t>
            </w:r>
            <w:r w:rsidR="00B0727B">
              <w:rPr>
                <w:sz w:val="36"/>
              </w:rPr>
              <w:t xml:space="preserve">crease  in inventory </w:t>
            </w:r>
            <w:r>
              <w:rPr>
                <w:sz w:val="36"/>
              </w:rPr>
              <w:t>500</w:t>
            </w:r>
            <w:r w:rsidR="00A25ACF">
              <w:rPr>
                <w:sz w:val="36"/>
              </w:rPr>
              <w:t>*</w:t>
            </w:r>
            <w:r>
              <w:rPr>
                <w:sz w:val="36"/>
              </w:rPr>
              <w:t>4</w:t>
            </w:r>
          </w:p>
        </w:tc>
        <w:tc>
          <w:tcPr>
            <w:tcW w:w="1401" w:type="dxa"/>
          </w:tcPr>
          <w:p w:rsidR="00B0727B" w:rsidRDefault="003F0498" w:rsidP="00244848">
            <w:pPr>
              <w:rPr>
                <w:sz w:val="36"/>
              </w:rPr>
            </w:pPr>
            <w:r>
              <w:rPr>
                <w:sz w:val="36"/>
              </w:rPr>
              <w:t>2,000</w:t>
            </w:r>
          </w:p>
        </w:tc>
      </w:tr>
      <w:tr w:rsidR="00B0727B" w:rsidTr="00244848">
        <w:tc>
          <w:tcPr>
            <w:tcW w:w="11775" w:type="dxa"/>
          </w:tcPr>
          <w:p w:rsidR="00B0727B" w:rsidRDefault="00B0727B" w:rsidP="00244848">
            <w:pPr>
              <w:rPr>
                <w:sz w:val="36"/>
              </w:rPr>
            </w:pPr>
            <w:r>
              <w:rPr>
                <w:sz w:val="36"/>
              </w:rPr>
              <w:t>Net Profit as per Marginal Costing</w:t>
            </w:r>
          </w:p>
        </w:tc>
        <w:tc>
          <w:tcPr>
            <w:tcW w:w="1401" w:type="dxa"/>
          </w:tcPr>
          <w:p w:rsidR="00B0727B" w:rsidRDefault="003F0498" w:rsidP="00244848">
            <w:pPr>
              <w:rPr>
                <w:sz w:val="36"/>
              </w:rPr>
            </w:pPr>
            <w:r>
              <w:rPr>
                <w:sz w:val="36"/>
              </w:rPr>
              <w:t>2,02,000</w:t>
            </w:r>
          </w:p>
        </w:tc>
      </w:tr>
      <w:tr w:rsidR="00B0727B" w:rsidTr="00244848">
        <w:tc>
          <w:tcPr>
            <w:tcW w:w="11775" w:type="dxa"/>
          </w:tcPr>
          <w:p w:rsidR="00B0727B" w:rsidRDefault="00B0727B" w:rsidP="00244848">
            <w:pPr>
              <w:rPr>
                <w:sz w:val="36"/>
              </w:rPr>
            </w:pPr>
          </w:p>
        </w:tc>
        <w:tc>
          <w:tcPr>
            <w:tcW w:w="1401" w:type="dxa"/>
          </w:tcPr>
          <w:p w:rsidR="00B0727B" w:rsidRDefault="00B0727B" w:rsidP="00244848">
            <w:pPr>
              <w:rPr>
                <w:sz w:val="36"/>
              </w:rPr>
            </w:pPr>
          </w:p>
        </w:tc>
      </w:tr>
    </w:tbl>
    <w:p w:rsidR="00244848" w:rsidRDefault="00244848" w:rsidP="00244848">
      <w:pPr>
        <w:rPr>
          <w:sz w:val="36"/>
        </w:rPr>
      </w:pPr>
    </w:p>
    <w:p w:rsidR="00244848" w:rsidRDefault="00244848" w:rsidP="00414AA6">
      <w:pPr>
        <w:rPr>
          <w:sz w:val="36"/>
        </w:rPr>
      </w:pPr>
    </w:p>
    <w:p w:rsidR="003F2F42" w:rsidRPr="004177AB" w:rsidRDefault="003F2F42" w:rsidP="00414AA6">
      <w:pPr>
        <w:rPr>
          <w:sz w:val="36"/>
        </w:rPr>
      </w:pPr>
    </w:p>
    <w:sectPr w:rsidR="003F2F42" w:rsidRPr="004177AB" w:rsidSect="00CA6DF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F5B87"/>
    <w:multiLevelType w:val="hybridMultilevel"/>
    <w:tmpl w:val="F940A4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F740BB"/>
    <w:multiLevelType w:val="hybridMultilevel"/>
    <w:tmpl w:val="3F8ADA9A"/>
    <w:lvl w:ilvl="0" w:tplc="7734AB26">
      <w:start w:val="2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5316336F"/>
    <w:multiLevelType w:val="hybridMultilevel"/>
    <w:tmpl w:val="3C829E92"/>
    <w:lvl w:ilvl="0" w:tplc="0E5E9E7A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66A2D44"/>
    <w:multiLevelType w:val="hybridMultilevel"/>
    <w:tmpl w:val="EE7A47E8"/>
    <w:lvl w:ilvl="0" w:tplc="0078442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FE2614"/>
    <w:multiLevelType w:val="hybridMultilevel"/>
    <w:tmpl w:val="EF96DF24"/>
    <w:lvl w:ilvl="0" w:tplc="CD06EC26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A4CF3"/>
    <w:rsid w:val="000064B6"/>
    <w:rsid w:val="000102FF"/>
    <w:rsid w:val="0004237A"/>
    <w:rsid w:val="00073751"/>
    <w:rsid w:val="000E36EB"/>
    <w:rsid w:val="00161814"/>
    <w:rsid w:val="00244848"/>
    <w:rsid w:val="002950DF"/>
    <w:rsid w:val="002A4CF3"/>
    <w:rsid w:val="002D2E59"/>
    <w:rsid w:val="00310E1C"/>
    <w:rsid w:val="00390914"/>
    <w:rsid w:val="003C0030"/>
    <w:rsid w:val="003F0498"/>
    <w:rsid w:val="003F2F42"/>
    <w:rsid w:val="00414AA6"/>
    <w:rsid w:val="004177AB"/>
    <w:rsid w:val="0043250B"/>
    <w:rsid w:val="00460AC5"/>
    <w:rsid w:val="004621E3"/>
    <w:rsid w:val="004A6485"/>
    <w:rsid w:val="004D1871"/>
    <w:rsid w:val="005716AD"/>
    <w:rsid w:val="0058348B"/>
    <w:rsid w:val="00641370"/>
    <w:rsid w:val="00680C9A"/>
    <w:rsid w:val="006979E6"/>
    <w:rsid w:val="006C607B"/>
    <w:rsid w:val="006E52D2"/>
    <w:rsid w:val="0078025F"/>
    <w:rsid w:val="007D074C"/>
    <w:rsid w:val="0084306C"/>
    <w:rsid w:val="00896726"/>
    <w:rsid w:val="009C5A79"/>
    <w:rsid w:val="00A25ACF"/>
    <w:rsid w:val="00A80100"/>
    <w:rsid w:val="00A86419"/>
    <w:rsid w:val="00AF06DA"/>
    <w:rsid w:val="00B02081"/>
    <w:rsid w:val="00B026D3"/>
    <w:rsid w:val="00B0727B"/>
    <w:rsid w:val="00B31BC1"/>
    <w:rsid w:val="00B553C1"/>
    <w:rsid w:val="00B75247"/>
    <w:rsid w:val="00B75D07"/>
    <w:rsid w:val="00B97A1A"/>
    <w:rsid w:val="00BA6366"/>
    <w:rsid w:val="00BC7538"/>
    <w:rsid w:val="00C64DE6"/>
    <w:rsid w:val="00C765F2"/>
    <w:rsid w:val="00CA6DF4"/>
    <w:rsid w:val="00CF2087"/>
    <w:rsid w:val="00D05C96"/>
    <w:rsid w:val="00DE5309"/>
    <w:rsid w:val="00DF278E"/>
    <w:rsid w:val="00E15207"/>
    <w:rsid w:val="00E27A3B"/>
    <w:rsid w:val="00E741BF"/>
    <w:rsid w:val="00EF7F41"/>
    <w:rsid w:val="00F53F38"/>
    <w:rsid w:val="00F769C8"/>
    <w:rsid w:val="00FC56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4D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5247"/>
    <w:pPr>
      <w:ind w:left="720"/>
      <w:contextualSpacing/>
    </w:pPr>
  </w:style>
  <w:style w:type="table" w:styleId="TableGrid">
    <w:name w:val="Table Grid"/>
    <w:basedOn w:val="TableNormal"/>
    <w:uiPriority w:val="59"/>
    <w:rsid w:val="00BC753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A73EA2-BA9A-456A-B7D0-CE8E39F93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9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12</cp:revision>
  <dcterms:created xsi:type="dcterms:W3CDTF">2021-10-25T04:55:00Z</dcterms:created>
  <dcterms:modified xsi:type="dcterms:W3CDTF">2025-11-05T04:06:00Z</dcterms:modified>
</cp:coreProperties>
</file>