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BBE" w:rsidRDefault="00DD531E" w:rsidP="00277328">
      <w:pPr>
        <w:jc w:val="center"/>
        <w:rPr>
          <w:b/>
        </w:rPr>
      </w:pPr>
      <w:r>
        <w:rPr>
          <w:b/>
          <w:highlight w:val="yellow"/>
        </w:rPr>
        <w:t>``</w:t>
      </w:r>
      <w:r w:rsidR="00277328" w:rsidRPr="00941B76">
        <w:rPr>
          <w:b/>
          <w:highlight w:val="yellow"/>
        </w:rPr>
        <w:t>Cash Flows and Accrual Accounting</w:t>
      </w:r>
    </w:p>
    <w:p w:rsidR="00277328" w:rsidRDefault="00277328" w:rsidP="00277328">
      <w:pPr>
        <w:rPr>
          <w:b/>
        </w:rPr>
      </w:pPr>
      <w:r>
        <w:rPr>
          <w:b/>
        </w:rPr>
        <w:t xml:space="preserve">Income statement are prepared on accrual basis, not on cash basis and income statement </w:t>
      </w:r>
      <w:r w:rsidR="00022A2E">
        <w:rPr>
          <w:b/>
        </w:rPr>
        <w:t>primarily reflects events related to the ope</w:t>
      </w:r>
      <w:r w:rsidR="007D7CBE">
        <w:rPr>
          <w:b/>
        </w:rPr>
        <w:t>rating activity of a business which is</w:t>
      </w:r>
      <w:r w:rsidR="00022A2E">
        <w:rPr>
          <w:b/>
        </w:rPr>
        <w:t xml:space="preserve"> the reason why net profit does not necessarily increases the cash position of a company. </w:t>
      </w:r>
      <w:r w:rsidR="00022A2E" w:rsidRPr="00772B59">
        <w:rPr>
          <w:b/>
          <w:highlight w:val="yellow"/>
        </w:rPr>
        <w:t>It must be noted that a profitable year does not necessarily increases a company’s cash position nor does a company with a</w:t>
      </w:r>
      <w:r w:rsidR="007358D1" w:rsidRPr="00772B59">
        <w:rPr>
          <w:b/>
          <w:highlight w:val="yellow"/>
        </w:rPr>
        <w:t>n</w:t>
      </w:r>
      <w:r w:rsidR="00022A2E" w:rsidRPr="00772B59">
        <w:rPr>
          <w:b/>
          <w:highlight w:val="yellow"/>
        </w:rPr>
        <w:t xml:space="preserve"> unprofitable year always experiences a decrease in cash.</w:t>
      </w:r>
    </w:p>
    <w:p w:rsidR="00022A2E" w:rsidRDefault="00022A2E" w:rsidP="00022A2E">
      <w:pPr>
        <w:jc w:val="center"/>
        <w:rPr>
          <w:b/>
        </w:rPr>
      </w:pPr>
      <w:r w:rsidRPr="00941B76">
        <w:rPr>
          <w:b/>
          <w:highlight w:val="yellow"/>
        </w:rPr>
        <w:t>Purpose of the statement of cash flows</w:t>
      </w:r>
    </w:p>
    <w:p w:rsidR="00022A2E" w:rsidRDefault="00022A2E" w:rsidP="00022A2E">
      <w:pPr>
        <w:rPr>
          <w:b/>
        </w:rPr>
      </w:pPr>
      <w:r>
        <w:rPr>
          <w:b/>
        </w:rPr>
        <w:t>The statement of cash flows is an important complement to the other major financial statements</w:t>
      </w:r>
      <w:r w:rsidRPr="00772B59">
        <w:rPr>
          <w:b/>
          <w:highlight w:val="yellow"/>
        </w:rPr>
        <w:t>. The statement of cash flows reports the changes in cash over a period of time and most important, explains these changes</w:t>
      </w:r>
      <w:r>
        <w:rPr>
          <w:b/>
        </w:rPr>
        <w:t>.</w:t>
      </w:r>
      <w:r w:rsidR="00BE1BA6">
        <w:rPr>
          <w:b/>
        </w:rPr>
        <w:t xml:space="preserve"> The statement of cash flow allows users to assess a company’s performance on a cash basis. </w:t>
      </w:r>
    </w:p>
    <w:p w:rsidR="00BE1BA6" w:rsidRDefault="00BE1BA6" w:rsidP="00022A2E">
      <w:pPr>
        <w:rPr>
          <w:b/>
        </w:rPr>
      </w:pPr>
      <w:r>
        <w:rPr>
          <w:b/>
        </w:rPr>
        <w:t>An example:</w:t>
      </w:r>
    </w:p>
    <w:p w:rsidR="00BE1BA6" w:rsidRDefault="00BE1BA6" w:rsidP="00022A2E">
      <w:pPr>
        <w:rPr>
          <w:b/>
        </w:rPr>
      </w:pPr>
      <w:r>
        <w:rPr>
          <w:b/>
        </w:rPr>
        <w:t>Consider the following discussion between the owner of Fox River Realty and the company accountant. After a successful first year in business in 1997, in which it earned a profit of Rs 1</w:t>
      </w:r>
      <w:proofErr w:type="gramStart"/>
      <w:r>
        <w:rPr>
          <w:b/>
        </w:rPr>
        <w:t>,00,000</w:t>
      </w:r>
      <w:proofErr w:type="gramEnd"/>
      <w:r>
        <w:rPr>
          <w:b/>
        </w:rPr>
        <w:t>, the owner receives the income statement</w:t>
      </w:r>
      <w:r w:rsidR="00DC606A">
        <w:rPr>
          <w:b/>
        </w:rPr>
        <w:t xml:space="preserve"> and Balance sheet at the end of</w:t>
      </w:r>
      <w:r>
        <w:rPr>
          <w:b/>
        </w:rPr>
        <w:t xml:space="preserve"> second year as presented below:</w:t>
      </w:r>
      <w:r w:rsidR="00DC606A">
        <w:rPr>
          <w:b/>
        </w:rPr>
        <w:tab/>
      </w:r>
      <w:r w:rsidR="00DC606A">
        <w:rPr>
          <w:b/>
        </w:rPr>
        <w:tab/>
      </w:r>
      <w:r w:rsidR="00DC606A">
        <w:rPr>
          <w:b/>
        </w:rPr>
        <w:tab/>
      </w:r>
      <w:r w:rsidR="00DC606A">
        <w:rPr>
          <w:b/>
        </w:rPr>
        <w:tab/>
        <w:t xml:space="preserve">                  Fox River Realty</w:t>
      </w:r>
    </w:p>
    <w:p w:rsidR="00DC606A" w:rsidRDefault="00DC606A" w:rsidP="00DC606A">
      <w:pPr>
        <w:jc w:val="center"/>
        <w:rPr>
          <w:b/>
        </w:rPr>
      </w:pPr>
      <w:r>
        <w:rPr>
          <w:b/>
        </w:rPr>
        <w:t>Income statement for the year ended December 31, 1998</w:t>
      </w:r>
    </w:p>
    <w:tbl>
      <w:tblPr>
        <w:tblStyle w:val="TableGrid"/>
        <w:tblW w:w="0" w:type="auto"/>
        <w:tblLook w:val="04A0"/>
      </w:tblPr>
      <w:tblGrid>
        <w:gridCol w:w="4788"/>
        <w:gridCol w:w="4788"/>
      </w:tblGrid>
      <w:tr w:rsidR="00BE1BA6" w:rsidTr="00BE1BA6">
        <w:tc>
          <w:tcPr>
            <w:tcW w:w="4788" w:type="dxa"/>
          </w:tcPr>
          <w:p w:rsidR="00BE1BA6" w:rsidRDefault="00BE1BA6" w:rsidP="00022A2E">
            <w:pPr>
              <w:rPr>
                <w:b/>
              </w:rPr>
            </w:pPr>
            <w:r>
              <w:rPr>
                <w:b/>
              </w:rPr>
              <w:t xml:space="preserve">Particulars </w:t>
            </w:r>
          </w:p>
        </w:tc>
        <w:tc>
          <w:tcPr>
            <w:tcW w:w="4788" w:type="dxa"/>
          </w:tcPr>
          <w:p w:rsidR="00BE1BA6" w:rsidRDefault="00BE1BA6" w:rsidP="00022A2E">
            <w:pPr>
              <w:rPr>
                <w:b/>
              </w:rPr>
            </w:pPr>
            <w:r>
              <w:rPr>
                <w:b/>
              </w:rPr>
              <w:t>Amount</w:t>
            </w:r>
          </w:p>
        </w:tc>
      </w:tr>
      <w:tr w:rsidR="00BE1BA6" w:rsidTr="00BE1BA6">
        <w:tc>
          <w:tcPr>
            <w:tcW w:w="4788" w:type="dxa"/>
          </w:tcPr>
          <w:p w:rsidR="00BE1BA6" w:rsidRDefault="00BE1BA6" w:rsidP="00022A2E">
            <w:pPr>
              <w:rPr>
                <w:b/>
              </w:rPr>
            </w:pPr>
            <w:r>
              <w:rPr>
                <w:b/>
              </w:rPr>
              <w:t>Revenues</w:t>
            </w:r>
          </w:p>
        </w:tc>
        <w:tc>
          <w:tcPr>
            <w:tcW w:w="4788" w:type="dxa"/>
          </w:tcPr>
          <w:p w:rsidR="00BE1BA6" w:rsidRDefault="00BE1BA6" w:rsidP="00022A2E">
            <w:pPr>
              <w:rPr>
                <w:b/>
              </w:rPr>
            </w:pPr>
            <w:r>
              <w:rPr>
                <w:b/>
              </w:rPr>
              <w:t>4,00,000</w:t>
            </w:r>
          </w:p>
        </w:tc>
      </w:tr>
      <w:tr w:rsidR="00BE1BA6" w:rsidTr="00BE1BA6">
        <w:tc>
          <w:tcPr>
            <w:tcW w:w="4788" w:type="dxa"/>
          </w:tcPr>
          <w:p w:rsidR="00BE1BA6" w:rsidRDefault="00BE1BA6" w:rsidP="00022A2E">
            <w:pPr>
              <w:rPr>
                <w:b/>
              </w:rPr>
            </w:pPr>
            <w:r>
              <w:rPr>
                <w:b/>
              </w:rPr>
              <w:t>Depreciation expense</w:t>
            </w:r>
          </w:p>
        </w:tc>
        <w:tc>
          <w:tcPr>
            <w:tcW w:w="4788" w:type="dxa"/>
          </w:tcPr>
          <w:p w:rsidR="00BE1BA6" w:rsidRDefault="00BE1BA6" w:rsidP="00022A2E">
            <w:pPr>
              <w:rPr>
                <w:b/>
              </w:rPr>
            </w:pPr>
            <w:r>
              <w:rPr>
                <w:b/>
              </w:rPr>
              <w:t xml:space="preserve">    50,000</w:t>
            </w:r>
          </w:p>
        </w:tc>
      </w:tr>
      <w:tr w:rsidR="00BE1BA6" w:rsidTr="00BE1BA6">
        <w:tc>
          <w:tcPr>
            <w:tcW w:w="4788" w:type="dxa"/>
          </w:tcPr>
          <w:p w:rsidR="00BE1BA6" w:rsidRDefault="00BE1BA6" w:rsidP="00022A2E">
            <w:pPr>
              <w:rPr>
                <w:b/>
              </w:rPr>
            </w:pPr>
            <w:r>
              <w:rPr>
                <w:b/>
              </w:rPr>
              <w:t>All other expenses</w:t>
            </w:r>
          </w:p>
        </w:tc>
        <w:tc>
          <w:tcPr>
            <w:tcW w:w="4788" w:type="dxa"/>
          </w:tcPr>
          <w:p w:rsidR="00BE1BA6" w:rsidRDefault="00BE1BA6" w:rsidP="00022A2E">
            <w:pPr>
              <w:rPr>
                <w:b/>
              </w:rPr>
            </w:pPr>
            <w:r>
              <w:rPr>
                <w:b/>
              </w:rPr>
              <w:t>1,00,000</w:t>
            </w:r>
          </w:p>
        </w:tc>
      </w:tr>
      <w:tr w:rsidR="00BE1BA6" w:rsidTr="00BE1BA6">
        <w:tc>
          <w:tcPr>
            <w:tcW w:w="4788" w:type="dxa"/>
          </w:tcPr>
          <w:p w:rsidR="00BE1BA6" w:rsidRDefault="00BE1BA6" w:rsidP="00022A2E">
            <w:pPr>
              <w:rPr>
                <w:b/>
              </w:rPr>
            </w:pPr>
            <w:r>
              <w:rPr>
                <w:b/>
              </w:rPr>
              <w:t>Total expenses</w:t>
            </w:r>
          </w:p>
        </w:tc>
        <w:tc>
          <w:tcPr>
            <w:tcW w:w="4788" w:type="dxa"/>
          </w:tcPr>
          <w:p w:rsidR="00BE1BA6" w:rsidRDefault="00BE1BA6" w:rsidP="00022A2E">
            <w:pPr>
              <w:rPr>
                <w:b/>
              </w:rPr>
            </w:pPr>
            <w:r>
              <w:rPr>
                <w:b/>
              </w:rPr>
              <w:t>1,50,000</w:t>
            </w:r>
          </w:p>
        </w:tc>
      </w:tr>
      <w:tr w:rsidR="00BE1BA6" w:rsidTr="00BE1BA6">
        <w:tc>
          <w:tcPr>
            <w:tcW w:w="4788" w:type="dxa"/>
          </w:tcPr>
          <w:p w:rsidR="00BE1BA6" w:rsidRPr="00941B76" w:rsidRDefault="00BE1BA6" w:rsidP="00022A2E">
            <w:pPr>
              <w:rPr>
                <w:b/>
                <w:highlight w:val="yellow"/>
              </w:rPr>
            </w:pPr>
            <w:r w:rsidRPr="00941B76">
              <w:rPr>
                <w:b/>
                <w:highlight w:val="yellow"/>
              </w:rPr>
              <w:t>Net Income</w:t>
            </w:r>
          </w:p>
        </w:tc>
        <w:tc>
          <w:tcPr>
            <w:tcW w:w="4788" w:type="dxa"/>
          </w:tcPr>
          <w:p w:rsidR="00BE1BA6" w:rsidRPr="00941B76" w:rsidRDefault="00BE1BA6" w:rsidP="00022A2E">
            <w:pPr>
              <w:rPr>
                <w:b/>
                <w:highlight w:val="yellow"/>
              </w:rPr>
            </w:pPr>
            <w:r w:rsidRPr="00941B76">
              <w:rPr>
                <w:b/>
                <w:highlight w:val="yellow"/>
              </w:rPr>
              <w:t>2,50,000</w:t>
            </w:r>
          </w:p>
        </w:tc>
      </w:tr>
    </w:tbl>
    <w:p w:rsidR="00BE1BA6" w:rsidRDefault="00DC606A" w:rsidP="00DC606A">
      <w:pPr>
        <w:jc w:val="center"/>
        <w:rPr>
          <w:b/>
        </w:rPr>
      </w:pPr>
      <w:r>
        <w:rPr>
          <w:b/>
        </w:rPr>
        <w:t xml:space="preserve">Fox </w:t>
      </w:r>
      <w:r w:rsidR="007D7CBE">
        <w:rPr>
          <w:b/>
        </w:rPr>
        <w:t>River Reality</w:t>
      </w:r>
    </w:p>
    <w:p w:rsidR="00F26332" w:rsidRDefault="007D7CBE" w:rsidP="007D7CBE">
      <w:pPr>
        <w:jc w:val="center"/>
        <w:rPr>
          <w:b/>
        </w:rPr>
      </w:pPr>
      <w:r>
        <w:rPr>
          <w:b/>
        </w:rPr>
        <w:t>Comparative Balance Sheets as on 31</w:t>
      </w:r>
      <w:r w:rsidRPr="007D7CBE">
        <w:rPr>
          <w:b/>
          <w:vertAlign w:val="superscript"/>
        </w:rPr>
        <w:t>st</w:t>
      </w:r>
      <w:r>
        <w:rPr>
          <w:b/>
        </w:rPr>
        <w:t xml:space="preserve"> December </w:t>
      </w:r>
    </w:p>
    <w:tbl>
      <w:tblPr>
        <w:tblStyle w:val="TableGrid"/>
        <w:tblW w:w="0" w:type="auto"/>
        <w:tblLook w:val="04A0"/>
      </w:tblPr>
      <w:tblGrid>
        <w:gridCol w:w="6490"/>
        <w:gridCol w:w="1543"/>
        <w:gridCol w:w="1543"/>
      </w:tblGrid>
      <w:tr w:rsidR="00DC606A" w:rsidTr="007D7CBE">
        <w:tc>
          <w:tcPr>
            <w:tcW w:w="7128" w:type="dxa"/>
          </w:tcPr>
          <w:p w:rsidR="00DC606A" w:rsidRDefault="007D7CBE" w:rsidP="00022A2E">
            <w:pPr>
              <w:rPr>
                <w:b/>
              </w:rPr>
            </w:pPr>
            <w:r>
              <w:rPr>
                <w:b/>
              </w:rPr>
              <w:t>Particulars</w:t>
            </w:r>
          </w:p>
        </w:tc>
        <w:tc>
          <w:tcPr>
            <w:tcW w:w="990" w:type="dxa"/>
          </w:tcPr>
          <w:p w:rsidR="00DC606A" w:rsidRDefault="007D7CBE" w:rsidP="00022A2E">
            <w:pPr>
              <w:rPr>
                <w:b/>
              </w:rPr>
            </w:pPr>
            <w:r>
              <w:rPr>
                <w:b/>
              </w:rPr>
              <w:t>Amount(1998)</w:t>
            </w:r>
          </w:p>
        </w:tc>
        <w:tc>
          <w:tcPr>
            <w:tcW w:w="1458" w:type="dxa"/>
          </w:tcPr>
          <w:p w:rsidR="00DC606A" w:rsidRDefault="007D7CBE" w:rsidP="00022A2E">
            <w:pPr>
              <w:rPr>
                <w:b/>
              </w:rPr>
            </w:pPr>
            <w:r>
              <w:rPr>
                <w:b/>
              </w:rPr>
              <w:t>Amount(1997)</w:t>
            </w:r>
          </w:p>
        </w:tc>
      </w:tr>
      <w:tr w:rsidR="00DC606A" w:rsidTr="007D7CBE">
        <w:tc>
          <w:tcPr>
            <w:tcW w:w="7128" w:type="dxa"/>
          </w:tcPr>
          <w:p w:rsidR="00DC606A" w:rsidRDefault="007D7CBE" w:rsidP="00022A2E">
            <w:pPr>
              <w:rPr>
                <w:b/>
              </w:rPr>
            </w:pPr>
            <w:r>
              <w:rPr>
                <w:b/>
              </w:rPr>
              <w:t>Cash</w:t>
            </w:r>
          </w:p>
        </w:tc>
        <w:tc>
          <w:tcPr>
            <w:tcW w:w="990" w:type="dxa"/>
          </w:tcPr>
          <w:p w:rsidR="00DC606A" w:rsidRPr="00941B76" w:rsidRDefault="007D7CBE" w:rsidP="00022A2E">
            <w:pPr>
              <w:rPr>
                <w:b/>
                <w:highlight w:val="yellow"/>
              </w:rPr>
            </w:pPr>
            <w:r w:rsidRPr="00941B76">
              <w:rPr>
                <w:b/>
                <w:highlight w:val="yellow"/>
              </w:rPr>
              <w:t>50,000</w:t>
            </w:r>
          </w:p>
        </w:tc>
        <w:tc>
          <w:tcPr>
            <w:tcW w:w="1458" w:type="dxa"/>
          </w:tcPr>
          <w:p w:rsidR="00DC606A" w:rsidRPr="00941B76" w:rsidRDefault="007D7CBE" w:rsidP="00022A2E">
            <w:pPr>
              <w:rPr>
                <w:b/>
                <w:highlight w:val="yellow"/>
              </w:rPr>
            </w:pPr>
            <w:r w:rsidRPr="00941B76">
              <w:rPr>
                <w:b/>
                <w:highlight w:val="yellow"/>
              </w:rPr>
              <w:t>1,50,000</w:t>
            </w:r>
          </w:p>
        </w:tc>
      </w:tr>
      <w:tr w:rsidR="00DC606A" w:rsidTr="007D7CBE">
        <w:tc>
          <w:tcPr>
            <w:tcW w:w="7128" w:type="dxa"/>
          </w:tcPr>
          <w:p w:rsidR="00DC606A" w:rsidRDefault="007D7CBE" w:rsidP="00022A2E">
            <w:pPr>
              <w:rPr>
                <w:b/>
              </w:rPr>
            </w:pPr>
            <w:r>
              <w:rPr>
                <w:b/>
              </w:rPr>
              <w:t>Plant &amp; Equipment</w:t>
            </w:r>
          </w:p>
        </w:tc>
        <w:tc>
          <w:tcPr>
            <w:tcW w:w="990" w:type="dxa"/>
          </w:tcPr>
          <w:p w:rsidR="00DC606A" w:rsidRDefault="007D7CBE" w:rsidP="00022A2E">
            <w:pPr>
              <w:rPr>
                <w:b/>
              </w:rPr>
            </w:pPr>
            <w:r>
              <w:rPr>
                <w:b/>
              </w:rPr>
              <w:t>6,00,000</w:t>
            </w:r>
          </w:p>
        </w:tc>
        <w:tc>
          <w:tcPr>
            <w:tcW w:w="1458" w:type="dxa"/>
          </w:tcPr>
          <w:p w:rsidR="00DC606A" w:rsidRDefault="007D7CBE" w:rsidP="00022A2E">
            <w:pPr>
              <w:rPr>
                <w:b/>
              </w:rPr>
            </w:pPr>
            <w:r>
              <w:rPr>
                <w:b/>
              </w:rPr>
              <w:t>3,50,000</w:t>
            </w:r>
          </w:p>
        </w:tc>
      </w:tr>
      <w:tr w:rsidR="00DC606A" w:rsidTr="007D7CBE">
        <w:tc>
          <w:tcPr>
            <w:tcW w:w="7128" w:type="dxa"/>
          </w:tcPr>
          <w:p w:rsidR="00DC606A" w:rsidRDefault="007D7CBE" w:rsidP="00022A2E">
            <w:pPr>
              <w:rPr>
                <w:b/>
              </w:rPr>
            </w:pPr>
            <w:r>
              <w:rPr>
                <w:b/>
              </w:rPr>
              <w:t>Accumulated Depreciation</w:t>
            </w:r>
          </w:p>
        </w:tc>
        <w:tc>
          <w:tcPr>
            <w:tcW w:w="990" w:type="dxa"/>
          </w:tcPr>
          <w:p w:rsidR="00DC606A" w:rsidRDefault="007D7CBE" w:rsidP="00022A2E">
            <w:pPr>
              <w:rPr>
                <w:b/>
              </w:rPr>
            </w:pPr>
            <w:r>
              <w:rPr>
                <w:b/>
              </w:rPr>
              <w:t>(1,50,000)</w:t>
            </w:r>
          </w:p>
        </w:tc>
        <w:tc>
          <w:tcPr>
            <w:tcW w:w="1458" w:type="dxa"/>
          </w:tcPr>
          <w:p w:rsidR="00DC606A" w:rsidRDefault="007D7CBE" w:rsidP="00022A2E">
            <w:pPr>
              <w:rPr>
                <w:b/>
              </w:rPr>
            </w:pPr>
            <w:r>
              <w:rPr>
                <w:b/>
              </w:rPr>
              <w:t>(1,00,000)</w:t>
            </w:r>
          </w:p>
        </w:tc>
      </w:tr>
      <w:tr w:rsidR="00DC606A" w:rsidTr="007D7CBE">
        <w:tc>
          <w:tcPr>
            <w:tcW w:w="7128" w:type="dxa"/>
          </w:tcPr>
          <w:p w:rsidR="00DC606A" w:rsidRDefault="007D7CBE" w:rsidP="00022A2E">
            <w:pPr>
              <w:rPr>
                <w:b/>
              </w:rPr>
            </w:pPr>
            <w:r>
              <w:rPr>
                <w:b/>
              </w:rPr>
              <w:t>Total Assets</w:t>
            </w:r>
          </w:p>
        </w:tc>
        <w:tc>
          <w:tcPr>
            <w:tcW w:w="990" w:type="dxa"/>
          </w:tcPr>
          <w:p w:rsidR="00DC606A" w:rsidRDefault="007D7CBE" w:rsidP="00022A2E">
            <w:pPr>
              <w:rPr>
                <w:b/>
              </w:rPr>
            </w:pPr>
            <w:r>
              <w:rPr>
                <w:b/>
              </w:rPr>
              <w:t>5,00,000</w:t>
            </w:r>
          </w:p>
        </w:tc>
        <w:tc>
          <w:tcPr>
            <w:tcW w:w="1458" w:type="dxa"/>
          </w:tcPr>
          <w:p w:rsidR="00DC606A" w:rsidRDefault="007D7CBE" w:rsidP="00022A2E">
            <w:pPr>
              <w:rPr>
                <w:b/>
              </w:rPr>
            </w:pPr>
            <w:r>
              <w:rPr>
                <w:b/>
              </w:rPr>
              <w:t>4,00,000</w:t>
            </w:r>
          </w:p>
        </w:tc>
      </w:tr>
      <w:tr w:rsidR="00DC606A" w:rsidTr="007D7CBE">
        <w:tc>
          <w:tcPr>
            <w:tcW w:w="7128" w:type="dxa"/>
          </w:tcPr>
          <w:p w:rsidR="00DC606A" w:rsidRDefault="007D7CBE" w:rsidP="00022A2E">
            <w:pPr>
              <w:rPr>
                <w:b/>
              </w:rPr>
            </w:pPr>
            <w:r>
              <w:rPr>
                <w:b/>
              </w:rPr>
              <w:t>Notes Payable</w:t>
            </w:r>
          </w:p>
        </w:tc>
        <w:tc>
          <w:tcPr>
            <w:tcW w:w="990" w:type="dxa"/>
          </w:tcPr>
          <w:p w:rsidR="00DC606A" w:rsidRDefault="007D7CBE" w:rsidP="00022A2E">
            <w:pPr>
              <w:rPr>
                <w:b/>
              </w:rPr>
            </w:pPr>
            <w:r>
              <w:rPr>
                <w:b/>
              </w:rPr>
              <w:t>1,00,000</w:t>
            </w:r>
          </w:p>
        </w:tc>
        <w:tc>
          <w:tcPr>
            <w:tcW w:w="1458" w:type="dxa"/>
          </w:tcPr>
          <w:p w:rsidR="00DC606A" w:rsidRDefault="007D7CBE" w:rsidP="00022A2E">
            <w:pPr>
              <w:rPr>
                <w:b/>
              </w:rPr>
            </w:pPr>
            <w:r>
              <w:rPr>
                <w:b/>
              </w:rPr>
              <w:t>1,50,000</w:t>
            </w:r>
          </w:p>
        </w:tc>
      </w:tr>
      <w:tr w:rsidR="00DC606A" w:rsidTr="007D7CBE">
        <w:tc>
          <w:tcPr>
            <w:tcW w:w="7128" w:type="dxa"/>
          </w:tcPr>
          <w:p w:rsidR="00DC606A" w:rsidRDefault="007D7CBE" w:rsidP="00022A2E">
            <w:pPr>
              <w:rPr>
                <w:b/>
              </w:rPr>
            </w:pPr>
            <w:r>
              <w:rPr>
                <w:b/>
              </w:rPr>
              <w:t>Common Stock</w:t>
            </w:r>
          </w:p>
        </w:tc>
        <w:tc>
          <w:tcPr>
            <w:tcW w:w="990" w:type="dxa"/>
          </w:tcPr>
          <w:p w:rsidR="00DC606A" w:rsidRDefault="007D7CBE" w:rsidP="00022A2E">
            <w:pPr>
              <w:rPr>
                <w:b/>
              </w:rPr>
            </w:pPr>
            <w:r>
              <w:rPr>
                <w:b/>
              </w:rPr>
              <w:t>2,50,000</w:t>
            </w:r>
          </w:p>
        </w:tc>
        <w:tc>
          <w:tcPr>
            <w:tcW w:w="1458" w:type="dxa"/>
          </w:tcPr>
          <w:p w:rsidR="00DC606A" w:rsidRDefault="007D7CBE" w:rsidP="00022A2E">
            <w:pPr>
              <w:rPr>
                <w:b/>
              </w:rPr>
            </w:pPr>
            <w:r>
              <w:rPr>
                <w:b/>
              </w:rPr>
              <w:t>2,00,000</w:t>
            </w:r>
          </w:p>
        </w:tc>
      </w:tr>
      <w:tr w:rsidR="00DC606A" w:rsidTr="007D7CBE">
        <w:tc>
          <w:tcPr>
            <w:tcW w:w="7128" w:type="dxa"/>
          </w:tcPr>
          <w:p w:rsidR="00DC606A" w:rsidRDefault="007D7CBE" w:rsidP="00022A2E">
            <w:pPr>
              <w:rPr>
                <w:b/>
              </w:rPr>
            </w:pPr>
            <w:r>
              <w:rPr>
                <w:b/>
              </w:rPr>
              <w:t>Retained Earnings</w:t>
            </w:r>
          </w:p>
        </w:tc>
        <w:tc>
          <w:tcPr>
            <w:tcW w:w="990" w:type="dxa"/>
          </w:tcPr>
          <w:p w:rsidR="00DC606A" w:rsidRDefault="007D7CBE" w:rsidP="00022A2E">
            <w:pPr>
              <w:rPr>
                <w:b/>
              </w:rPr>
            </w:pPr>
            <w:r>
              <w:rPr>
                <w:b/>
              </w:rPr>
              <w:t>1,50,000</w:t>
            </w:r>
          </w:p>
        </w:tc>
        <w:tc>
          <w:tcPr>
            <w:tcW w:w="1458" w:type="dxa"/>
          </w:tcPr>
          <w:p w:rsidR="00DC606A" w:rsidRDefault="007D7CBE" w:rsidP="00022A2E">
            <w:pPr>
              <w:rPr>
                <w:b/>
              </w:rPr>
            </w:pPr>
            <w:r>
              <w:rPr>
                <w:b/>
              </w:rPr>
              <w:t>50,000</w:t>
            </w:r>
          </w:p>
        </w:tc>
      </w:tr>
      <w:tr w:rsidR="007D7CBE" w:rsidTr="007D7CBE">
        <w:tc>
          <w:tcPr>
            <w:tcW w:w="7128" w:type="dxa"/>
          </w:tcPr>
          <w:p w:rsidR="007D7CBE" w:rsidRDefault="007D7CBE" w:rsidP="00022A2E">
            <w:pPr>
              <w:rPr>
                <w:b/>
              </w:rPr>
            </w:pPr>
            <w:r>
              <w:rPr>
                <w:b/>
              </w:rPr>
              <w:t>Total equities</w:t>
            </w:r>
          </w:p>
        </w:tc>
        <w:tc>
          <w:tcPr>
            <w:tcW w:w="990" w:type="dxa"/>
          </w:tcPr>
          <w:p w:rsidR="007D7CBE" w:rsidRDefault="007D7CBE" w:rsidP="00022A2E">
            <w:pPr>
              <w:rPr>
                <w:b/>
              </w:rPr>
            </w:pPr>
            <w:r>
              <w:rPr>
                <w:b/>
              </w:rPr>
              <w:t>5,00,000</w:t>
            </w:r>
          </w:p>
        </w:tc>
        <w:tc>
          <w:tcPr>
            <w:tcW w:w="1458" w:type="dxa"/>
          </w:tcPr>
          <w:p w:rsidR="007D7CBE" w:rsidRDefault="007D7CBE" w:rsidP="00022A2E">
            <w:pPr>
              <w:rPr>
                <w:b/>
              </w:rPr>
            </w:pPr>
            <w:r>
              <w:rPr>
                <w:b/>
              </w:rPr>
              <w:t>4,00,000</w:t>
            </w:r>
          </w:p>
        </w:tc>
      </w:tr>
    </w:tbl>
    <w:p w:rsidR="00DC606A" w:rsidRDefault="002B2F8B" w:rsidP="00022A2E">
      <w:pPr>
        <w:rPr>
          <w:b/>
        </w:rPr>
      </w:pPr>
      <w:r w:rsidRPr="00760402">
        <w:rPr>
          <w:b/>
          <w:highlight w:val="yellow"/>
        </w:rPr>
        <w:t>Now, after looking at the statements the owne</w:t>
      </w:r>
      <w:r w:rsidR="000B3088" w:rsidRPr="00760402">
        <w:rPr>
          <w:b/>
          <w:highlight w:val="yellow"/>
        </w:rPr>
        <w:t xml:space="preserve">r wonders where did the cash </w:t>
      </w:r>
      <w:proofErr w:type="gramStart"/>
      <w:r w:rsidR="000B3088" w:rsidRPr="00760402">
        <w:rPr>
          <w:b/>
          <w:highlight w:val="yellow"/>
        </w:rPr>
        <w:t>go?</w:t>
      </w:r>
      <w:proofErr w:type="gramEnd"/>
      <w:r w:rsidR="000B3088" w:rsidRPr="00760402">
        <w:rPr>
          <w:b/>
          <w:highlight w:val="yellow"/>
        </w:rPr>
        <w:t xml:space="preserve"> Accountant then exp</w:t>
      </w:r>
      <w:r w:rsidR="00E25B35" w:rsidRPr="00760402">
        <w:rPr>
          <w:b/>
          <w:highlight w:val="yellow"/>
        </w:rPr>
        <w:t>lains the reason for decline in</w:t>
      </w:r>
      <w:r w:rsidR="000B3088" w:rsidRPr="00760402">
        <w:rPr>
          <w:b/>
          <w:highlight w:val="yellow"/>
        </w:rPr>
        <w:t xml:space="preserve"> cash by preparing a Cash flow statement</w:t>
      </w:r>
      <w:r w:rsidR="000B3088">
        <w:rPr>
          <w:b/>
        </w:rPr>
        <w:t>.</w:t>
      </w:r>
    </w:p>
    <w:p w:rsidR="00DF56F9" w:rsidRDefault="00DF56F9" w:rsidP="00022A2E">
      <w:pPr>
        <w:rPr>
          <w:b/>
        </w:rPr>
      </w:pPr>
    </w:p>
    <w:p w:rsidR="00DF56F9" w:rsidRDefault="00DF56F9" w:rsidP="00DF56F9">
      <w:pPr>
        <w:jc w:val="center"/>
        <w:rPr>
          <w:b/>
        </w:rPr>
      </w:pPr>
      <w:r>
        <w:rPr>
          <w:b/>
        </w:rPr>
        <w:lastRenderedPageBreak/>
        <w:t>Fox River realty</w:t>
      </w:r>
    </w:p>
    <w:p w:rsidR="00DF56F9" w:rsidRDefault="00DF56F9" w:rsidP="00DF56F9">
      <w:pPr>
        <w:jc w:val="center"/>
        <w:rPr>
          <w:b/>
        </w:rPr>
      </w:pPr>
      <w:r>
        <w:rPr>
          <w:b/>
        </w:rPr>
        <w:t>Statement of cash flows for the year ended 31/12/1998</w:t>
      </w:r>
    </w:p>
    <w:tbl>
      <w:tblPr>
        <w:tblStyle w:val="TableGrid"/>
        <w:tblW w:w="0" w:type="auto"/>
        <w:tblLook w:val="04A0"/>
      </w:tblPr>
      <w:tblGrid>
        <w:gridCol w:w="7938"/>
        <w:gridCol w:w="1638"/>
      </w:tblGrid>
      <w:tr w:rsidR="00DF56F9" w:rsidTr="00DF56F9">
        <w:tc>
          <w:tcPr>
            <w:tcW w:w="7938" w:type="dxa"/>
          </w:tcPr>
          <w:p w:rsidR="00DF56F9" w:rsidRDefault="00DF56F9" w:rsidP="00022A2E">
            <w:pPr>
              <w:rPr>
                <w:b/>
              </w:rPr>
            </w:pPr>
            <w:r>
              <w:rPr>
                <w:b/>
              </w:rPr>
              <w:t>Particulars</w:t>
            </w:r>
          </w:p>
        </w:tc>
        <w:tc>
          <w:tcPr>
            <w:tcW w:w="1638" w:type="dxa"/>
          </w:tcPr>
          <w:p w:rsidR="00DF56F9" w:rsidRDefault="00DF56F9" w:rsidP="00022A2E">
            <w:pPr>
              <w:rPr>
                <w:b/>
              </w:rPr>
            </w:pPr>
            <w:r>
              <w:rPr>
                <w:b/>
              </w:rPr>
              <w:t>Amount</w:t>
            </w:r>
          </w:p>
        </w:tc>
      </w:tr>
      <w:tr w:rsidR="00DF56F9" w:rsidTr="00DF56F9">
        <w:tc>
          <w:tcPr>
            <w:tcW w:w="7938" w:type="dxa"/>
          </w:tcPr>
          <w:p w:rsidR="00DF56F9" w:rsidRDefault="00DF56F9" w:rsidP="00022A2E">
            <w:pPr>
              <w:rPr>
                <w:b/>
              </w:rPr>
            </w:pPr>
            <w:r w:rsidRPr="00DF56F9">
              <w:rPr>
                <w:b/>
                <w:highlight w:val="yellow"/>
              </w:rPr>
              <w:t>Cash Provided (used) by operating activities:</w:t>
            </w:r>
          </w:p>
        </w:tc>
        <w:tc>
          <w:tcPr>
            <w:tcW w:w="1638" w:type="dxa"/>
          </w:tcPr>
          <w:p w:rsidR="00DF56F9" w:rsidRDefault="00DF56F9" w:rsidP="00022A2E">
            <w:pPr>
              <w:rPr>
                <w:b/>
              </w:rPr>
            </w:pPr>
          </w:p>
        </w:tc>
      </w:tr>
      <w:tr w:rsidR="00DF56F9" w:rsidTr="00DF56F9">
        <w:tc>
          <w:tcPr>
            <w:tcW w:w="7938" w:type="dxa"/>
          </w:tcPr>
          <w:p w:rsidR="00DF56F9" w:rsidRDefault="00DF56F9" w:rsidP="00022A2E">
            <w:pPr>
              <w:rPr>
                <w:b/>
              </w:rPr>
            </w:pPr>
            <w:r>
              <w:rPr>
                <w:b/>
              </w:rPr>
              <w:t xml:space="preserve">        Net Income</w:t>
            </w:r>
          </w:p>
        </w:tc>
        <w:tc>
          <w:tcPr>
            <w:tcW w:w="1638" w:type="dxa"/>
          </w:tcPr>
          <w:p w:rsidR="00DF56F9" w:rsidRDefault="00E25B35" w:rsidP="00022A2E">
            <w:pPr>
              <w:rPr>
                <w:b/>
              </w:rPr>
            </w:pPr>
            <w:r>
              <w:rPr>
                <w:b/>
              </w:rPr>
              <w:t>250000</w:t>
            </w:r>
          </w:p>
        </w:tc>
      </w:tr>
      <w:tr w:rsidR="00DF56F9" w:rsidTr="00DF56F9">
        <w:tc>
          <w:tcPr>
            <w:tcW w:w="7938" w:type="dxa"/>
          </w:tcPr>
          <w:p w:rsidR="00DF56F9" w:rsidRDefault="00DF56F9" w:rsidP="00022A2E">
            <w:pPr>
              <w:rPr>
                <w:b/>
              </w:rPr>
            </w:pPr>
            <w:r>
              <w:rPr>
                <w:b/>
              </w:rPr>
              <w:t xml:space="preserve">        Add back: Depreciation expense</w:t>
            </w:r>
          </w:p>
        </w:tc>
        <w:tc>
          <w:tcPr>
            <w:tcW w:w="1638" w:type="dxa"/>
          </w:tcPr>
          <w:p w:rsidR="00DF56F9" w:rsidRDefault="00E25B35" w:rsidP="00022A2E">
            <w:pPr>
              <w:rPr>
                <w:b/>
              </w:rPr>
            </w:pPr>
            <w:r>
              <w:rPr>
                <w:b/>
              </w:rPr>
              <w:t>50000</w:t>
            </w:r>
          </w:p>
        </w:tc>
      </w:tr>
      <w:tr w:rsidR="00DF56F9" w:rsidTr="00DF56F9">
        <w:tc>
          <w:tcPr>
            <w:tcW w:w="7938" w:type="dxa"/>
          </w:tcPr>
          <w:p w:rsidR="00DF56F9" w:rsidRDefault="00DF56F9" w:rsidP="00022A2E">
            <w:pPr>
              <w:rPr>
                <w:b/>
              </w:rPr>
            </w:pPr>
            <w:r>
              <w:rPr>
                <w:b/>
              </w:rPr>
              <w:t>Net cash provided by operating activities</w:t>
            </w:r>
          </w:p>
        </w:tc>
        <w:tc>
          <w:tcPr>
            <w:tcW w:w="1638" w:type="dxa"/>
          </w:tcPr>
          <w:p w:rsidR="00DF56F9" w:rsidRDefault="00E25B35" w:rsidP="00022A2E">
            <w:pPr>
              <w:rPr>
                <w:b/>
              </w:rPr>
            </w:pPr>
            <w:r>
              <w:rPr>
                <w:b/>
              </w:rPr>
              <w:t>300000</w:t>
            </w:r>
          </w:p>
        </w:tc>
      </w:tr>
      <w:tr w:rsidR="00DF56F9" w:rsidTr="00DF56F9">
        <w:tc>
          <w:tcPr>
            <w:tcW w:w="7938" w:type="dxa"/>
          </w:tcPr>
          <w:p w:rsidR="00DF56F9" w:rsidRDefault="00DF56F9" w:rsidP="00022A2E">
            <w:pPr>
              <w:rPr>
                <w:b/>
              </w:rPr>
            </w:pPr>
            <w:r w:rsidRPr="00DF56F9">
              <w:rPr>
                <w:b/>
                <w:highlight w:val="yellow"/>
              </w:rPr>
              <w:t>Cash provided (used) by investing activities:</w:t>
            </w:r>
          </w:p>
        </w:tc>
        <w:tc>
          <w:tcPr>
            <w:tcW w:w="1638" w:type="dxa"/>
          </w:tcPr>
          <w:p w:rsidR="00DF56F9" w:rsidRDefault="00DF56F9" w:rsidP="00022A2E">
            <w:pPr>
              <w:rPr>
                <w:b/>
              </w:rPr>
            </w:pPr>
          </w:p>
        </w:tc>
      </w:tr>
      <w:tr w:rsidR="00DF56F9" w:rsidTr="00DF56F9">
        <w:tc>
          <w:tcPr>
            <w:tcW w:w="7938" w:type="dxa"/>
          </w:tcPr>
          <w:p w:rsidR="00DF56F9" w:rsidRDefault="00DF56F9" w:rsidP="00022A2E">
            <w:pPr>
              <w:rPr>
                <w:b/>
              </w:rPr>
            </w:pPr>
            <w:r>
              <w:rPr>
                <w:b/>
              </w:rPr>
              <w:t xml:space="preserve">         Purchase of new plant and equipment</w:t>
            </w:r>
          </w:p>
        </w:tc>
        <w:tc>
          <w:tcPr>
            <w:tcW w:w="1638" w:type="dxa"/>
          </w:tcPr>
          <w:p w:rsidR="00DF56F9" w:rsidRDefault="00E25B35" w:rsidP="00022A2E">
            <w:pPr>
              <w:rPr>
                <w:b/>
              </w:rPr>
            </w:pPr>
            <w:r>
              <w:rPr>
                <w:b/>
              </w:rPr>
              <w:t>(250000)</w:t>
            </w:r>
          </w:p>
        </w:tc>
      </w:tr>
      <w:tr w:rsidR="00DF56F9" w:rsidTr="00DF56F9">
        <w:tc>
          <w:tcPr>
            <w:tcW w:w="7938" w:type="dxa"/>
          </w:tcPr>
          <w:p w:rsidR="00DF56F9" w:rsidRDefault="00DF56F9" w:rsidP="00022A2E">
            <w:pPr>
              <w:rPr>
                <w:b/>
              </w:rPr>
            </w:pPr>
            <w:r>
              <w:rPr>
                <w:b/>
              </w:rPr>
              <w:t>Net cash used by investing activities</w:t>
            </w:r>
          </w:p>
        </w:tc>
        <w:tc>
          <w:tcPr>
            <w:tcW w:w="1638" w:type="dxa"/>
          </w:tcPr>
          <w:p w:rsidR="00DF56F9" w:rsidRDefault="000A518D" w:rsidP="00022A2E">
            <w:pPr>
              <w:rPr>
                <w:b/>
              </w:rPr>
            </w:pPr>
            <w:r>
              <w:rPr>
                <w:b/>
              </w:rPr>
              <w:t>(250000)</w:t>
            </w:r>
          </w:p>
        </w:tc>
      </w:tr>
      <w:tr w:rsidR="00DF56F9" w:rsidTr="00DF56F9">
        <w:tc>
          <w:tcPr>
            <w:tcW w:w="7938" w:type="dxa"/>
          </w:tcPr>
          <w:p w:rsidR="00DF56F9" w:rsidRDefault="00DF56F9" w:rsidP="00022A2E">
            <w:pPr>
              <w:rPr>
                <w:b/>
              </w:rPr>
            </w:pPr>
            <w:r w:rsidRPr="00DF56F9">
              <w:rPr>
                <w:b/>
                <w:highlight w:val="yellow"/>
              </w:rPr>
              <w:t>Cash provided (used) by financing activities:</w:t>
            </w:r>
          </w:p>
        </w:tc>
        <w:tc>
          <w:tcPr>
            <w:tcW w:w="1638" w:type="dxa"/>
          </w:tcPr>
          <w:p w:rsidR="00DF56F9" w:rsidRDefault="00DF56F9" w:rsidP="00022A2E">
            <w:pPr>
              <w:rPr>
                <w:b/>
              </w:rPr>
            </w:pPr>
          </w:p>
        </w:tc>
      </w:tr>
      <w:tr w:rsidR="00DF56F9" w:rsidTr="00DF56F9">
        <w:tc>
          <w:tcPr>
            <w:tcW w:w="7938" w:type="dxa"/>
          </w:tcPr>
          <w:p w:rsidR="00DF56F9" w:rsidRDefault="00DF56F9" w:rsidP="00022A2E">
            <w:pPr>
              <w:rPr>
                <w:b/>
              </w:rPr>
            </w:pPr>
            <w:r>
              <w:rPr>
                <w:b/>
              </w:rPr>
              <w:t xml:space="preserve">         Additional investment by owner</w:t>
            </w:r>
          </w:p>
        </w:tc>
        <w:tc>
          <w:tcPr>
            <w:tcW w:w="1638" w:type="dxa"/>
          </w:tcPr>
          <w:p w:rsidR="00DF56F9" w:rsidRDefault="009E273F" w:rsidP="00022A2E">
            <w:pPr>
              <w:rPr>
                <w:b/>
              </w:rPr>
            </w:pPr>
            <w:r>
              <w:rPr>
                <w:b/>
              </w:rPr>
              <w:t>50000</w:t>
            </w:r>
          </w:p>
        </w:tc>
      </w:tr>
      <w:tr w:rsidR="00DF56F9" w:rsidTr="00DF56F9">
        <w:tc>
          <w:tcPr>
            <w:tcW w:w="7938" w:type="dxa"/>
          </w:tcPr>
          <w:p w:rsidR="00DF56F9" w:rsidRDefault="00DF56F9" w:rsidP="00022A2E">
            <w:pPr>
              <w:rPr>
                <w:b/>
              </w:rPr>
            </w:pPr>
            <w:r>
              <w:rPr>
                <w:b/>
              </w:rPr>
              <w:t xml:space="preserve">         Cash dividend paid to owner</w:t>
            </w:r>
          </w:p>
        </w:tc>
        <w:tc>
          <w:tcPr>
            <w:tcW w:w="1638" w:type="dxa"/>
          </w:tcPr>
          <w:p w:rsidR="00DF56F9" w:rsidRDefault="000A518D" w:rsidP="00022A2E">
            <w:pPr>
              <w:rPr>
                <w:b/>
              </w:rPr>
            </w:pPr>
            <w:r>
              <w:rPr>
                <w:b/>
              </w:rPr>
              <w:t>(150000)</w:t>
            </w:r>
          </w:p>
        </w:tc>
      </w:tr>
      <w:tr w:rsidR="00DF56F9" w:rsidTr="00DF56F9">
        <w:tc>
          <w:tcPr>
            <w:tcW w:w="7938" w:type="dxa"/>
          </w:tcPr>
          <w:p w:rsidR="00DF56F9" w:rsidRDefault="00DF56F9" w:rsidP="00022A2E">
            <w:pPr>
              <w:rPr>
                <w:b/>
              </w:rPr>
            </w:pPr>
            <w:r>
              <w:rPr>
                <w:b/>
              </w:rPr>
              <w:t xml:space="preserve">         Repayment of notes payable to bank</w:t>
            </w:r>
          </w:p>
        </w:tc>
        <w:tc>
          <w:tcPr>
            <w:tcW w:w="1638" w:type="dxa"/>
          </w:tcPr>
          <w:p w:rsidR="00DF56F9" w:rsidRDefault="009E273F" w:rsidP="00022A2E">
            <w:pPr>
              <w:rPr>
                <w:b/>
              </w:rPr>
            </w:pPr>
            <w:r>
              <w:rPr>
                <w:b/>
              </w:rPr>
              <w:t>(50000)</w:t>
            </w:r>
          </w:p>
        </w:tc>
      </w:tr>
      <w:tr w:rsidR="00DF56F9" w:rsidTr="00DF56F9">
        <w:tc>
          <w:tcPr>
            <w:tcW w:w="7938" w:type="dxa"/>
          </w:tcPr>
          <w:p w:rsidR="00DF56F9" w:rsidRDefault="00DF56F9" w:rsidP="00022A2E">
            <w:pPr>
              <w:rPr>
                <w:b/>
              </w:rPr>
            </w:pPr>
            <w:r>
              <w:rPr>
                <w:b/>
              </w:rPr>
              <w:t>Net cash used by financing activities</w:t>
            </w:r>
          </w:p>
        </w:tc>
        <w:tc>
          <w:tcPr>
            <w:tcW w:w="1638" w:type="dxa"/>
          </w:tcPr>
          <w:p w:rsidR="00DF56F9" w:rsidRDefault="000A518D" w:rsidP="00022A2E">
            <w:pPr>
              <w:rPr>
                <w:b/>
              </w:rPr>
            </w:pPr>
            <w:r>
              <w:rPr>
                <w:b/>
              </w:rPr>
              <w:t>(150000)</w:t>
            </w:r>
          </w:p>
        </w:tc>
      </w:tr>
      <w:tr w:rsidR="00DF56F9" w:rsidTr="00DF56F9">
        <w:tc>
          <w:tcPr>
            <w:tcW w:w="7938" w:type="dxa"/>
          </w:tcPr>
          <w:p w:rsidR="00DF56F9" w:rsidRDefault="00DF56F9" w:rsidP="00022A2E">
            <w:pPr>
              <w:rPr>
                <w:b/>
              </w:rPr>
            </w:pPr>
            <w:r>
              <w:rPr>
                <w:b/>
              </w:rPr>
              <w:t>Net decrease in cash</w:t>
            </w:r>
          </w:p>
        </w:tc>
        <w:tc>
          <w:tcPr>
            <w:tcW w:w="1638" w:type="dxa"/>
          </w:tcPr>
          <w:p w:rsidR="00DF56F9" w:rsidRDefault="004D797E" w:rsidP="00022A2E">
            <w:pPr>
              <w:rPr>
                <w:b/>
              </w:rPr>
            </w:pPr>
            <w:r>
              <w:rPr>
                <w:b/>
              </w:rPr>
              <w:t>(100000)</w:t>
            </w:r>
          </w:p>
        </w:tc>
      </w:tr>
      <w:tr w:rsidR="00DF56F9" w:rsidTr="00DF56F9">
        <w:tc>
          <w:tcPr>
            <w:tcW w:w="7938" w:type="dxa"/>
          </w:tcPr>
          <w:p w:rsidR="00DF56F9" w:rsidRDefault="00DF56F9" w:rsidP="00022A2E">
            <w:pPr>
              <w:rPr>
                <w:b/>
              </w:rPr>
            </w:pPr>
            <w:r>
              <w:rPr>
                <w:b/>
              </w:rPr>
              <w:t xml:space="preserve">Cash balance at beginning of year </w:t>
            </w:r>
          </w:p>
        </w:tc>
        <w:tc>
          <w:tcPr>
            <w:tcW w:w="1638" w:type="dxa"/>
          </w:tcPr>
          <w:p w:rsidR="00DF56F9" w:rsidRDefault="004D797E" w:rsidP="00022A2E">
            <w:pPr>
              <w:rPr>
                <w:b/>
              </w:rPr>
            </w:pPr>
            <w:r>
              <w:rPr>
                <w:b/>
              </w:rPr>
              <w:t>150000</w:t>
            </w:r>
          </w:p>
        </w:tc>
      </w:tr>
      <w:tr w:rsidR="00DF56F9" w:rsidTr="00DF56F9">
        <w:tc>
          <w:tcPr>
            <w:tcW w:w="7938" w:type="dxa"/>
          </w:tcPr>
          <w:p w:rsidR="00DF56F9" w:rsidRDefault="00DF56F9" w:rsidP="00022A2E">
            <w:pPr>
              <w:rPr>
                <w:b/>
              </w:rPr>
            </w:pPr>
            <w:r>
              <w:rPr>
                <w:b/>
              </w:rPr>
              <w:t>Cash balance at end of year</w:t>
            </w:r>
          </w:p>
        </w:tc>
        <w:tc>
          <w:tcPr>
            <w:tcW w:w="1638" w:type="dxa"/>
          </w:tcPr>
          <w:p w:rsidR="00DF56F9" w:rsidRDefault="004D797E" w:rsidP="00022A2E">
            <w:pPr>
              <w:rPr>
                <w:b/>
              </w:rPr>
            </w:pPr>
            <w:r>
              <w:rPr>
                <w:b/>
              </w:rPr>
              <w:t>50000</w:t>
            </w:r>
          </w:p>
        </w:tc>
      </w:tr>
    </w:tbl>
    <w:p w:rsidR="00DF56F9" w:rsidRDefault="00DF56F9" w:rsidP="00022A2E">
      <w:pPr>
        <w:rPr>
          <w:b/>
        </w:rPr>
      </w:pPr>
    </w:p>
    <w:p w:rsidR="00941B76" w:rsidRDefault="00941B76" w:rsidP="00941B76">
      <w:pPr>
        <w:jc w:val="center"/>
        <w:rPr>
          <w:b/>
        </w:rPr>
      </w:pPr>
      <w:r w:rsidRPr="00941B76">
        <w:rPr>
          <w:b/>
          <w:highlight w:val="yellow"/>
        </w:rPr>
        <w:t>Cash and Cash equivalents:</w:t>
      </w:r>
    </w:p>
    <w:p w:rsidR="00941B76" w:rsidRDefault="00941B76" w:rsidP="00941B76">
      <w:pPr>
        <w:rPr>
          <w:b/>
        </w:rPr>
      </w:pPr>
      <w:r>
        <w:rPr>
          <w:b/>
        </w:rPr>
        <w:t>According to accounting standards, certain items are recognized as being equivalent to cash and are combined with cash on the balance sheet and statement of cash flows. Commercial paper (short term notes issued by corporation), money</w:t>
      </w:r>
      <w:r w:rsidR="001964E4">
        <w:rPr>
          <w:b/>
        </w:rPr>
        <w:t xml:space="preserve"> market funds and treasury bills are example of cash equivalents. To be classified as a cash equivalent, an item must be readily convertible to a known amount of cash and have an original maturity to the investor of three months or less. </w:t>
      </w:r>
    </w:p>
    <w:p w:rsidR="001964E4" w:rsidRDefault="001964E4" w:rsidP="001964E4">
      <w:pPr>
        <w:jc w:val="center"/>
        <w:rPr>
          <w:b/>
        </w:rPr>
      </w:pPr>
      <w:r w:rsidRPr="001964E4">
        <w:rPr>
          <w:b/>
          <w:highlight w:val="yellow"/>
        </w:rPr>
        <w:t>Classification of cash flows:</w:t>
      </w:r>
    </w:p>
    <w:p w:rsidR="001964E4" w:rsidRDefault="001964E4" w:rsidP="001964E4">
      <w:pPr>
        <w:rPr>
          <w:b/>
        </w:rPr>
      </w:pPr>
      <w:r>
        <w:rPr>
          <w:b/>
        </w:rPr>
        <w:t>For the statement of cash flows, companies are required to classify activities into three categories: operating, investing and financing. Each of the three type</w:t>
      </w:r>
      <w:r w:rsidR="00F3271C">
        <w:rPr>
          <w:b/>
        </w:rPr>
        <w:t>s</w:t>
      </w:r>
      <w:r>
        <w:rPr>
          <w:b/>
        </w:rPr>
        <w:t xml:space="preserve"> of activities</w:t>
      </w:r>
      <w:r w:rsidR="00F3271C">
        <w:rPr>
          <w:b/>
        </w:rPr>
        <w:t xml:space="preserve"> can result in both cash inflows and cash outflows to the company. There is a direct tie between the bottom part of cash flow statement and the balance sheet. The beginning and ending balances in cash and cash equivalent are taken from the comparative balance sheets. </w:t>
      </w:r>
    </w:p>
    <w:p w:rsidR="00F3271C" w:rsidRDefault="00F3271C" w:rsidP="001964E4">
      <w:pPr>
        <w:rPr>
          <w:b/>
        </w:rPr>
      </w:pPr>
      <w:r w:rsidRPr="00076FDD">
        <w:rPr>
          <w:b/>
          <w:highlight w:val="yellow"/>
        </w:rPr>
        <w:t>Operating activities</w:t>
      </w:r>
      <w:r>
        <w:rPr>
          <w:b/>
        </w:rPr>
        <w:t xml:space="preserve">: Operating activity involves acquiring and selling products and services. A cash flow statement reflects cash </w:t>
      </w:r>
      <w:proofErr w:type="gramStart"/>
      <w:r>
        <w:rPr>
          <w:b/>
        </w:rPr>
        <w:t>effect</w:t>
      </w:r>
      <w:r w:rsidR="00076FDD">
        <w:rPr>
          <w:b/>
        </w:rPr>
        <w:t>s</w:t>
      </w:r>
      <w:proofErr w:type="gramEnd"/>
      <w:r>
        <w:rPr>
          <w:b/>
        </w:rPr>
        <w:t xml:space="preserve"> either inflows or outflows, associated with each of these activities. For example the payment to supplier results in a cash outflow. The receipt of cash</w:t>
      </w:r>
      <w:r w:rsidR="00076FDD">
        <w:rPr>
          <w:b/>
        </w:rPr>
        <w:t xml:space="preserve"> from collecting an account receivable results in a cash inflow. The income statement reports operating activity on an accrual basis whereas the statement of cash flows reflects a company’s operating activities on a cash basis.</w:t>
      </w:r>
    </w:p>
    <w:p w:rsidR="00076FDD" w:rsidRDefault="00076FDD" w:rsidP="001964E4">
      <w:pPr>
        <w:rPr>
          <w:b/>
        </w:rPr>
      </w:pPr>
      <w:r w:rsidRPr="00076FDD">
        <w:rPr>
          <w:b/>
          <w:highlight w:val="yellow"/>
        </w:rPr>
        <w:lastRenderedPageBreak/>
        <w:t>Investing Activities:</w:t>
      </w:r>
      <w:r>
        <w:rPr>
          <w:b/>
        </w:rPr>
        <w:t xml:space="preserve"> Investing activities involves acquiring and disposing of long term assets. Replacing worn-out plant and equipment and expanding the existing base of long term assets are essential to all businesses. In fact, cash paid for these acquisition results in cash outflow and sale of long term assets results to cash inflow. </w:t>
      </w:r>
    </w:p>
    <w:p w:rsidR="00D97830" w:rsidRDefault="00D97830" w:rsidP="001964E4">
      <w:pPr>
        <w:rPr>
          <w:b/>
        </w:rPr>
      </w:pPr>
      <w:r w:rsidRPr="00D97830">
        <w:rPr>
          <w:b/>
          <w:highlight w:val="yellow"/>
        </w:rPr>
        <w:t>Financing Activities</w:t>
      </w:r>
      <w:r>
        <w:rPr>
          <w:b/>
        </w:rPr>
        <w:t xml:space="preserve">: All businesses rely on internal financing, external financing or combination of both in meeting their cash needs. Issuing </w:t>
      </w:r>
      <w:proofErr w:type="gramStart"/>
      <w:r>
        <w:rPr>
          <w:b/>
        </w:rPr>
        <w:t>stock ,</w:t>
      </w:r>
      <w:proofErr w:type="gramEnd"/>
      <w:r>
        <w:rPr>
          <w:b/>
        </w:rPr>
        <w:t xml:space="preserve"> bonds results in cash inflow and repayment of loan, payment of dividend, retirement or repurchase of stock results in cash outflow.</w:t>
      </w:r>
    </w:p>
    <w:p w:rsidR="00D97830" w:rsidRDefault="00D97830" w:rsidP="008B4DF2">
      <w:pPr>
        <w:jc w:val="center"/>
        <w:rPr>
          <w:b/>
        </w:rPr>
      </w:pPr>
      <w:r>
        <w:rPr>
          <w:b/>
        </w:rPr>
        <w:t>Classification of items on the statement of cash flows</w:t>
      </w:r>
      <w:r>
        <w:rPr>
          <w:b/>
          <w:noProof/>
        </w:rPr>
        <w:drawing>
          <wp:inline distT="0" distB="0" distL="0" distR="0">
            <wp:extent cx="4547879" cy="6063838"/>
            <wp:effectExtent l="781050" t="0" r="767071" b="0"/>
            <wp:docPr id="1" name="Picture 0" descr="for cash f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 cash flow.jpg"/>
                    <pic:cNvPicPr/>
                  </pic:nvPicPr>
                  <pic:blipFill>
                    <a:blip r:embed="rId6" cstate="print"/>
                    <a:stretch>
                      <a:fillRect/>
                    </a:stretch>
                  </pic:blipFill>
                  <pic:spPr>
                    <a:xfrm rot="5400000">
                      <a:off x="0" y="0"/>
                      <a:ext cx="4548548" cy="6064730"/>
                    </a:xfrm>
                    <a:prstGeom prst="rect">
                      <a:avLst/>
                    </a:prstGeom>
                  </pic:spPr>
                </pic:pic>
              </a:graphicData>
            </a:graphic>
          </wp:inline>
        </w:drawing>
      </w:r>
    </w:p>
    <w:p w:rsidR="002B6CD7" w:rsidRDefault="002B6CD7" w:rsidP="008B4DF2">
      <w:pPr>
        <w:rPr>
          <w:b/>
          <w:highlight w:val="yellow"/>
        </w:rPr>
      </w:pPr>
    </w:p>
    <w:p w:rsidR="008B4DF2" w:rsidRDefault="008B4DF2" w:rsidP="008B4DF2">
      <w:pPr>
        <w:rPr>
          <w:b/>
        </w:rPr>
      </w:pPr>
      <w:r w:rsidRPr="002B6CD7">
        <w:rPr>
          <w:b/>
          <w:highlight w:val="yellow"/>
        </w:rPr>
        <w:lastRenderedPageBreak/>
        <w:t>Preparing the Statement of Cash Flows: Direct Method</w:t>
      </w:r>
    </w:p>
    <w:p w:rsidR="002B6CD7" w:rsidRDefault="002B6CD7" w:rsidP="002B6CD7">
      <w:r>
        <w:t xml:space="preserve">Determination of Cash flow from </w:t>
      </w:r>
      <w:proofErr w:type="gramStart"/>
      <w:r>
        <w:t>Operating</w:t>
      </w:r>
      <w:proofErr w:type="gramEnd"/>
      <w:r>
        <w:t xml:space="preserve"> activities under Direct Method:</w:t>
      </w:r>
    </w:p>
    <w:tbl>
      <w:tblPr>
        <w:tblStyle w:val="TableGrid"/>
        <w:tblW w:w="0" w:type="auto"/>
        <w:tblLook w:val="04A0"/>
      </w:tblPr>
      <w:tblGrid>
        <w:gridCol w:w="7668"/>
        <w:gridCol w:w="1908"/>
      </w:tblGrid>
      <w:tr w:rsidR="002B6CD7" w:rsidTr="002476CA">
        <w:tc>
          <w:tcPr>
            <w:tcW w:w="7668" w:type="dxa"/>
          </w:tcPr>
          <w:p w:rsidR="002B6CD7" w:rsidRDefault="002B6CD7" w:rsidP="002476CA">
            <w:r>
              <w:t>Particulars</w:t>
            </w:r>
          </w:p>
        </w:tc>
        <w:tc>
          <w:tcPr>
            <w:tcW w:w="1908" w:type="dxa"/>
          </w:tcPr>
          <w:p w:rsidR="002B6CD7" w:rsidRDefault="002B6CD7" w:rsidP="002476CA">
            <w:r>
              <w:t>Amount</w:t>
            </w:r>
          </w:p>
        </w:tc>
      </w:tr>
      <w:tr w:rsidR="002B6CD7" w:rsidTr="002476CA">
        <w:tc>
          <w:tcPr>
            <w:tcW w:w="7668" w:type="dxa"/>
          </w:tcPr>
          <w:p w:rsidR="002B6CD7" w:rsidRDefault="002B6CD7" w:rsidP="002B6CD7">
            <w:pPr>
              <w:pStyle w:val="ListParagraph"/>
              <w:numPr>
                <w:ilvl w:val="0"/>
                <w:numId w:val="1"/>
              </w:numPr>
            </w:pPr>
            <w:r>
              <w:t>Cash flow from sales and collection from Debtors/customers</w:t>
            </w:r>
          </w:p>
        </w:tc>
        <w:tc>
          <w:tcPr>
            <w:tcW w:w="1908" w:type="dxa"/>
          </w:tcPr>
          <w:p w:rsidR="002B6CD7" w:rsidRDefault="002B6CD7" w:rsidP="002476CA">
            <w:r>
              <w:t>Inflow</w:t>
            </w:r>
          </w:p>
        </w:tc>
      </w:tr>
      <w:tr w:rsidR="002B6CD7" w:rsidTr="002476CA">
        <w:tc>
          <w:tcPr>
            <w:tcW w:w="7668" w:type="dxa"/>
          </w:tcPr>
          <w:p w:rsidR="002B6CD7" w:rsidRDefault="002B6CD7" w:rsidP="002B6CD7">
            <w:pPr>
              <w:pStyle w:val="ListParagraph"/>
              <w:numPr>
                <w:ilvl w:val="0"/>
                <w:numId w:val="1"/>
              </w:numPr>
            </w:pPr>
            <w:r>
              <w:t>Cash Paid to creditors ( supplier for purchase of merchandise)</w:t>
            </w:r>
          </w:p>
        </w:tc>
        <w:tc>
          <w:tcPr>
            <w:tcW w:w="1908" w:type="dxa"/>
          </w:tcPr>
          <w:p w:rsidR="002B6CD7" w:rsidRDefault="002B6CD7" w:rsidP="002476CA">
            <w:r>
              <w:t>Outflow</w:t>
            </w:r>
          </w:p>
        </w:tc>
      </w:tr>
      <w:tr w:rsidR="002B6CD7" w:rsidTr="002476CA">
        <w:tc>
          <w:tcPr>
            <w:tcW w:w="7668" w:type="dxa"/>
          </w:tcPr>
          <w:p w:rsidR="002B6CD7" w:rsidRDefault="002B6CD7" w:rsidP="002B6CD7">
            <w:pPr>
              <w:pStyle w:val="ListParagraph"/>
              <w:numPr>
                <w:ilvl w:val="0"/>
                <w:numId w:val="1"/>
              </w:numPr>
            </w:pPr>
            <w:r>
              <w:t>Cash paid to employee and overhead expenses</w:t>
            </w:r>
          </w:p>
        </w:tc>
        <w:tc>
          <w:tcPr>
            <w:tcW w:w="1908" w:type="dxa"/>
          </w:tcPr>
          <w:p w:rsidR="002B6CD7" w:rsidRDefault="002B6CD7" w:rsidP="002476CA">
            <w:r>
              <w:t>Outflow</w:t>
            </w:r>
          </w:p>
        </w:tc>
      </w:tr>
      <w:tr w:rsidR="002B6CD7" w:rsidTr="002476CA">
        <w:tc>
          <w:tcPr>
            <w:tcW w:w="7668" w:type="dxa"/>
          </w:tcPr>
          <w:p w:rsidR="002B6CD7" w:rsidRDefault="002B6CD7" w:rsidP="002B6CD7">
            <w:pPr>
              <w:pStyle w:val="ListParagraph"/>
              <w:numPr>
                <w:ilvl w:val="0"/>
                <w:numId w:val="1"/>
              </w:numPr>
            </w:pPr>
            <w:r>
              <w:t>Interest Paid</w:t>
            </w:r>
          </w:p>
        </w:tc>
        <w:tc>
          <w:tcPr>
            <w:tcW w:w="1908" w:type="dxa"/>
          </w:tcPr>
          <w:p w:rsidR="002B6CD7" w:rsidRDefault="002B6CD7" w:rsidP="002476CA">
            <w:r>
              <w:t>Outflow</w:t>
            </w:r>
          </w:p>
        </w:tc>
      </w:tr>
      <w:tr w:rsidR="002B6CD7" w:rsidTr="002476CA">
        <w:tc>
          <w:tcPr>
            <w:tcW w:w="7668" w:type="dxa"/>
          </w:tcPr>
          <w:p w:rsidR="002B6CD7" w:rsidRDefault="002B6CD7" w:rsidP="002B6CD7">
            <w:pPr>
              <w:pStyle w:val="ListParagraph"/>
              <w:numPr>
                <w:ilvl w:val="0"/>
                <w:numId w:val="1"/>
              </w:numPr>
            </w:pPr>
            <w:r>
              <w:t>Tax Paid</w:t>
            </w:r>
          </w:p>
        </w:tc>
        <w:tc>
          <w:tcPr>
            <w:tcW w:w="1908" w:type="dxa"/>
          </w:tcPr>
          <w:p w:rsidR="002B6CD7" w:rsidRDefault="002B6CD7" w:rsidP="002476CA">
            <w:r>
              <w:t>Outflow</w:t>
            </w:r>
          </w:p>
        </w:tc>
      </w:tr>
      <w:tr w:rsidR="002B6CD7" w:rsidTr="002476CA">
        <w:tc>
          <w:tcPr>
            <w:tcW w:w="7668" w:type="dxa"/>
          </w:tcPr>
          <w:p w:rsidR="002B6CD7" w:rsidRDefault="002B6CD7" w:rsidP="002B6CD7">
            <w:pPr>
              <w:pStyle w:val="ListParagraph"/>
              <w:numPr>
                <w:ilvl w:val="0"/>
                <w:numId w:val="1"/>
              </w:numPr>
            </w:pPr>
            <w:r>
              <w:t>Other receipts (Interest and dividend</w:t>
            </w:r>
          </w:p>
        </w:tc>
        <w:tc>
          <w:tcPr>
            <w:tcW w:w="1908" w:type="dxa"/>
          </w:tcPr>
          <w:p w:rsidR="002B6CD7" w:rsidRDefault="002B6CD7" w:rsidP="002476CA">
            <w:r>
              <w:t>Inflow</w:t>
            </w:r>
          </w:p>
        </w:tc>
      </w:tr>
      <w:tr w:rsidR="002B6CD7" w:rsidTr="002476CA">
        <w:tc>
          <w:tcPr>
            <w:tcW w:w="7668" w:type="dxa"/>
          </w:tcPr>
          <w:p w:rsidR="002B6CD7" w:rsidRDefault="002B6CD7" w:rsidP="002476CA">
            <w:r>
              <w:t>Cash flow from Operating activities ( A+B+C+D+E+F)</w:t>
            </w:r>
          </w:p>
        </w:tc>
        <w:tc>
          <w:tcPr>
            <w:tcW w:w="1908" w:type="dxa"/>
          </w:tcPr>
          <w:p w:rsidR="002B6CD7" w:rsidRDefault="002B6CD7" w:rsidP="002476CA"/>
        </w:tc>
      </w:tr>
    </w:tbl>
    <w:p w:rsidR="002B6CD7" w:rsidRDefault="002B6CD7" w:rsidP="002B6CD7"/>
    <w:p w:rsidR="002B6CD7" w:rsidRDefault="002B6CD7" w:rsidP="002B6CD7">
      <w:r>
        <w:t>To report cash flow from operating activities under the direct method, we look at each of the items on the income statement and determine how much cash each of these activities either generated or used.</w:t>
      </w:r>
    </w:p>
    <w:p w:rsidR="007358D1" w:rsidRPr="00DC5020" w:rsidRDefault="007358D1" w:rsidP="007358D1">
      <w:pPr>
        <w:pStyle w:val="ListParagraph"/>
        <w:numPr>
          <w:ilvl w:val="0"/>
          <w:numId w:val="2"/>
        </w:numPr>
        <w:rPr>
          <w:highlight w:val="yellow"/>
        </w:rPr>
      </w:pPr>
      <w:r>
        <w:t xml:space="preserve">Cash flow from sales and collection from Debtors/customers: </w:t>
      </w:r>
      <w:r w:rsidRPr="00DC5020">
        <w:rPr>
          <w:highlight w:val="yellow"/>
        </w:rPr>
        <w:t xml:space="preserve">Amount of sales includes credit as well as cash sales. There might be bad </w:t>
      </w:r>
      <w:proofErr w:type="gramStart"/>
      <w:r w:rsidRPr="00DC5020">
        <w:rPr>
          <w:highlight w:val="yellow"/>
        </w:rPr>
        <w:t>debt ,</w:t>
      </w:r>
      <w:proofErr w:type="gramEnd"/>
      <w:r w:rsidRPr="00DC5020">
        <w:rPr>
          <w:highlight w:val="yellow"/>
        </w:rPr>
        <w:t xml:space="preserve"> discount allowed etc which indicates that the sales revenue recorded in income statement is not the actual amount of cash collected from the customer. Therefore some adjustment is needed to find out cash collection from customer which are summarized in the table below:</w:t>
      </w:r>
    </w:p>
    <w:tbl>
      <w:tblPr>
        <w:tblStyle w:val="TableGrid"/>
        <w:tblW w:w="0" w:type="auto"/>
        <w:tblInd w:w="720" w:type="dxa"/>
        <w:tblLook w:val="04A0"/>
      </w:tblPr>
      <w:tblGrid>
        <w:gridCol w:w="7218"/>
        <w:gridCol w:w="1638"/>
      </w:tblGrid>
      <w:tr w:rsidR="007358D1" w:rsidTr="002476CA">
        <w:tc>
          <w:tcPr>
            <w:tcW w:w="7218" w:type="dxa"/>
          </w:tcPr>
          <w:p w:rsidR="007358D1" w:rsidRDefault="007358D1" w:rsidP="002476CA">
            <w:pPr>
              <w:pStyle w:val="ListParagraph"/>
              <w:ind w:left="0"/>
            </w:pPr>
            <w:r>
              <w:t>Particulars</w:t>
            </w:r>
          </w:p>
        </w:tc>
        <w:tc>
          <w:tcPr>
            <w:tcW w:w="1638" w:type="dxa"/>
          </w:tcPr>
          <w:p w:rsidR="007358D1" w:rsidRDefault="007358D1" w:rsidP="002476CA">
            <w:pPr>
              <w:pStyle w:val="ListParagraph"/>
              <w:ind w:left="0"/>
            </w:pPr>
            <w:r>
              <w:t>Amount</w:t>
            </w:r>
          </w:p>
        </w:tc>
      </w:tr>
      <w:tr w:rsidR="007358D1" w:rsidTr="002476CA">
        <w:tc>
          <w:tcPr>
            <w:tcW w:w="7218" w:type="dxa"/>
          </w:tcPr>
          <w:p w:rsidR="007358D1" w:rsidRDefault="007358D1" w:rsidP="002476CA">
            <w:pPr>
              <w:pStyle w:val="ListParagraph"/>
              <w:ind w:left="0"/>
            </w:pPr>
            <w:r>
              <w:t>Net sales ( cash sales+ credit sales – return)</w:t>
            </w:r>
          </w:p>
        </w:tc>
        <w:tc>
          <w:tcPr>
            <w:tcW w:w="1638" w:type="dxa"/>
          </w:tcPr>
          <w:p w:rsidR="007358D1" w:rsidRDefault="007358D1" w:rsidP="002476CA">
            <w:pPr>
              <w:pStyle w:val="ListParagraph"/>
              <w:ind w:left="0"/>
            </w:pPr>
            <w:r>
              <w:t>Xxx</w:t>
            </w:r>
          </w:p>
        </w:tc>
      </w:tr>
      <w:tr w:rsidR="007358D1" w:rsidTr="002476CA">
        <w:tc>
          <w:tcPr>
            <w:tcW w:w="7218" w:type="dxa"/>
          </w:tcPr>
          <w:p w:rsidR="007358D1" w:rsidRDefault="007358D1" w:rsidP="002476CA">
            <w:pPr>
              <w:pStyle w:val="ListParagraph"/>
              <w:ind w:left="0"/>
            </w:pPr>
            <w:r>
              <w:t>Discount allowed</w:t>
            </w:r>
          </w:p>
        </w:tc>
        <w:tc>
          <w:tcPr>
            <w:tcW w:w="1638" w:type="dxa"/>
          </w:tcPr>
          <w:p w:rsidR="007358D1" w:rsidRDefault="007358D1" w:rsidP="002476CA">
            <w:pPr>
              <w:pStyle w:val="ListParagraph"/>
              <w:ind w:left="0"/>
            </w:pPr>
            <w:r>
              <w:t>(xxx)</w:t>
            </w:r>
          </w:p>
        </w:tc>
      </w:tr>
      <w:tr w:rsidR="007358D1" w:rsidTr="002476CA">
        <w:tc>
          <w:tcPr>
            <w:tcW w:w="7218" w:type="dxa"/>
          </w:tcPr>
          <w:p w:rsidR="007358D1" w:rsidRDefault="007358D1" w:rsidP="002476CA">
            <w:pPr>
              <w:pStyle w:val="ListParagraph"/>
              <w:ind w:left="0"/>
            </w:pPr>
            <w:r>
              <w:t>Bad debt written off</w:t>
            </w:r>
          </w:p>
        </w:tc>
        <w:tc>
          <w:tcPr>
            <w:tcW w:w="1638" w:type="dxa"/>
          </w:tcPr>
          <w:p w:rsidR="007358D1" w:rsidRDefault="007358D1" w:rsidP="002476CA">
            <w:pPr>
              <w:pStyle w:val="ListParagraph"/>
              <w:ind w:left="0"/>
            </w:pPr>
            <w:r>
              <w:t>(xxx)</w:t>
            </w:r>
          </w:p>
        </w:tc>
      </w:tr>
      <w:tr w:rsidR="007358D1" w:rsidTr="002476CA">
        <w:tc>
          <w:tcPr>
            <w:tcW w:w="7218" w:type="dxa"/>
          </w:tcPr>
          <w:p w:rsidR="007358D1" w:rsidRDefault="007358D1" w:rsidP="002476CA">
            <w:pPr>
              <w:pStyle w:val="ListParagraph"/>
              <w:ind w:left="0"/>
            </w:pPr>
            <w:r>
              <w:t>Bad debt recovered</w:t>
            </w:r>
          </w:p>
        </w:tc>
        <w:tc>
          <w:tcPr>
            <w:tcW w:w="1638" w:type="dxa"/>
          </w:tcPr>
          <w:p w:rsidR="007358D1" w:rsidRDefault="007358D1" w:rsidP="002476CA">
            <w:pPr>
              <w:pStyle w:val="ListParagraph"/>
              <w:ind w:left="0"/>
            </w:pPr>
            <w:r>
              <w:t>Xxx</w:t>
            </w:r>
          </w:p>
        </w:tc>
      </w:tr>
      <w:tr w:rsidR="007358D1" w:rsidTr="002476CA">
        <w:tc>
          <w:tcPr>
            <w:tcW w:w="7218" w:type="dxa"/>
          </w:tcPr>
          <w:p w:rsidR="007358D1" w:rsidRDefault="007358D1" w:rsidP="002476CA">
            <w:pPr>
              <w:pStyle w:val="ListParagraph"/>
              <w:ind w:left="0"/>
            </w:pPr>
            <w:r>
              <w:t>Decrease in A/c receivable/debtors/bills receivable</w:t>
            </w:r>
          </w:p>
        </w:tc>
        <w:tc>
          <w:tcPr>
            <w:tcW w:w="1638" w:type="dxa"/>
          </w:tcPr>
          <w:p w:rsidR="007358D1" w:rsidRDefault="007358D1" w:rsidP="002476CA">
            <w:pPr>
              <w:pStyle w:val="ListParagraph"/>
              <w:ind w:left="0"/>
            </w:pPr>
            <w:r>
              <w:t>Xxx</w:t>
            </w:r>
          </w:p>
        </w:tc>
      </w:tr>
      <w:tr w:rsidR="007358D1" w:rsidTr="002476CA">
        <w:tc>
          <w:tcPr>
            <w:tcW w:w="7218" w:type="dxa"/>
          </w:tcPr>
          <w:p w:rsidR="007358D1" w:rsidRDefault="007358D1" w:rsidP="002476CA">
            <w:pPr>
              <w:pStyle w:val="ListParagraph"/>
              <w:ind w:left="0"/>
            </w:pPr>
            <w:r>
              <w:t>Increase in A/c receivable/debtors/bills receivable</w:t>
            </w:r>
          </w:p>
        </w:tc>
        <w:tc>
          <w:tcPr>
            <w:tcW w:w="1638" w:type="dxa"/>
          </w:tcPr>
          <w:p w:rsidR="007358D1" w:rsidRDefault="007358D1" w:rsidP="002476CA">
            <w:pPr>
              <w:pStyle w:val="ListParagraph"/>
              <w:ind w:left="0"/>
            </w:pPr>
            <w:r>
              <w:t>(xxx)</w:t>
            </w:r>
          </w:p>
        </w:tc>
      </w:tr>
      <w:tr w:rsidR="007358D1" w:rsidTr="002476CA">
        <w:tc>
          <w:tcPr>
            <w:tcW w:w="7218" w:type="dxa"/>
          </w:tcPr>
          <w:p w:rsidR="007358D1" w:rsidRDefault="007358D1" w:rsidP="002476CA">
            <w:pPr>
              <w:pStyle w:val="ListParagraph"/>
              <w:ind w:left="0"/>
            </w:pPr>
            <w:r>
              <w:t>Cash collection from customers</w:t>
            </w:r>
          </w:p>
        </w:tc>
        <w:tc>
          <w:tcPr>
            <w:tcW w:w="1638" w:type="dxa"/>
          </w:tcPr>
          <w:p w:rsidR="007358D1" w:rsidRDefault="007358D1" w:rsidP="002476CA">
            <w:pPr>
              <w:pStyle w:val="ListParagraph"/>
              <w:ind w:left="0"/>
            </w:pPr>
          </w:p>
        </w:tc>
      </w:tr>
    </w:tbl>
    <w:p w:rsidR="007358D1" w:rsidRDefault="007358D1" w:rsidP="007358D1">
      <w:pPr>
        <w:pStyle w:val="ListParagraph"/>
      </w:pPr>
    </w:p>
    <w:p w:rsidR="007358D1" w:rsidRDefault="007358D1" w:rsidP="007358D1">
      <w:pPr>
        <w:pStyle w:val="ListParagraph"/>
        <w:numPr>
          <w:ilvl w:val="0"/>
          <w:numId w:val="2"/>
        </w:numPr>
      </w:pPr>
      <w:r>
        <w:t>Cash Paid to creditors (supplier for purchase of merchandise): As sales include both cash and credit sales similarly goods are also purchased on cash and credit. There might be discount received, therefore the cost of goods sold shown on the income statement does not reflect the actual amount paid for purchases. Therefore some adjustment are needed to find out the amount paid to suppliers which are summarized in the table below:</w:t>
      </w:r>
    </w:p>
    <w:tbl>
      <w:tblPr>
        <w:tblStyle w:val="TableGrid"/>
        <w:tblW w:w="0" w:type="auto"/>
        <w:tblInd w:w="720" w:type="dxa"/>
        <w:tblLook w:val="04A0"/>
      </w:tblPr>
      <w:tblGrid>
        <w:gridCol w:w="7308"/>
        <w:gridCol w:w="1548"/>
      </w:tblGrid>
      <w:tr w:rsidR="007358D1" w:rsidTr="002476CA">
        <w:tc>
          <w:tcPr>
            <w:tcW w:w="7308" w:type="dxa"/>
          </w:tcPr>
          <w:p w:rsidR="007358D1" w:rsidRDefault="007358D1" w:rsidP="002476CA">
            <w:pPr>
              <w:pStyle w:val="ListParagraph"/>
              <w:ind w:left="0"/>
            </w:pPr>
            <w:r>
              <w:t>Particulars</w:t>
            </w:r>
          </w:p>
        </w:tc>
        <w:tc>
          <w:tcPr>
            <w:tcW w:w="1548" w:type="dxa"/>
          </w:tcPr>
          <w:p w:rsidR="007358D1" w:rsidRDefault="007358D1" w:rsidP="002476CA">
            <w:pPr>
              <w:pStyle w:val="ListParagraph"/>
              <w:ind w:left="0"/>
            </w:pPr>
            <w:r>
              <w:t>Amount</w:t>
            </w:r>
          </w:p>
        </w:tc>
      </w:tr>
      <w:tr w:rsidR="007358D1" w:rsidTr="002476CA">
        <w:tc>
          <w:tcPr>
            <w:tcW w:w="7308" w:type="dxa"/>
          </w:tcPr>
          <w:p w:rsidR="007358D1" w:rsidRDefault="007358D1" w:rsidP="002476CA">
            <w:pPr>
              <w:pStyle w:val="ListParagraph"/>
              <w:ind w:left="0"/>
            </w:pPr>
            <w:r>
              <w:t>COGS(B.I + Purchases + direct expenses – E.I)</w:t>
            </w:r>
          </w:p>
        </w:tc>
        <w:tc>
          <w:tcPr>
            <w:tcW w:w="1548" w:type="dxa"/>
          </w:tcPr>
          <w:p w:rsidR="007358D1" w:rsidRDefault="007358D1" w:rsidP="002476CA">
            <w:pPr>
              <w:pStyle w:val="ListParagraph"/>
              <w:ind w:left="0"/>
            </w:pPr>
            <w:r>
              <w:t>(</w:t>
            </w:r>
            <w:proofErr w:type="spellStart"/>
            <w:r>
              <w:t>xxxx</w:t>
            </w:r>
            <w:proofErr w:type="spellEnd"/>
            <w:r>
              <w:t>)</w:t>
            </w:r>
          </w:p>
        </w:tc>
      </w:tr>
      <w:tr w:rsidR="007358D1" w:rsidTr="002476CA">
        <w:tc>
          <w:tcPr>
            <w:tcW w:w="7308" w:type="dxa"/>
          </w:tcPr>
          <w:p w:rsidR="007358D1" w:rsidRDefault="007358D1" w:rsidP="002476CA">
            <w:pPr>
              <w:pStyle w:val="ListParagraph"/>
              <w:ind w:left="0"/>
            </w:pPr>
            <w:r>
              <w:t>Discount Received</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Increase in Inventory</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Decrease in Inventory</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Increase in account payable</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Decrease in account payable</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Payment to Suppliers</w:t>
            </w:r>
          </w:p>
        </w:tc>
        <w:tc>
          <w:tcPr>
            <w:tcW w:w="1548" w:type="dxa"/>
          </w:tcPr>
          <w:p w:rsidR="007358D1" w:rsidRDefault="007358D1" w:rsidP="002476CA">
            <w:pPr>
              <w:pStyle w:val="ListParagraph"/>
              <w:ind w:left="0"/>
            </w:pPr>
            <w:r>
              <w:t>(XXXX)</w:t>
            </w:r>
          </w:p>
        </w:tc>
      </w:tr>
    </w:tbl>
    <w:p w:rsidR="007358D1" w:rsidRDefault="007358D1" w:rsidP="007358D1">
      <w:pPr>
        <w:pStyle w:val="ListParagraph"/>
        <w:numPr>
          <w:ilvl w:val="0"/>
          <w:numId w:val="2"/>
        </w:numPr>
      </w:pPr>
      <w:r>
        <w:lastRenderedPageBreak/>
        <w:t xml:space="preserve">Cash paid to employees and other operating expenses: As income statement is prepared under accrual basis the amount of operating expense shown does not reflect the cash paid for the same therefore accruals and deferral must be adjusted. </w:t>
      </w:r>
    </w:p>
    <w:tbl>
      <w:tblPr>
        <w:tblStyle w:val="TableGrid"/>
        <w:tblW w:w="0" w:type="auto"/>
        <w:tblInd w:w="720" w:type="dxa"/>
        <w:tblLook w:val="04A0"/>
      </w:tblPr>
      <w:tblGrid>
        <w:gridCol w:w="7308"/>
        <w:gridCol w:w="1548"/>
      </w:tblGrid>
      <w:tr w:rsidR="007358D1" w:rsidTr="002476CA">
        <w:tc>
          <w:tcPr>
            <w:tcW w:w="7308" w:type="dxa"/>
          </w:tcPr>
          <w:p w:rsidR="007358D1" w:rsidRDefault="007358D1" w:rsidP="002476CA">
            <w:pPr>
              <w:pStyle w:val="ListParagraph"/>
              <w:ind w:left="0"/>
            </w:pPr>
            <w:r>
              <w:t>Particulars</w:t>
            </w:r>
          </w:p>
        </w:tc>
        <w:tc>
          <w:tcPr>
            <w:tcW w:w="1548" w:type="dxa"/>
          </w:tcPr>
          <w:p w:rsidR="007358D1" w:rsidRDefault="007358D1" w:rsidP="002476CA">
            <w:pPr>
              <w:pStyle w:val="ListParagraph"/>
              <w:ind w:left="0"/>
            </w:pPr>
            <w:r>
              <w:t>Amount</w:t>
            </w:r>
          </w:p>
        </w:tc>
      </w:tr>
      <w:tr w:rsidR="007358D1" w:rsidTr="002476CA">
        <w:tc>
          <w:tcPr>
            <w:tcW w:w="7308" w:type="dxa"/>
          </w:tcPr>
          <w:p w:rsidR="007358D1" w:rsidRDefault="007358D1" w:rsidP="002476CA">
            <w:pPr>
              <w:pStyle w:val="ListParagraph"/>
              <w:ind w:left="0"/>
            </w:pPr>
            <w:r>
              <w:t>Operating expenses( excluding depreciation and amortization)</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Increase in Prepaid expenses</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Decrease in prepaid expenses</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Increase in Accrued expense</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Decrease in Accrued expense</w:t>
            </w:r>
          </w:p>
        </w:tc>
        <w:tc>
          <w:tcPr>
            <w:tcW w:w="1548" w:type="dxa"/>
          </w:tcPr>
          <w:p w:rsidR="007358D1" w:rsidRDefault="007358D1" w:rsidP="002476CA">
            <w:pPr>
              <w:pStyle w:val="ListParagraph"/>
              <w:ind w:left="0"/>
            </w:pPr>
            <w:r>
              <w:t>(xxx)</w:t>
            </w:r>
          </w:p>
        </w:tc>
      </w:tr>
      <w:tr w:rsidR="007358D1" w:rsidTr="002476CA">
        <w:tc>
          <w:tcPr>
            <w:tcW w:w="7308" w:type="dxa"/>
          </w:tcPr>
          <w:p w:rsidR="007358D1" w:rsidRDefault="007358D1" w:rsidP="002476CA">
            <w:pPr>
              <w:pStyle w:val="ListParagraph"/>
              <w:ind w:left="0"/>
            </w:pPr>
            <w:r>
              <w:t>Cash paid to employees and other operating expenses</w:t>
            </w:r>
          </w:p>
        </w:tc>
        <w:tc>
          <w:tcPr>
            <w:tcW w:w="1548" w:type="dxa"/>
          </w:tcPr>
          <w:p w:rsidR="007358D1" w:rsidRDefault="007358D1" w:rsidP="002476CA">
            <w:pPr>
              <w:pStyle w:val="ListParagraph"/>
              <w:ind w:left="0"/>
            </w:pPr>
            <w:r>
              <w:t>(xxx)</w:t>
            </w:r>
          </w:p>
        </w:tc>
      </w:tr>
    </w:tbl>
    <w:p w:rsidR="007358D1" w:rsidRDefault="007358D1" w:rsidP="007358D1">
      <w:pPr>
        <w:pStyle w:val="ListParagraph"/>
        <w:numPr>
          <w:ilvl w:val="0"/>
          <w:numId w:val="2"/>
        </w:numPr>
      </w:pPr>
      <w:r>
        <w:t>Interest Paid: As the Interest expense shown on the income statement is not the actual amount of cash outflow for interest, it needs to be adjusted.</w:t>
      </w:r>
    </w:p>
    <w:tbl>
      <w:tblPr>
        <w:tblStyle w:val="TableGrid"/>
        <w:tblW w:w="0" w:type="auto"/>
        <w:tblInd w:w="720" w:type="dxa"/>
        <w:tblLook w:val="04A0"/>
      </w:tblPr>
      <w:tblGrid>
        <w:gridCol w:w="4441"/>
        <w:gridCol w:w="4415"/>
      </w:tblGrid>
      <w:tr w:rsidR="007358D1" w:rsidTr="002476CA">
        <w:tc>
          <w:tcPr>
            <w:tcW w:w="4788" w:type="dxa"/>
          </w:tcPr>
          <w:p w:rsidR="007358D1" w:rsidRDefault="007358D1" w:rsidP="002476CA">
            <w:pPr>
              <w:pStyle w:val="ListParagraph"/>
              <w:ind w:left="0"/>
            </w:pPr>
            <w:r>
              <w:t xml:space="preserve">Particulars </w:t>
            </w:r>
          </w:p>
        </w:tc>
        <w:tc>
          <w:tcPr>
            <w:tcW w:w="4788" w:type="dxa"/>
          </w:tcPr>
          <w:p w:rsidR="007358D1" w:rsidRDefault="007358D1" w:rsidP="002476CA">
            <w:pPr>
              <w:pStyle w:val="ListParagraph"/>
              <w:ind w:left="0"/>
            </w:pPr>
            <w:r>
              <w:t>Amount</w:t>
            </w:r>
          </w:p>
        </w:tc>
      </w:tr>
      <w:tr w:rsidR="007358D1" w:rsidTr="002476CA">
        <w:tc>
          <w:tcPr>
            <w:tcW w:w="4788" w:type="dxa"/>
          </w:tcPr>
          <w:p w:rsidR="007358D1" w:rsidRDefault="007358D1" w:rsidP="002476CA">
            <w:pPr>
              <w:pStyle w:val="ListParagraph"/>
              <w:ind w:left="0"/>
            </w:pPr>
            <w:r>
              <w:t>Interest expense (as per income statement)</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Increase in accrued interest</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Decrease in accrued interest</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Total</w:t>
            </w:r>
          </w:p>
        </w:tc>
        <w:tc>
          <w:tcPr>
            <w:tcW w:w="4788" w:type="dxa"/>
          </w:tcPr>
          <w:p w:rsidR="007358D1" w:rsidRDefault="007358D1" w:rsidP="002476CA">
            <w:pPr>
              <w:pStyle w:val="ListParagraph"/>
              <w:ind w:left="0"/>
            </w:pPr>
          </w:p>
        </w:tc>
      </w:tr>
    </w:tbl>
    <w:p w:rsidR="007358D1" w:rsidRDefault="007358D1" w:rsidP="007358D1">
      <w:pPr>
        <w:pStyle w:val="ListParagraph"/>
        <w:numPr>
          <w:ilvl w:val="0"/>
          <w:numId w:val="2"/>
        </w:numPr>
      </w:pPr>
      <w:r>
        <w:t>Tax paid: Actual cash outflow for tax expense is calculated as follows:</w:t>
      </w:r>
    </w:p>
    <w:tbl>
      <w:tblPr>
        <w:tblStyle w:val="TableGrid"/>
        <w:tblW w:w="0" w:type="auto"/>
        <w:tblInd w:w="720" w:type="dxa"/>
        <w:tblLook w:val="04A0"/>
      </w:tblPr>
      <w:tblGrid>
        <w:gridCol w:w="4439"/>
        <w:gridCol w:w="4417"/>
      </w:tblGrid>
      <w:tr w:rsidR="007358D1" w:rsidTr="002476CA">
        <w:tc>
          <w:tcPr>
            <w:tcW w:w="4788" w:type="dxa"/>
          </w:tcPr>
          <w:p w:rsidR="007358D1" w:rsidRDefault="007358D1" w:rsidP="002476CA">
            <w:pPr>
              <w:pStyle w:val="ListParagraph"/>
              <w:ind w:left="0"/>
            </w:pPr>
            <w:r>
              <w:t>Particulars</w:t>
            </w:r>
          </w:p>
        </w:tc>
        <w:tc>
          <w:tcPr>
            <w:tcW w:w="4788" w:type="dxa"/>
          </w:tcPr>
          <w:p w:rsidR="007358D1" w:rsidRDefault="007358D1" w:rsidP="002476CA">
            <w:pPr>
              <w:pStyle w:val="ListParagraph"/>
              <w:ind w:left="0"/>
            </w:pPr>
            <w:r>
              <w:t>Amount</w:t>
            </w:r>
          </w:p>
        </w:tc>
      </w:tr>
      <w:tr w:rsidR="007358D1" w:rsidTr="002476CA">
        <w:tc>
          <w:tcPr>
            <w:tcW w:w="4788" w:type="dxa"/>
          </w:tcPr>
          <w:p w:rsidR="007358D1" w:rsidRDefault="007358D1" w:rsidP="002476CA">
            <w:pPr>
              <w:pStyle w:val="ListParagraph"/>
              <w:ind w:left="0"/>
            </w:pPr>
            <w:r>
              <w:t>Tax expense</w:t>
            </w:r>
          </w:p>
        </w:tc>
        <w:tc>
          <w:tcPr>
            <w:tcW w:w="4788" w:type="dxa"/>
          </w:tcPr>
          <w:p w:rsidR="007358D1" w:rsidRDefault="007358D1" w:rsidP="002476CA">
            <w:pPr>
              <w:pStyle w:val="ListParagraph"/>
              <w:ind w:left="0"/>
            </w:pPr>
            <w:r>
              <w:t>(xxx)</w:t>
            </w:r>
          </w:p>
        </w:tc>
      </w:tr>
      <w:tr w:rsidR="007358D1" w:rsidTr="002476CA">
        <w:tc>
          <w:tcPr>
            <w:tcW w:w="4788" w:type="dxa"/>
          </w:tcPr>
          <w:p w:rsidR="007358D1" w:rsidRDefault="007358D1" w:rsidP="002476CA">
            <w:pPr>
              <w:pStyle w:val="ListParagraph"/>
              <w:ind w:left="0"/>
            </w:pPr>
            <w:r>
              <w:t>Decrease in prepaid tax</w:t>
            </w:r>
          </w:p>
        </w:tc>
        <w:tc>
          <w:tcPr>
            <w:tcW w:w="4788" w:type="dxa"/>
          </w:tcPr>
          <w:p w:rsidR="007358D1" w:rsidRDefault="007358D1" w:rsidP="002476CA">
            <w:pPr>
              <w:pStyle w:val="ListParagraph"/>
              <w:ind w:left="0"/>
            </w:pPr>
            <w:r>
              <w:t>Xxx</w:t>
            </w:r>
          </w:p>
        </w:tc>
      </w:tr>
      <w:tr w:rsidR="007358D1" w:rsidTr="002476CA">
        <w:tc>
          <w:tcPr>
            <w:tcW w:w="4788" w:type="dxa"/>
          </w:tcPr>
          <w:p w:rsidR="007358D1" w:rsidRDefault="007358D1" w:rsidP="002476CA">
            <w:pPr>
              <w:pStyle w:val="ListParagraph"/>
              <w:ind w:left="0"/>
            </w:pPr>
            <w:r>
              <w:t>Increase in prepaid tax</w:t>
            </w:r>
          </w:p>
        </w:tc>
        <w:tc>
          <w:tcPr>
            <w:tcW w:w="4788" w:type="dxa"/>
          </w:tcPr>
          <w:p w:rsidR="007358D1" w:rsidRDefault="007358D1" w:rsidP="002476CA">
            <w:pPr>
              <w:pStyle w:val="ListParagraph"/>
              <w:ind w:left="0"/>
            </w:pPr>
            <w:r>
              <w:t>(xxx)</w:t>
            </w:r>
          </w:p>
        </w:tc>
      </w:tr>
      <w:tr w:rsidR="007358D1" w:rsidTr="002476CA">
        <w:tc>
          <w:tcPr>
            <w:tcW w:w="4788" w:type="dxa"/>
          </w:tcPr>
          <w:p w:rsidR="007358D1" w:rsidRDefault="007358D1" w:rsidP="002476CA">
            <w:pPr>
              <w:pStyle w:val="ListParagraph"/>
              <w:ind w:left="0"/>
            </w:pPr>
            <w:r>
              <w:t>Increase in tax payable or provision for tax</w:t>
            </w:r>
          </w:p>
        </w:tc>
        <w:tc>
          <w:tcPr>
            <w:tcW w:w="4788" w:type="dxa"/>
          </w:tcPr>
          <w:p w:rsidR="007358D1" w:rsidRDefault="007358D1" w:rsidP="002476CA">
            <w:pPr>
              <w:pStyle w:val="ListParagraph"/>
              <w:ind w:left="0"/>
            </w:pPr>
            <w:r>
              <w:t>Xxx</w:t>
            </w:r>
          </w:p>
        </w:tc>
      </w:tr>
      <w:tr w:rsidR="007358D1" w:rsidTr="002476CA">
        <w:tc>
          <w:tcPr>
            <w:tcW w:w="4788" w:type="dxa"/>
          </w:tcPr>
          <w:p w:rsidR="007358D1" w:rsidRDefault="007358D1" w:rsidP="002476CA">
            <w:pPr>
              <w:pStyle w:val="ListParagraph"/>
              <w:ind w:left="0"/>
            </w:pPr>
            <w:r>
              <w:t>Decrease in tax payable or provision for tax</w:t>
            </w:r>
          </w:p>
        </w:tc>
        <w:tc>
          <w:tcPr>
            <w:tcW w:w="4788" w:type="dxa"/>
          </w:tcPr>
          <w:p w:rsidR="007358D1" w:rsidRDefault="007358D1" w:rsidP="002476CA">
            <w:pPr>
              <w:pStyle w:val="ListParagraph"/>
              <w:ind w:left="0"/>
            </w:pPr>
            <w:r>
              <w:t>(XXX)</w:t>
            </w:r>
          </w:p>
        </w:tc>
      </w:tr>
      <w:tr w:rsidR="007358D1" w:rsidTr="002476CA">
        <w:tc>
          <w:tcPr>
            <w:tcW w:w="4788" w:type="dxa"/>
          </w:tcPr>
          <w:p w:rsidR="007358D1" w:rsidRDefault="007358D1" w:rsidP="002476CA">
            <w:pPr>
              <w:pStyle w:val="ListParagraph"/>
              <w:ind w:left="0"/>
            </w:pPr>
            <w:r>
              <w:t>Amount of tax paid</w:t>
            </w:r>
          </w:p>
        </w:tc>
        <w:tc>
          <w:tcPr>
            <w:tcW w:w="4788" w:type="dxa"/>
          </w:tcPr>
          <w:p w:rsidR="007358D1" w:rsidRDefault="007358D1" w:rsidP="002476CA">
            <w:pPr>
              <w:pStyle w:val="ListParagraph"/>
              <w:ind w:left="0"/>
            </w:pPr>
            <w:r>
              <w:t>(XXX)</w:t>
            </w:r>
          </w:p>
        </w:tc>
      </w:tr>
    </w:tbl>
    <w:p w:rsidR="007358D1" w:rsidRDefault="007358D1" w:rsidP="007358D1">
      <w:pPr>
        <w:pStyle w:val="ListParagraph"/>
        <w:numPr>
          <w:ilvl w:val="0"/>
          <w:numId w:val="2"/>
        </w:numPr>
      </w:pPr>
      <w:r>
        <w:t>Other receipts: In operation of business activities there might be some other receipt apart from sales. It is calculated as follows:</w:t>
      </w:r>
    </w:p>
    <w:tbl>
      <w:tblPr>
        <w:tblStyle w:val="TableGrid"/>
        <w:tblW w:w="0" w:type="auto"/>
        <w:tblInd w:w="720" w:type="dxa"/>
        <w:tblLook w:val="04A0"/>
      </w:tblPr>
      <w:tblGrid>
        <w:gridCol w:w="4446"/>
        <w:gridCol w:w="4410"/>
      </w:tblGrid>
      <w:tr w:rsidR="007358D1" w:rsidTr="002476CA">
        <w:tc>
          <w:tcPr>
            <w:tcW w:w="4788" w:type="dxa"/>
          </w:tcPr>
          <w:p w:rsidR="007358D1" w:rsidRDefault="007358D1" w:rsidP="002476CA">
            <w:pPr>
              <w:pStyle w:val="ListParagraph"/>
              <w:ind w:left="0"/>
            </w:pPr>
            <w:r>
              <w:t>Particulars</w:t>
            </w:r>
          </w:p>
        </w:tc>
        <w:tc>
          <w:tcPr>
            <w:tcW w:w="4788" w:type="dxa"/>
          </w:tcPr>
          <w:p w:rsidR="007358D1" w:rsidRDefault="007358D1" w:rsidP="002476CA">
            <w:pPr>
              <w:pStyle w:val="ListParagraph"/>
              <w:ind w:left="0"/>
            </w:pPr>
            <w:r>
              <w:t>Amount</w:t>
            </w:r>
          </w:p>
        </w:tc>
      </w:tr>
      <w:tr w:rsidR="007358D1" w:rsidTr="002476CA">
        <w:tc>
          <w:tcPr>
            <w:tcW w:w="4788" w:type="dxa"/>
          </w:tcPr>
          <w:p w:rsidR="007358D1" w:rsidRDefault="007358D1" w:rsidP="002476CA">
            <w:pPr>
              <w:pStyle w:val="ListParagraph"/>
              <w:ind w:left="0"/>
            </w:pPr>
            <w:r>
              <w:t>Interest Income</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Commission income</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Dividend received</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Rent income</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Increase in accrued income</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Decrease in accrued income</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Increase in advance income</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Decrease in advance income</w:t>
            </w:r>
          </w:p>
        </w:tc>
        <w:tc>
          <w:tcPr>
            <w:tcW w:w="4788" w:type="dxa"/>
          </w:tcPr>
          <w:p w:rsidR="007358D1" w:rsidRDefault="007358D1" w:rsidP="002476CA">
            <w:pPr>
              <w:pStyle w:val="ListParagraph"/>
              <w:ind w:left="0"/>
            </w:pPr>
          </w:p>
        </w:tc>
      </w:tr>
      <w:tr w:rsidR="007358D1" w:rsidTr="002476CA">
        <w:tc>
          <w:tcPr>
            <w:tcW w:w="4788" w:type="dxa"/>
          </w:tcPr>
          <w:p w:rsidR="007358D1" w:rsidRDefault="007358D1" w:rsidP="002476CA">
            <w:pPr>
              <w:pStyle w:val="ListParagraph"/>
              <w:ind w:left="0"/>
            </w:pPr>
            <w:r>
              <w:t>Other Receipts</w:t>
            </w:r>
          </w:p>
        </w:tc>
        <w:tc>
          <w:tcPr>
            <w:tcW w:w="4788" w:type="dxa"/>
          </w:tcPr>
          <w:p w:rsidR="007358D1" w:rsidRDefault="007358D1" w:rsidP="002476CA">
            <w:pPr>
              <w:pStyle w:val="ListParagraph"/>
              <w:ind w:left="0"/>
            </w:pPr>
          </w:p>
        </w:tc>
      </w:tr>
    </w:tbl>
    <w:p w:rsidR="002B6CD7" w:rsidRDefault="00A6256E" w:rsidP="008B4DF2">
      <w:pPr>
        <w:rPr>
          <w:b/>
        </w:rPr>
      </w:pPr>
      <w:r>
        <w:rPr>
          <w:b/>
        </w:rPr>
        <w:t xml:space="preserve">Q) 2019 </w:t>
      </w:r>
      <w:proofErr w:type="gramStart"/>
      <w:r>
        <w:rPr>
          <w:b/>
        </w:rPr>
        <w:t>spring :</w:t>
      </w:r>
      <w:proofErr w:type="gramEnd"/>
      <w:r>
        <w:rPr>
          <w:b/>
        </w:rPr>
        <w:t xml:space="preserve"> </w:t>
      </w:r>
    </w:p>
    <w:p w:rsidR="00CE1F60" w:rsidRDefault="00CE1F60" w:rsidP="008B4DF2">
      <w:pPr>
        <w:rPr>
          <w:b/>
        </w:rPr>
      </w:pPr>
    </w:p>
    <w:p w:rsidR="00A6256E" w:rsidRDefault="00A6256E" w:rsidP="00A6256E">
      <w:pPr>
        <w:jc w:val="center"/>
        <w:rPr>
          <w:b/>
        </w:rPr>
      </w:pPr>
      <w:r w:rsidRPr="00A6256E">
        <w:rPr>
          <w:b/>
          <w:highlight w:val="yellow"/>
        </w:rPr>
        <w:t>Indirect Method</w:t>
      </w:r>
    </w:p>
    <w:p w:rsidR="00CE1F60" w:rsidRDefault="00CE1F60" w:rsidP="00A6256E">
      <w:pPr>
        <w:rPr>
          <w:rFonts w:cstheme="minorHAnsi"/>
        </w:rPr>
      </w:pPr>
    </w:p>
    <w:p w:rsidR="00CE1F60" w:rsidRDefault="00CE1F60" w:rsidP="00A6256E">
      <w:pPr>
        <w:rPr>
          <w:rFonts w:cstheme="minorHAnsi"/>
        </w:rPr>
      </w:pPr>
    </w:p>
    <w:p w:rsidR="00A6256E" w:rsidRDefault="00CE1F60" w:rsidP="00A6256E">
      <w:pPr>
        <w:rPr>
          <w:rFonts w:cstheme="minorHAnsi"/>
        </w:rPr>
      </w:pPr>
      <w:r>
        <w:rPr>
          <w:rFonts w:cstheme="minorHAnsi"/>
        </w:rPr>
        <w:lastRenderedPageBreak/>
        <w:t>Journal entries related with Assets purchase and sales:</w:t>
      </w:r>
    </w:p>
    <w:p w:rsidR="00CE1F60" w:rsidRDefault="00CE1F60" w:rsidP="00CE1F60">
      <w:pPr>
        <w:pStyle w:val="ListParagraph"/>
        <w:numPr>
          <w:ilvl w:val="0"/>
          <w:numId w:val="3"/>
        </w:numPr>
        <w:rPr>
          <w:rFonts w:cstheme="minorHAnsi"/>
        </w:rPr>
      </w:pPr>
      <w:r>
        <w:rPr>
          <w:rFonts w:cstheme="minorHAnsi"/>
        </w:rPr>
        <w:t>Entry for purchase of assets:</w:t>
      </w:r>
    </w:p>
    <w:p w:rsidR="00CE1F60" w:rsidRDefault="00CE1F60" w:rsidP="00CE1F60">
      <w:pPr>
        <w:pStyle w:val="ListParagraph"/>
        <w:rPr>
          <w:rFonts w:cstheme="minorHAnsi"/>
        </w:rPr>
      </w:pPr>
      <w:r>
        <w:rPr>
          <w:rFonts w:cstheme="minorHAnsi"/>
        </w:rPr>
        <w:t xml:space="preserve">Assets a/c </w:t>
      </w:r>
      <w:r>
        <w:rPr>
          <w:rFonts w:cstheme="minorHAnsi"/>
        </w:rPr>
        <w:tab/>
        <w:t>Dr</w:t>
      </w:r>
    </w:p>
    <w:p w:rsidR="00CE1F60" w:rsidRDefault="00CE1F60" w:rsidP="00CE1F60">
      <w:pPr>
        <w:pStyle w:val="ListParagraph"/>
        <w:rPr>
          <w:rFonts w:cstheme="minorHAnsi"/>
        </w:rPr>
      </w:pPr>
      <w:r>
        <w:rPr>
          <w:rFonts w:cstheme="minorHAnsi"/>
        </w:rPr>
        <w:tab/>
      </w:r>
      <w:proofErr w:type="gramStart"/>
      <w:r>
        <w:rPr>
          <w:rFonts w:cstheme="minorHAnsi"/>
        </w:rPr>
        <w:t>To Cash a/c.</w:t>
      </w:r>
      <w:proofErr w:type="gramEnd"/>
    </w:p>
    <w:p w:rsidR="00CE1F60" w:rsidRDefault="00CE1F60" w:rsidP="00CE1F60">
      <w:pPr>
        <w:pStyle w:val="ListParagraph"/>
        <w:numPr>
          <w:ilvl w:val="0"/>
          <w:numId w:val="3"/>
        </w:numPr>
        <w:rPr>
          <w:rFonts w:cstheme="minorHAnsi"/>
        </w:rPr>
      </w:pPr>
      <w:r>
        <w:rPr>
          <w:rFonts w:cstheme="minorHAnsi"/>
        </w:rPr>
        <w:t>Entry for Depreciation:</w:t>
      </w:r>
    </w:p>
    <w:p w:rsidR="00CE1F60" w:rsidRDefault="00CE1F60" w:rsidP="00CE1F60">
      <w:pPr>
        <w:pStyle w:val="ListParagraph"/>
        <w:rPr>
          <w:rFonts w:cstheme="minorHAnsi"/>
        </w:rPr>
      </w:pPr>
      <w:r>
        <w:rPr>
          <w:rFonts w:cstheme="minorHAnsi"/>
        </w:rPr>
        <w:t xml:space="preserve">Depreciation a/c </w:t>
      </w:r>
      <w:r>
        <w:rPr>
          <w:rFonts w:cstheme="minorHAnsi"/>
        </w:rPr>
        <w:tab/>
        <w:t>Dr</w:t>
      </w:r>
    </w:p>
    <w:p w:rsidR="00CE1F60" w:rsidRDefault="00CE1F60" w:rsidP="00CE1F60">
      <w:pPr>
        <w:pStyle w:val="ListParagraph"/>
        <w:rPr>
          <w:rFonts w:cstheme="minorHAnsi"/>
        </w:rPr>
      </w:pPr>
      <w:r>
        <w:rPr>
          <w:rFonts w:cstheme="minorHAnsi"/>
        </w:rPr>
        <w:tab/>
        <w:t>To Accumulated depreciation- Asset</w:t>
      </w:r>
    </w:p>
    <w:p w:rsidR="00CE1F60" w:rsidRDefault="00CE1F60" w:rsidP="00CE1F60">
      <w:pPr>
        <w:pStyle w:val="ListParagraph"/>
        <w:numPr>
          <w:ilvl w:val="0"/>
          <w:numId w:val="3"/>
        </w:numPr>
        <w:rPr>
          <w:rFonts w:cstheme="minorHAnsi"/>
        </w:rPr>
      </w:pPr>
      <w:r>
        <w:rPr>
          <w:rFonts w:cstheme="minorHAnsi"/>
        </w:rPr>
        <w:t>Entry for Sale: ( On Loss)</w:t>
      </w:r>
    </w:p>
    <w:p w:rsidR="00CE1F60" w:rsidRDefault="00CE1F60" w:rsidP="00CE1F60">
      <w:pPr>
        <w:pStyle w:val="ListParagraph"/>
        <w:rPr>
          <w:rFonts w:cstheme="minorHAnsi"/>
        </w:rPr>
      </w:pPr>
      <w:r>
        <w:rPr>
          <w:rFonts w:cstheme="minorHAnsi"/>
        </w:rPr>
        <w:t xml:space="preserve">Cash a/c </w:t>
      </w:r>
      <w:r>
        <w:rPr>
          <w:rFonts w:cstheme="minorHAnsi"/>
        </w:rPr>
        <w:tab/>
      </w:r>
      <w:r>
        <w:rPr>
          <w:rFonts w:cstheme="minorHAnsi"/>
        </w:rPr>
        <w:tab/>
      </w:r>
      <w:r>
        <w:rPr>
          <w:rFonts w:cstheme="minorHAnsi"/>
        </w:rPr>
        <w:tab/>
      </w:r>
      <w:r>
        <w:rPr>
          <w:rFonts w:cstheme="minorHAnsi"/>
        </w:rPr>
        <w:tab/>
        <w:t>Dr</w:t>
      </w:r>
    </w:p>
    <w:p w:rsidR="00CE1F60" w:rsidRDefault="00CE1F60" w:rsidP="00CE1F60">
      <w:pPr>
        <w:pStyle w:val="ListParagraph"/>
        <w:rPr>
          <w:rFonts w:cstheme="minorHAnsi"/>
        </w:rPr>
      </w:pPr>
      <w:r>
        <w:rPr>
          <w:rFonts w:cstheme="minorHAnsi"/>
        </w:rPr>
        <w:t xml:space="preserve">Loss on sale       </w:t>
      </w:r>
      <w:r>
        <w:rPr>
          <w:rFonts w:cstheme="minorHAnsi"/>
        </w:rPr>
        <w:tab/>
      </w:r>
      <w:r>
        <w:rPr>
          <w:rFonts w:cstheme="minorHAnsi"/>
        </w:rPr>
        <w:tab/>
      </w:r>
      <w:r>
        <w:rPr>
          <w:rFonts w:cstheme="minorHAnsi"/>
        </w:rPr>
        <w:tab/>
        <w:t xml:space="preserve"> </w:t>
      </w:r>
      <w:r>
        <w:rPr>
          <w:rFonts w:cstheme="minorHAnsi"/>
        </w:rPr>
        <w:tab/>
        <w:t>Dr</w:t>
      </w:r>
    </w:p>
    <w:p w:rsidR="00CE1F60" w:rsidRDefault="00CE1F60" w:rsidP="00CE1F60">
      <w:pPr>
        <w:pStyle w:val="ListParagraph"/>
        <w:rPr>
          <w:rFonts w:cstheme="minorHAnsi"/>
        </w:rPr>
      </w:pPr>
      <w:r>
        <w:rPr>
          <w:rFonts w:cstheme="minorHAnsi"/>
        </w:rPr>
        <w:t xml:space="preserve">Accumulated </w:t>
      </w:r>
      <w:proofErr w:type="gramStart"/>
      <w:r>
        <w:rPr>
          <w:rFonts w:cstheme="minorHAnsi"/>
        </w:rPr>
        <w:t>Depreciation(</w:t>
      </w:r>
      <w:proofErr w:type="gramEnd"/>
      <w:r>
        <w:rPr>
          <w:rFonts w:cstheme="minorHAnsi"/>
        </w:rPr>
        <w:t xml:space="preserve">sold part)   </w:t>
      </w:r>
      <w:r>
        <w:rPr>
          <w:rFonts w:cstheme="minorHAnsi"/>
        </w:rPr>
        <w:tab/>
        <w:t>Dr</w:t>
      </w:r>
    </w:p>
    <w:p w:rsidR="00CE1F60" w:rsidRDefault="00CE1F60" w:rsidP="00CE1F60">
      <w:pPr>
        <w:pStyle w:val="ListParagraph"/>
        <w:rPr>
          <w:rFonts w:cstheme="minorHAnsi"/>
        </w:rPr>
      </w:pPr>
      <w:r>
        <w:rPr>
          <w:rFonts w:cstheme="minorHAnsi"/>
        </w:rPr>
        <w:tab/>
        <w:t>To Assets a/c</w:t>
      </w:r>
    </w:p>
    <w:p w:rsidR="00CE1F60" w:rsidRDefault="00CE1F60" w:rsidP="00CE1F60">
      <w:pPr>
        <w:rPr>
          <w:rFonts w:cstheme="minorHAnsi"/>
        </w:rPr>
      </w:pPr>
      <w:r>
        <w:rPr>
          <w:rFonts w:cstheme="minorHAnsi"/>
        </w:rPr>
        <w:t>Ledger effect of the above transactions: Please note opening and closing balances of accounts are available on the balance sheet.</w:t>
      </w:r>
    </w:p>
    <w:p w:rsidR="00CE1F60" w:rsidRDefault="00CE1F60" w:rsidP="00CE1F60">
      <w:pPr>
        <w:jc w:val="center"/>
        <w:rPr>
          <w:rFonts w:cstheme="minorHAnsi"/>
        </w:rPr>
      </w:pPr>
      <w:r>
        <w:rPr>
          <w:rFonts w:cstheme="minorHAnsi"/>
        </w:rPr>
        <w:t>Assets account</w:t>
      </w:r>
    </w:p>
    <w:tbl>
      <w:tblPr>
        <w:tblStyle w:val="TableGrid"/>
        <w:tblW w:w="0" w:type="auto"/>
        <w:tblLook w:val="04A0"/>
      </w:tblPr>
      <w:tblGrid>
        <w:gridCol w:w="648"/>
        <w:gridCol w:w="2790"/>
        <w:gridCol w:w="450"/>
        <w:gridCol w:w="942"/>
        <w:gridCol w:w="782"/>
        <w:gridCol w:w="2452"/>
        <w:gridCol w:w="450"/>
        <w:gridCol w:w="1062"/>
      </w:tblGrid>
      <w:tr w:rsidR="00044E8C" w:rsidTr="00044E8C">
        <w:tc>
          <w:tcPr>
            <w:tcW w:w="648" w:type="dxa"/>
          </w:tcPr>
          <w:p w:rsidR="00CE1F60" w:rsidRDefault="00CE1F60" w:rsidP="00CE1F60">
            <w:pPr>
              <w:rPr>
                <w:rFonts w:cstheme="minorHAnsi"/>
              </w:rPr>
            </w:pPr>
            <w:r>
              <w:rPr>
                <w:rFonts w:cstheme="minorHAnsi"/>
              </w:rPr>
              <w:t xml:space="preserve">Date </w:t>
            </w:r>
          </w:p>
        </w:tc>
        <w:tc>
          <w:tcPr>
            <w:tcW w:w="2790" w:type="dxa"/>
          </w:tcPr>
          <w:p w:rsidR="00CE1F60" w:rsidRDefault="00CE1F60" w:rsidP="00CE1F60">
            <w:pPr>
              <w:rPr>
                <w:rFonts w:cstheme="minorHAnsi"/>
              </w:rPr>
            </w:pPr>
            <w:r>
              <w:rPr>
                <w:rFonts w:cstheme="minorHAnsi"/>
              </w:rPr>
              <w:t xml:space="preserve">Particulars </w:t>
            </w:r>
          </w:p>
        </w:tc>
        <w:tc>
          <w:tcPr>
            <w:tcW w:w="450" w:type="dxa"/>
          </w:tcPr>
          <w:p w:rsidR="00CE1F60" w:rsidRDefault="00CE1F60" w:rsidP="00CE1F60">
            <w:pPr>
              <w:rPr>
                <w:rFonts w:cstheme="minorHAnsi"/>
              </w:rPr>
            </w:pPr>
            <w:r>
              <w:rPr>
                <w:rFonts w:cstheme="minorHAnsi"/>
              </w:rPr>
              <w:t>PR</w:t>
            </w:r>
          </w:p>
        </w:tc>
        <w:tc>
          <w:tcPr>
            <w:tcW w:w="942" w:type="dxa"/>
          </w:tcPr>
          <w:p w:rsidR="00CE1F60" w:rsidRDefault="00CE1F60" w:rsidP="00CE1F60">
            <w:pPr>
              <w:rPr>
                <w:rFonts w:cstheme="minorHAnsi"/>
              </w:rPr>
            </w:pPr>
            <w:r>
              <w:rPr>
                <w:rFonts w:cstheme="minorHAnsi"/>
              </w:rPr>
              <w:t>Amount</w:t>
            </w:r>
          </w:p>
        </w:tc>
        <w:tc>
          <w:tcPr>
            <w:tcW w:w="782" w:type="dxa"/>
          </w:tcPr>
          <w:p w:rsidR="00CE1F60" w:rsidRDefault="00CE1F60" w:rsidP="002476CA">
            <w:pPr>
              <w:rPr>
                <w:rFonts w:cstheme="minorHAnsi"/>
              </w:rPr>
            </w:pPr>
            <w:r>
              <w:rPr>
                <w:rFonts w:cstheme="minorHAnsi"/>
              </w:rPr>
              <w:t xml:space="preserve">Date </w:t>
            </w:r>
          </w:p>
        </w:tc>
        <w:tc>
          <w:tcPr>
            <w:tcW w:w="2452" w:type="dxa"/>
          </w:tcPr>
          <w:p w:rsidR="00CE1F60" w:rsidRDefault="00CE1F60" w:rsidP="002476CA">
            <w:pPr>
              <w:rPr>
                <w:rFonts w:cstheme="minorHAnsi"/>
              </w:rPr>
            </w:pPr>
            <w:r>
              <w:rPr>
                <w:rFonts w:cstheme="minorHAnsi"/>
              </w:rPr>
              <w:t xml:space="preserve">Particulars </w:t>
            </w:r>
          </w:p>
        </w:tc>
        <w:tc>
          <w:tcPr>
            <w:tcW w:w="450" w:type="dxa"/>
          </w:tcPr>
          <w:p w:rsidR="00CE1F60" w:rsidRDefault="00CE1F60" w:rsidP="002476CA">
            <w:pPr>
              <w:rPr>
                <w:rFonts w:cstheme="minorHAnsi"/>
              </w:rPr>
            </w:pPr>
            <w:r>
              <w:rPr>
                <w:rFonts w:cstheme="minorHAnsi"/>
              </w:rPr>
              <w:t>PR</w:t>
            </w:r>
          </w:p>
        </w:tc>
        <w:tc>
          <w:tcPr>
            <w:tcW w:w="1062" w:type="dxa"/>
          </w:tcPr>
          <w:p w:rsidR="00CE1F60" w:rsidRDefault="00CE1F60" w:rsidP="002476CA">
            <w:pPr>
              <w:rPr>
                <w:rFonts w:cstheme="minorHAnsi"/>
              </w:rPr>
            </w:pPr>
            <w:r>
              <w:rPr>
                <w:rFonts w:cstheme="minorHAnsi"/>
              </w:rPr>
              <w:t>Amount</w:t>
            </w:r>
          </w:p>
        </w:tc>
      </w:tr>
      <w:tr w:rsidR="00044E8C" w:rsidTr="00044E8C">
        <w:tc>
          <w:tcPr>
            <w:tcW w:w="648" w:type="dxa"/>
          </w:tcPr>
          <w:p w:rsidR="00CE1F60" w:rsidRDefault="00CE1F60" w:rsidP="00CE1F60">
            <w:pPr>
              <w:rPr>
                <w:rFonts w:cstheme="minorHAnsi"/>
              </w:rPr>
            </w:pPr>
          </w:p>
        </w:tc>
        <w:tc>
          <w:tcPr>
            <w:tcW w:w="2790" w:type="dxa"/>
          </w:tcPr>
          <w:p w:rsidR="00CE1F60" w:rsidRDefault="00044E8C" w:rsidP="00CE1F60">
            <w:pPr>
              <w:rPr>
                <w:rFonts w:cstheme="minorHAnsi"/>
              </w:rPr>
            </w:pPr>
            <w:r>
              <w:rPr>
                <w:rFonts w:cstheme="minorHAnsi"/>
              </w:rPr>
              <w:t>To balance b/d</w:t>
            </w:r>
          </w:p>
        </w:tc>
        <w:tc>
          <w:tcPr>
            <w:tcW w:w="450" w:type="dxa"/>
          </w:tcPr>
          <w:p w:rsidR="00CE1F60" w:rsidRDefault="00CE1F60" w:rsidP="00CE1F60">
            <w:pPr>
              <w:rPr>
                <w:rFonts w:cstheme="minorHAnsi"/>
              </w:rPr>
            </w:pPr>
          </w:p>
        </w:tc>
        <w:tc>
          <w:tcPr>
            <w:tcW w:w="942" w:type="dxa"/>
          </w:tcPr>
          <w:p w:rsidR="00CE1F60" w:rsidRDefault="00044E8C" w:rsidP="00CE1F60">
            <w:pPr>
              <w:rPr>
                <w:rFonts w:cstheme="minorHAnsi"/>
              </w:rPr>
            </w:pPr>
            <w:r>
              <w:rPr>
                <w:rFonts w:cstheme="minorHAnsi"/>
              </w:rPr>
              <w:t>600000</w:t>
            </w:r>
          </w:p>
        </w:tc>
        <w:tc>
          <w:tcPr>
            <w:tcW w:w="782" w:type="dxa"/>
          </w:tcPr>
          <w:p w:rsidR="00CE1F60" w:rsidRDefault="00CE1F60" w:rsidP="00CE1F60">
            <w:pPr>
              <w:rPr>
                <w:rFonts w:cstheme="minorHAnsi"/>
              </w:rPr>
            </w:pPr>
          </w:p>
        </w:tc>
        <w:tc>
          <w:tcPr>
            <w:tcW w:w="2452" w:type="dxa"/>
          </w:tcPr>
          <w:p w:rsidR="00CE1F60" w:rsidRDefault="00044E8C" w:rsidP="00CE1F60">
            <w:pPr>
              <w:rPr>
                <w:rFonts w:cstheme="minorHAnsi"/>
              </w:rPr>
            </w:pPr>
            <w:r>
              <w:rPr>
                <w:rFonts w:cstheme="minorHAnsi"/>
              </w:rPr>
              <w:t>By cash (sold part){</w:t>
            </w:r>
            <w:proofErr w:type="spellStart"/>
            <w:r>
              <w:rPr>
                <w:rFonts w:cstheme="minorHAnsi"/>
              </w:rPr>
              <w:t>b/f</w:t>
            </w:r>
            <w:proofErr w:type="spellEnd"/>
            <w:r>
              <w:rPr>
                <w:rFonts w:cstheme="minorHAnsi"/>
              </w:rPr>
              <w:t>}</w:t>
            </w:r>
          </w:p>
        </w:tc>
        <w:tc>
          <w:tcPr>
            <w:tcW w:w="450" w:type="dxa"/>
          </w:tcPr>
          <w:p w:rsidR="00CE1F60" w:rsidRDefault="00CE1F60" w:rsidP="00CE1F60">
            <w:pPr>
              <w:rPr>
                <w:rFonts w:cstheme="minorHAnsi"/>
              </w:rPr>
            </w:pPr>
          </w:p>
        </w:tc>
        <w:tc>
          <w:tcPr>
            <w:tcW w:w="1062" w:type="dxa"/>
          </w:tcPr>
          <w:p w:rsidR="00CE1F60" w:rsidRDefault="00044E8C" w:rsidP="00CE1F60">
            <w:pPr>
              <w:rPr>
                <w:rFonts w:cstheme="minorHAnsi"/>
              </w:rPr>
            </w:pPr>
            <w:r>
              <w:rPr>
                <w:rFonts w:cstheme="minorHAnsi"/>
              </w:rPr>
              <w:t>25000</w:t>
            </w:r>
          </w:p>
        </w:tc>
      </w:tr>
      <w:tr w:rsidR="00044E8C" w:rsidTr="00044E8C">
        <w:tc>
          <w:tcPr>
            <w:tcW w:w="648" w:type="dxa"/>
          </w:tcPr>
          <w:p w:rsidR="00CE1F60" w:rsidRDefault="00CE1F60" w:rsidP="00CE1F60">
            <w:pPr>
              <w:rPr>
                <w:rFonts w:cstheme="minorHAnsi"/>
              </w:rPr>
            </w:pPr>
          </w:p>
        </w:tc>
        <w:tc>
          <w:tcPr>
            <w:tcW w:w="2790" w:type="dxa"/>
          </w:tcPr>
          <w:p w:rsidR="00CE1F60" w:rsidRDefault="00044E8C" w:rsidP="00CE1F60">
            <w:pPr>
              <w:rPr>
                <w:rFonts w:cstheme="minorHAnsi"/>
              </w:rPr>
            </w:pPr>
            <w:r>
              <w:rPr>
                <w:rFonts w:cstheme="minorHAnsi"/>
              </w:rPr>
              <w:t>To cash (new purchase){</w:t>
            </w:r>
            <w:proofErr w:type="spellStart"/>
            <w:r>
              <w:rPr>
                <w:rFonts w:cstheme="minorHAnsi"/>
              </w:rPr>
              <w:t>b/f</w:t>
            </w:r>
            <w:proofErr w:type="spellEnd"/>
            <w:r>
              <w:rPr>
                <w:rFonts w:cstheme="minorHAnsi"/>
              </w:rPr>
              <w:t>}</w:t>
            </w:r>
          </w:p>
        </w:tc>
        <w:tc>
          <w:tcPr>
            <w:tcW w:w="450" w:type="dxa"/>
          </w:tcPr>
          <w:p w:rsidR="00CE1F60" w:rsidRDefault="00CE1F60" w:rsidP="00CE1F60">
            <w:pPr>
              <w:rPr>
                <w:rFonts w:cstheme="minorHAnsi"/>
              </w:rPr>
            </w:pPr>
          </w:p>
        </w:tc>
        <w:tc>
          <w:tcPr>
            <w:tcW w:w="942" w:type="dxa"/>
          </w:tcPr>
          <w:p w:rsidR="00CE1F60" w:rsidRDefault="00044E8C" w:rsidP="00CE1F60">
            <w:pPr>
              <w:rPr>
                <w:rFonts w:cstheme="minorHAnsi"/>
              </w:rPr>
            </w:pPr>
            <w:r>
              <w:rPr>
                <w:rFonts w:cstheme="minorHAnsi"/>
              </w:rPr>
              <w:t>195000</w:t>
            </w:r>
          </w:p>
        </w:tc>
        <w:tc>
          <w:tcPr>
            <w:tcW w:w="782" w:type="dxa"/>
          </w:tcPr>
          <w:p w:rsidR="00CE1F60" w:rsidRDefault="00CE1F60" w:rsidP="00CE1F60">
            <w:pPr>
              <w:rPr>
                <w:rFonts w:cstheme="minorHAnsi"/>
              </w:rPr>
            </w:pPr>
          </w:p>
        </w:tc>
        <w:tc>
          <w:tcPr>
            <w:tcW w:w="2452" w:type="dxa"/>
          </w:tcPr>
          <w:p w:rsidR="00CE1F60" w:rsidRDefault="00044E8C" w:rsidP="00CE1F60">
            <w:pPr>
              <w:rPr>
                <w:rFonts w:cstheme="minorHAnsi"/>
              </w:rPr>
            </w:pPr>
            <w:r>
              <w:rPr>
                <w:rFonts w:cstheme="minorHAnsi"/>
              </w:rPr>
              <w:t>By loss</w:t>
            </w:r>
          </w:p>
        </w:tc>
        <w:tc>
          <w:tcPr>
            <w:tcW w:w="450" w:type="dxa"/>
          </w:tcPr>
          <w:p w:rsidR="00CE1F60" w:rsidRDefault="00CE1F60" w:rsidP="00CE1F60">
            <w:pPr>
              <w:rPr>
                <w:rFonts w:cstheme="minorHAnsi"/>
              </w:rPr>
            </w:pPr>
          </w:p>
        </w:tc>
        <w:tc>
          <w:tcPr>
            <w:tcW w:w="1062" w:type="dxa"/>
          </w:tcPr>
          <w:p w:rsidR="00CE1F60" w:rsidRDefault="00044E8C" w:rsidP="00CE1F60">
            <w:pPr>
              <w:rPr>
                <w:rFonts w:cstheme="minorHAnsi"/>
              </w:rPr>
            </w:pPr>
            <w:r>
              <w:rPr>
                <w:rFonts w:cstheme="minorHAnsi"/>
              </w:rPr>
              <w:t>5000</w:t>
            </w:r>
          </w:p>
        </w:tc>
      </w:tr>
      <w:tr w:rsidR="00044E8C" w:rsidTr="00044E8C">
        <w:tc>
          <w:tcPr>
            <w:tcW w:w="648" w:type="dxa"/>
          </w:tcPr>
          <w:p w:rsidR="00044E8C" w:rsidRDefault="00044E8C" w:rsidP="00CE1F60">
            <w:pPr>
              <w:rPr>
                <w:rFonts w:cstheme="minorHAnsi"/>
              </w:rPr>
            </w:pPr>
          </w:p>
        </w:tc>
        <w:tc>
          <w:tcPr>
            <w:tcW w:w="2790" w:type="dxa"/>
          </w:tcPr>
          <w:p w:rsidR="00044E8C" w:rsidRDefault="00044E8C" w:rsidP="00CE1F60">
            <w:pPr>
              <w:rPr>
                <w:rFonts w:cstheme="minorHAnsi"/>
              </w:rPr>
            </w:pPr>
          </w:p>
        </w:tc>
        <w:tc>
          <w:tcPr>
            <w:tcW w:w="450" w:type="dxa"/>
          </w:tcPr>
          <w:p w:rsidR="00044E8C" w:rsidRDefault="00044E8C" w:rsidP="00CE1F60">
            <w:pPr>
              <w:rPr>
                <w:rFonts w:cstheme="minorHAnsi"/>
              </w:rPr>
            </w:pPr>
          </w:p>
        </w:tc>
        <w:tc>
          <w:tcPr>
            <w:tcW w:w="942" w:type="dxa"/>
          </w:tcPr>
          <w:p w:rsidR="00044E8C" w:rsidRDefault="00044E8C" w:rsidP="00CE1F60">
            <w:pPr>
              <w:rPr>
                <w:rFonts w:cstheme="minorHAnsi"/>
              </w:rPr>
            </w:pPr>
          </w:p>
        </w:tc>
        <w:tc>
          <w:tcPr>
            <w:tcW w:w="782" w:type="dxa"/>
          </w:tcPr>
          <w:p w:rsidR="00044E8C" w:rsidRDefault="00044E8C" w:rsidP="00CE1F60">
            <w:pPr>
              <w:rPr>
                <w:rFonts w:cstheme="minorHAnsi"/>
              </w:rPr>
            </w:pPr>
          </w:p>
        </w:tc>
        <w:tc>
          <w:tcPr>
            <w:tcW w:w="2452" w:type="dxa"/>
          </w:tcPr>
          <w:p w:rsidR="00044E8C" w:rsidRDefault="00044E8C" w:rsidP="00CE1F60">
            <w:pPr>
              <w:rPr>
                <w:rFonts w:cstheme="minorHAnsi"/>
              </w:rPr>
            </w:pPr>
            <w:r>
              <w:rPr>
                <w:rFonts w:cstheme="minorHAnsi"/>
              </w:rPr>
              <w:t>By acc depreciation</w:t>
            </w:r>
          </w:p>
        </w:tc>
        <w:tc>
          <w:tcPr>
            <w:tcW w:w="450" w:type="dxa"/>
          </w:tcPr>
          <w:p w:rsidR="00044E8C" w:rsidRDefault="00044E8C" w:rsidP="00CE1F60">
            <w:pPr>
              <w:rPr>
                <w:rFonts w:cstheme="minorHAnsi"/>
              </w:rPr>
            </w:pPr>
          </w:p>
        </w:tc>
        <w:tc>
          <w:tcPr>
            <w:tcW w:w="1062" w:type="dxa"/>
          </w:tcPr>
          <w:p w:rsidR="00044E8C" w:rsidRDefault="00044E8C" w:rsidP="00CE1F60">
            <w:pPr>
              <w:rPr>
                <w:rFonts w:cstheme="minorHAnsi"/>
              </w:rPr>
            </w:pPr>
            <w:r>
              <w:rPr>
                <w:rFonts w:cstheme="minorHAnsi"/>
              </w:rPr>
              <w:t>15000</w:t>
            </w:r>
          </w:p>
        </w:tc>
      </w:tr>
      <w:tr w:rsidR="00044E8C" w:rsidTr="00044E8C">
        <w:tc>
          <w:tcPr>
            <w:tcW w:w="648" w:type="dxa"/>
          </w:tcPr>
          <w:p w:rsidR="00CE1F60" w:rsidRDefault="00CE1F60" w:rsidP="00CE1F60">
            <w:pPr>
              <w:rPr>
                <w:rFonts w:cstheme="minorHAnsi"/>
              </w:rPr>
            </w:pPr>
          </w:p>
        </w:tc>
        <w:tc>
          <w:tcPr>
            <w:tcW w:w="2790" w:type="dxa"/>
          </w:tcPr>
          <w:p w:rsidR="00CE1F60" w:rsidRDefault="00CE1F60" w:rsidP="00CE1F60">
            <w:pPr>
              <w:rPr>
                <w:rFonts w:cstheme="minorHAnsi"/>
              </w:rPr>
            </w:pPr>
          </w:p>
        </w:tc>
        <w:tc>
          <w:tcPr>
            <w:tcW w:w="450" w:type="dxa"/>
          </w:tcPr>
          <w:p w:rsidR="00CE1F60" w:rsidRDefault="00CE1F60" w:rsidP="00CE1F60">
            <w:pPr>
              <w:rPr>
                <w:rFonts w:cstheme="minorHAnsi"/>
              </w:rPr>
            </w:pPr>
          </w:p>
        </w:tc>
        <w:tc>
          <w:tcPr>
            <w:tcW w:w="942" w:type="dxa"/>
          </w:tcPr>
          <w:p w:rsidR="00CE1F60" w:rsidRDefault="00CE1F60" w:rsidP="00CE1F60">
            <w:pPr>
              <w:rPr>
                <w:rFonts w:cstheme="minorHAnsi"/>
              </w:rPr>
            </w:pPr>
          </w:p>
        </w:tc>
        <w:tc>
          <w:tcPr>
            <w:tcW w:w="782" w:type="dxa"/>
          </w:tcPr>
          <w:p w:rsidR="00CE1F60" w:rsidRDefault="00CE1F60" w:rsidP="00CE1F60">
            <w:pPr>
              <w:rPr>
                <w:rFonts w:cstheme="minorHAnsi"/>
              </w:rPr>
            </w:pPr>
          </w:p>
        </w:tc>
        <w:tc>
          <w:tcPr>
            <w:tcW w:w="2452" w:type="dxa"/>
          </w:tcPr>
          <w:p w:rsidR="00CE1F60" w:rsidRDefault="00044E8C" w:rsidP="00CE1F60">
            <w:pPr>
              <w:rPr>
                <w:rFonts w:cstheme="minorHAnsi"/>
              </w:rPr>
            </w:pPr>
            <w:r>
              <w:rPr>
                <w:rFonts w:cstheme="minorHAnsi"/>
              </w:rPr>
              <w:t>By balance c/d</w:t>
            </w:r>
          </w:p>
        </w:tc>
        <w:tc>
          <w:tcPr>
            <w:tcW w:w="450" w:type="dxa"/>
          </w:tcPr>
          <w:p w:rsidR="00CE1F60" w:rsidRDefault="00CE1F60" w:rsidP="00CE1F60">
            <w:pPr>
              <w:rPr>
                <w:rFonts w:cstheme="minorHAnsi"/>
              </w:rPr>
            </w:pPr>
          </w:p>
        </w:tc>
        <w:tc>
          <w:tcPr>
            <w:tcW w:w="1062" w:type="dxa"/>
          </w:tcPr>
          <w:p w:rsidR="00CE1F60" w:rsidRDefault="00044E8C" w:rsidP="00CE1F60">
            <w:pPr>
              <w:rPr>
                <w:rFonts w:cstheme="minorHAnsi"/>
              </w:rPr>
            </w:pPr>
            <w:r>
              <w:rPr>
                <w:rFonts w:cstheme="minorHAnsi"/>
              </w:rPr>
              <w:t>750000</w:t>
            </w:r>
          </w:p>
        </w:tc>
      </w:tr>
      <w:tr w:rsidR="00CE1F60" w:rsidTr="00044E8C">
        <w:tc>
          <w:tcPr>
            <w:tcW w:w="648" w:type="dxa"/>
          </w:tcPr>
          <w:p w:rsidR="00CE1F60" w:rsidRDefault="00CE1F60" w:rsidP="00CE1F60">
            <w:pPr>
              <w:rPr>
                <w:rFonts w:cstheme="minorHAnsi"/>
              </w:rPr>
            </w:pPr>
          </w:p>
        </w:tc>
        <w:tc>
          <w:tcPr>
            <w:tcW w:w="2790" w:type="dxa"/>
          </w:tcPr>
          <w:p w:rsidR="00CE1F60" w:rsidRDefault="00CE1F60" w:rsidP="00CE1F60">
            <w:pPr>
              <w:rPr>
                <w:rFonts w:cstheme="minorHAnsi"/>
              </w:rPr>
            </w:pPr>
          </w:p>
        </w:tc>
        <w:tc>
          <w:tcPr>
            <w:tcW w:w="450" w:type="dxa"/>
          </w:tcPr>
          <w:p w:rsidR="00CE1F60" w:rsidRDefault="00CE1F60" w:rsidP="00CE1F60">
            <w:pPr>
              <w:rPr>
                <w:rFonts w:cstheme="minorHAnsi"/>
              </w:rPr>
            </w:pPr>
          </w:p>
        </w:tc>
        <w:tc>
          <w:tcPr>
            <w:tcW w:w="942" w:type="dxa"/>
          </w:tcPr>
          <w:p w:rsidR="00CE1F60" w:rsidRDefault="00CE1F60" w:rsidP="00CE1F60">
            <w:pPr>
              <w:rPr>
                <w:rFonts w:cstheme="minorHAnsi"/>
              </w:rPr>
            </w:pPr>
          </w:p>
        </w:tc>
        <w:tc>
          <w:tcPr>
            <w:tcW w:w="782" w:type="dxa"/>
          </w:tcPr>
          <w:p w:rsidR="00CE1F60" w:rsidRDefault="00CE1F60" w:rsidP="00CE1F60">
            <w:pPr>
              <w:rPr>
                <w:rFonts w:cstheme="minorHAnsi"/>
              </w:rPr>
            </w:pPr>
          </w:p>
        </w:tc>
        <w:tc>
          <w:tcPr>
            <w:tcW w:w="2452" w:type="dxa"/>
          </w:tcPr>
          <w:p w:rsidR="00CE1F60" w:rsidRDefault="00CE1F60" w:rsidP="00CE1F60">
            <w:pPr>
              <w:rPr>
                <w:rFonts w:cstheme="minorHAnsi"/>
              </w:rPr>
            </w:pPr>
          </w:p>
        </w:tc>
        <w:tc>
          <w:tcPr>
            <w:tcW w:w="450" w:type="dxa"/>
          </w:tcPr>
          <w:p w:rsidR="00CE1F60" w:rsidRDefault="00CE1F60" w:rsidP="00CE1F60">
            <w:pPr>
              <w:rPr>
                <w:rFonts w:cstheme="minorHAnsi"/>
              </w:rPr>
            </w:pPr>
          </w:p>
        </w:tc>
        <w:tc>
          <w:tcPr>
            <w:tcW w:w="1062" w:type="dxa"/>
          </w:tcPr>
          <w:p w:rsidR="00CE1F60" w:rsidRDefault="00CE1F60" w:rsidP="00CE1F60">
            <w:pPr>
              <w:rPr>
                <w:rFonts w:cstheme="minorHAnsi"/>
              </w:rPr>
            </w:pPr>
          </w:p>
        </w:tc>
      </w:tr>
      <w:tr w:rsidR="00CE1F60" w:rsidTr="00044E8C">
        <w:tc>
          <w:tcPr>
            <w:tcW w:w="648" w:type="dxa"/>
          </w:tcPr>
          <w:p w:rsidR="00CE1F60" w:rsidRDefault="00CE1F60" w:rsidP="00CE1F60">
            <w:pPr>
              <w:rPr>
                <w:rFonts w:cstheme="minorHAnsi"/>
              </w:rPr>
            </w:pPr>
          </w:p>
        </w:tc>
        <w:tc>
          <w:tcPr>
            <w:tcW w:w="2790" w:type="dxa"/>
          </w:tcPr>
          <w:p w:rsidR="00CE1F60" w:rsidRDefault="00CE1F60" w:rsidP="00CE1F60">
            <w:pPr>
              <w:rPr>
                <w:rFonts w:cstheme="minorHAnsi"/>
              </w:rPr>
            </w:pPr>
          </w:p>
        </w:tc>
        <w:tc>
          <w:tcPr>
            <w:tcW w:w="450" w:type="dxa"/>
          </w:tcPr>
          <w:p w:rsidR="00CE1F60" w:rsidRDefault="00CE1F60" w:rsidP="00CE1F60">
            <w:pPr>
              <w:rPr>
                <w:rFonts w:cstheme="minorHAnsi"/>
              </w:rPr>
            </w:pPr>
          </w:p>
        </w:tc>
        <w:tc>
          <w:tcPr>
            <w:tcW w:w="942" w:type="dxa"/>
          </w:tcPr>
          <w:p w:rsidR="00CE1F60" w:rsidRDefault="00CE1F60" w:rsidP="00CE1F60">
            <w:pPr>
              <w:rPr>
                <w:rFonts w:cstheme="minorHAnsi"/>
              </w:rPr>
            </w:pPr>
          </w:p>
        </w:tc>
        <w:tc>
          <w:tcPr>
            <w:tcW w:w="782" w:type="dxa"/>
          </w:tcPr>
          <w:p w:rsidR="00CE1F60" w:rsidRDefault="00CE1F60" w:rsidP="00CE1F60">
            <w:pPr>
              <w:rPr>
                <w:rFonts w:cstheme="minorHAnsi"/>
              </w:rPr>
            </w:pPr>
          </w:p>
        </w:tc>
        <w:tc>
          <w:tcPr>
            <w:tcW w:w="2452" w:type="dxa"/>
          </w:tcPr>
          <w:p w:rsidR="00CE1F60" w:rsidRDefault="00CE1F60" w:rsidP="00CE1F60">
            <w:pPr>
              <w:rPr>
                <w:rFonts w:cstheme="minorHAnsi"/>
              </w:rPr>
            </w:pPr>
          </w:p>
        </w:tc>
        <w:tc>
          <w:tcPr>
            <w:tcW w:w="450" w:type="dxa"/>
          </w:tcPr>
          <w:p w:rsidR="00CE1F60" w:rsidRDefault="00CE1F60" w:rsidP="00CE1F60">
            <w:pPr>
              <w:rPr>
                <w:rFonts w:cstheme="minorHAnsi"/>
              </w:rPr>
            </w:pPr>
          </w:p>
        </w:tc>
        <w:tc>
          <w:tcPr>
            <w:tcW w:w="1062" w:type="dxa"/>
          </w:tcPr>
          <w:p w:rsidR="00CE1F60" w:rsidRDefault="00CE1F60" w:rsidP="00CE1F60">
            <w:pPr>
              <w:rPr>
                <w:rFonts w:cstheme="minorHAnsi"/>
              </w:rPr>
            </w:pPr>
          </w:p>
        </w:tc>
      </w:tr>
    </w:tbl>
    <w:p w:rsidR="00044E8C" w:rsidRDefault="00044E8C" w:rsidP="00044E8C">
      <w:pPr>
        <w:jc w:val="center"/>
        <w:rPr>
          <w:rFonts w:cstheme="minorHAnsi"/>
        </w:rPr>
      </w:pPr>
      <w:r>
        <w:rPr>
          <w:rFonts w:cstheme="minorHAnsi"/>
        </w:rPr>
        <w:t>Accumulated depreciation</w:t>
      </w:r>
    </w:p>
    <w:tbl>
      <w:tblPr>
        <w:tblStyle w:val="TableGrid"/>
        <w:tblW w:w="0" w:type="auto"/>
        <w:tblLook w:val="04A0"/>
      </w:tblPr>
      <w:tblGrid>
        <w:gridCol w:w="731"/>
        <w:gridCol w:w="2566"/>
        <w:gridCol w:w="450"/>
        <w:gridCol w:w="1068"/>
        <w:gridCol w:w="782"/>
        <w:gridCol w:w="2466"/>
        <w:gridCol w:w="450"/>
        <w:gridCol w:w="1063"/>
      </w:tblGrid>
      <w:tr w:rsidR="00CE1F60" w:rsidTr="002476CA">
        <w:tc>
          <w:tcPr>
            <w:tcW w:w="736" w:type="dxa"/>
          </w:tcPr>
          <w:p w:rsidR="00CE1F60" w:rsidRDefault="00CE1F60" w:rsidP="002476CA">
            <w:pPr>
              <w:rPr>
                <w:rFonts w:cstheme="minorHAnsi"/>
              </w:rPr>
            </w:pPr>
            <w:r>
              <w:rPr>
                <w:rFonts w:cstheme="minorHAnsi"/>
              </w:rPr>
              <w:t xml:space="preserve">Date </w:t>
            </w:r>
          </w:p>
        </w:tc>
        <w:tc>
          <w:tcPr>
            <w:tcW w:w="2651" w:type="dxa"/>
          </w:tcPr>
          <w:p w:rsidR="00CE1F60" w:rsidRDefault="00CE1F60" w:rsidP="002476CA">
            <w:pPr>
              <w:rPr>
                <w:rFonts w:cstheme="minorHAnsi"/>
              </w:rPr>
            </w:pPr>
            <w:r>
              <w:rPr>
                <w:rFonts w:cstheme="minorHAnsi"/>
              </w:rPr>
              <w:t xml:space="preserve">Particulars </w:t>
            </w:r>
          </w:p>
        </w:tc>
        <w:tc>
          <w:tcPr>
            <w:tcW w:w="450" w:type="dxa"/>
          </w:tcPr>
          <w:p w:rsidR="00CE1F60" w:rsidRDefault="00CE1F60" w:rsidP="002476CA">
            <w:pPr>
              <w:rPr>
                <w:rFonts w:cstheme="minorHAnsi"/>
              </w:rPr>
            </w:pPr>
            <w:r>
              <w:rPr>
                <w:rFonts w:cstheme="minorHAnsi"/>
              </w:rPr>
              <w:t>PR</w:t>
            </w:r>
          </w:p>
        </w:tc>
        <w:tc>
          <w:tcPr>
            <w:tcW w:w="1076" w:type="dxa"/>
          </w:tcPr>
          <w:p w:rsidR="00CE1F60" w:rsidRDefault="00CE1F60" w:rsidP="002476CA">
            <w:pPr>
              <w:rPr>
                <w:rFonts w:cstheme="minorHAnsi"/>
              </w:rPr>
            </w:pPr>
            <w:r>
              <w:rPr>
                <w:rFonts w:cstheme="minorHAnsi"/>
              </w:rPr>
              <w:t>Amount</w:t>
            </w:r>
          </w:p>
        </w:tc>
        <w:tc>
          <w:tcPr>
            <w:tcW w:w="791" w:type="dxa"/>
          </w:tcPr>
          <w:p w:rsidR="00CE1F60" w:rsidRDefault="00CE1F60" w:rsidP="002476CA">
            <w:pPr>
              <w:rPr>
                <w:rFonts w:cstheme="minorHAnsi"/>
              </w:rPr>
            </w:pPr>
            <w:r>
              <w:rPr>
                <w:rFonts w:cstheme="minorHAnsi"/>
              </w:rPr>
              <w:t xml:space="preserve">Date </w:t>
            </w:r>
          </w:p>
        </w:tc>
        <w:tc>
          <w:tcPr>
            <w:tcW w:w="2534" w:type="dxa"/>
          </w:tcPr>
          <w:p w:rsidR="00CE1F60" w:rsidRDefault="00CE1F60" w:rsidP="002476CA">
            <w:pPr>
              <w:rPr>
                <w:rFonts w:cstheme="minorHAnsi"/>
              </w:rPr>
            </w:pPr>
            <w:r>
              <w:rPr>
                <w:rFonts w:cstheme="minorHAnsi"/>
              </w:rPr>
              <w:t xml:space="preserve">Particulars </w:t>
            </w:r>
          </w:p>
        </w:tc>
        <w:tc>
          <w:tcPr>
            <w:tcW w:w="268" w:type="dxa"/>
          </w:tcPr>
          <w:p w:rsidR="00CE1F60" w:rsidRDefault="00CE1F60" w:rsidP="002476CA">
            <w:pPr>
              <w:rPr>
                <w:rFonts w:cstheme="minorHAnsi"/>
              </w:rPr>
            </w:pPr>
            <w:r>
              <w:rPr>
                <w:rFonts w:cstheme="minorHAnsi"/>
              </w:rPr>
              <w:t>PR</w:t>
            </w:r>
          </w:p>
        </w:tc>
        <w:tc>
          <w:tcPr>
            <w:tcW w:w="1070" w:type="dxa"/>
          </w:tcPr>
          <w:p w:rsidR="00CE1F60" w:rsidRDefault="00CE1F60" w:rsidP="002476CA">
            <w:pPr>
              <w:rPr>
                <w:rFonts w:cstheme="minorHAnsi"/>
              </w:rPr>
            </w:pPr>
            <w:r>
              <w:rPr>
                <w:rFonts w:cstheme="minorHAnsi"/>
              </w:rPr>
              <w:t>Amount</w:t>
            </w:r>
          </w:p>
        </w:tc>
      </w:tr>
      <w:tr w:rsidR="00CE1F60" w:rsidTr="002476CA">
        <w:tc>
          <w:tcPr>
            <w:tcW w:w="736" w:type="dxa"/>
          </w:tcPr>
          <w:p w:rsidR="00CE1F60" w:rsidRDefault="00CE1F60" w:rsidP="002476CA">
            <w:pPr>
              <w:rPr>
                <w:rFonts w:cstheme="minorHAnsi"/>
              </w:rPr>
            </w:pPr>
          </w:p>
        </w:tc>
        <w:tc>
          <w:tcPr>
            <w:tcW w:w="2651" w:type="dxa"/>
          </w:tcPr>
          <w:p w:rsidR="00CE1F60" w:rsidRDefault="00044E8C" w:rsidP="002476CA">
            <w:pPr>
              <w:rPr>
                <w:rFonts w:cstheme="minorHAnsi"/>
              </w:rPr>
            </w:pPr>
            <w:r>
              <w:rPr>
                <w:rFonts w:cstheme="minorHAnsi"/>
              </w:rPr>
              <w:t>To Asset a/c (</w:t>
            </w:r>
            <w:proofErr w:type="spellStart"/>
            <w:r>
              <w:rPr>
                <w:rFonts w:cstheme="minorHAnsi"/>
              </w:rPr>
              <w:t>b/f</w:t>
            </w:r>
            <w:proofErr w:type="spellEnd"/>
            <w:r>
              <w:rPr>
                <w:rFonts w:cstheme="minorHAnsi"/>
              </w:rPr>
              <w:t>)</w:t>
            </w:r>
          </w:p>
        </w:tc>
        <w:tc>
          <w:tcPr>
            <w:tcW w:w="450" w:type="dxa"/>
          </w:tcPr>
          <w:p w:rsidR="00CE1F60" w:rsidRDefault="00CE1F60" w:rsidP="002476CA">
            <w:pPr>
              <w:rPr>
                <w:rFonts w:cstheme="minorHAnsi"/>
              </w:rPr>
            </w:pPr>
          </w:p>
        </w:tc>
        <w:tc>
          <w:tcPr>
            <w:tcW w:w="1076" w:type="dxa"/>
          </w:tcPr>
          <w:p w:rsidR="00CE1F60" w:rsidRDefault="00044E8C" w:rsidP="002476CA">
            <w:pPr>
              <w:rPr>
                <w:rFonts w:cstheme="minorHAnsi"/>
              </w:rPr>
            </w:pPr>
            <w:proofErr w:type="spellStart"/>
            <w:r>
              <w:rPr>
                <w:rFonts w:cstheme="minorHAnsi"/>
              </w:rPr>
              <w:t>Xxxx</w:t>
            </w:r>
            <w:proofErr w:type="spellEnd"/>
          </w:p>
        </w:tc>
        <w:tc>
          <w:tcPr>
            <w:tcW w:w="791" w:type="dxa"/>
          </w:tcPr>
          <w:p w:rsidR="00CE1F60" w:rsidRDefault="00CE1F60" w:rsidP="002476CA">
            <w:pPr>
              <w:rPr>
                <w:rFonts w:cstheme="minorHAnsi"/>
              </w:rPr>
            </w:pPr>
          </w:p>
        </w:tc>
        <w:tc>
          <w:tcPr>
            <w:tcW w:w="2534" w:type="dxa"/>
          </w:tcPr>
          <w:p w:rsidR="00CE1F60" w:rsidRDefault="00044E8C" w:rsidP="002476CA">
            <w:pPr>
              <w:rPr>
                <w:rFonts w:cstheme="minorHAnsi"/>
              </w:rPr>
            </w:pPr>
            <w:r>
              <w:rPr>
                <w:rFonts w:cstheme="minorHAnsi"/>
              </w:rPr>
              <w:t>By balance b/d</w:t>
            </w:r>
          </w:p>
        </w:tc>
        <w:tc>
          <w:tcPr>
            <w:tcW w:w="268" w:type="dxa"/>
          </w:tcPr>
          <w:p w:rsidR="00CE1F60" w:rsidRDefault="00CE1F60" w:rsidP="002476CA">
            <w:pPr>
              <w:rPr>
                <w:rFonts w:cstheme="minorHAnsi"/>
              </w:rPr>
            </w:pPr>
          </w:p>
        </w:tc>
        <w:tc>
          <w:tcPr>
            <w:tcW w:w="1070" w:type="dxa"/>
          </w:tcPr>
          <w:p w:rsidR="00CE1F60" w:rsidRDefault="00044E8C" w:rsidP="002476CA">
            <w:pPr>
              <w:rPr>
                <w:rFonts w:cstheme="minorHAnsi"/>
              </w:rPr>
            </w:pPr>
            <w:r>
              <w:rPr>
                <w:rFonts w:cstheme="minorHAnsi"/>
              </w:rPr>
              <w:t>250000</w:t>
            </w:r>
          </w:p>
        </w:tc>
      </w:tr>
      <w:tr w:rsidR="00CE1F60" w:rsidTr="002476CA">
        <w:tc>
          <w:tcPr>
            <w:tcW w:w="736" w:type="dxa"/>
          </w:tcPr>
          <w:p w:rsidR="00CE1F60" w:rsidRDefault="00CE1F60" w:rsidP="002476CA">
            <w:pPr>
              <w:rPr>
                <w:rFonts w:cstheme="minorHAnsi"/>
              </w:rPr>
            </w:pPr>
          </w:p>
        </w:tc>
        <w:tc>
          <w:tcPr>
            <w:tcW w:w="2651" w:type="dxa"/>
          </w:tcPr>
          <w:p w:rsidR="00CE1F60" w:rsidRDefault="00CE1F60" w:rsidP="002476CA">
            <w:pPr>
              <w:rPr>
                <w:rFonts w:cstheme="minorHAnsi"/>
              </w:rPr>
            </w:pPr>
          </w:p>
        </w:tc>
        <w:tc>
          <w:tcPr>
            <w:tcW w:w="450" w:type="dxa"/>
          </w:tcPr>
          <w:p w:rsidR="00CE1F60" w:rsidRDefault="00CE1F60" w:rsidP="002476CA">
            <w:pPr>
              <w:rPr>
                <w:rFonts w:cstheme="minorHAnsi"/>
              </w:rPr>
            </w:pPr>
          </w:p>
        </w:tc>
        <w:tc>
          <w:tcPr>
            <w:tcW w:w="1076" w:type="dxa"/>
          </w:tcPr>
          <w:p w:rsidR="00CE1F60" w:rsidRDefault="00CE1F60" w:rsidP="002476CA">
            <w:pPr>
              <w:rPr>
                <w:rFonts w:cstheme="minorHAnsi"/>
              </w:rPr>
            </w:pPr>
          </w:p>
        </w:tc>
        <w:tc>
          <w:tcPr>
            <w:tcW w:w="791" w:type="dxa"/>
          </w:tcPr>
          <w:p w:rsidR="00CE1F60" w:rsidRDefault="00CE1F60" w:rsidP="002476CA">
            <w:pPr>
              <w:rPr>
                <w:rFonts w:cstheme="minorHAnsi"/>
              </w:rPr>
            </w:pPr>
          </w:p>
        </w:tc>
        <w:tc>
          <w:tcPr>
            <w:tcW w:w="2534" w:type="dxa"/>
          </w:tcPr>
          <w:p w:rsidR="00CE1F60" w:rsidRDefault="00044E8C" w:rsidP="002476CA">
            <w:pPr>
              <w:rPr>
                <w:rFonts w:cstheme="minorHAnsi"/>
              </w:rPr>
            </w:pPr>
            <w:r>
              <w:rPr>
                <w:rFonts w:cstheme="minorHAnsi"/>
              </w:rPr>
              <w:t>By depreciation (current)</w:t>
            </w:r>
          </w:p>
        </w:tc>
        <w:tc>
          <w:tcPr>
            <w:tcW w:w="268" w:type="dxa"/>
          </w:tcPr>
          <w:p w:rsidR="00CE1F60" w:rsidRDefault="00CE1F60" w:rsidP="002476CA">
            <w:pPr>
              <w:rPr>
                <w:rFonts w:cstheme="minorHAnsi"/>
              </w:rPr>
            </w:pPr>
          </w:p>
        </w:tc>
        <w:tc>
          <w:tcPr>
            <w:tcW w:w="1070" w:type="dxa"/>
          </w:tcPr>
          <w:p w:rsidR="00CE1F60" w:rsidRDefault="00044E8C" w:rsidP="002476CA">
            <w:pPr>
              <w:rPr>
                <w:rFonts w:cstheme="minorHAnsi"/>
              </w:rPr>
            </w:pPr>
            <w:r>
              <w:rPr>
                <w:rFonts w:cstheme="minorHAnsi"/>
              </w:rPr>
              <w:t>75000</w:t>
            </w:r>
          </w:p>
        </w:tc>
      </w:tr>
      <w:tr w:rsidR="00CE1F60" w:rsidTr="002476CA">
        <w:tc>
          <w:tcPr>
            <w:tcW w:w="736" w:type="dxa"/>
          </w:tcPr>
          <w:p w:rsidR="00CE1F60" w:rsidRDefault="00CE1F60" w:rsidP="002476CA">
            <w:pPr>
              <w:rPr>
                <w:rFonts w:cstheme="minorHAnsi"/>
              </w:rPr>
            </w:pPr>
          </w:p>
        </w:tc>
        <w:tc>
          <w:tcPr>
            <w:tcW w:w="2651" w:type="dxa"/>
          </w:tcPr>
          <w:p w:rsidR="00CE1F60" w:rsidRDefault="00CE1F60" w:rsidP="002476CA">
            <w:pPr>
              <w:rPr>
                <w:rFonts w:cstheme="minorHAnsi"/>
              </w:rPr>
            </w:pPr>
          </w:p>
        </w:tc>
        <w:tc>
          <w:tcPr>
            <w:tcW w:w="450" w:type="dxa"/>
          </w:tcPr>
          <w:p w:rsidR="00CE1F60" w:rsidRDefault="00CE1F60" w:rsidP="002476CA">
            <w:pPr>
              <w:rPr>
                <w:rFonts w:cstheme="minorHAnsi"/>
              </w:rPr>
            </w:pPr>
          </w:p>
        </w:tc>
        <w:tc>
          <w:tcPr>
            <w:tcW w:w="1076" w:type="dxa"/>
          </w:tcPr>
          <w:p w:rsidR="00CE1F60" w:rsidRDefault="00CE1F60" w:rsidP="002476CA">
            <w:pPr>
              <w:rPr>
                <w:rFonts w:cstheme="minorHAnsi"/>
              </w:rPr>
            </w:pPr>
          </w:p>
        </w:tc>
        <w:tc>
          <w:tcPr>
            <w:tcW w:w="791" w:type="dxa"/>
          </w:tcPr>
          <w:p w:rsidR="00CE1F60" w:rsidRDefault="00CE1F60" w:rsidP="002476CA">
            <w:pPr>
              <w:rPr>
                <w:rFonts w:cstheme="minorHAnsi"/>
              </w:rPr>
            </w:pPr>
          </w:p>
        </w:tc>
        <w:tc>
          <w:tcPr>
            <w:tcW w:w="2534" w:type="dxa"/>
          </w:tcPr>
          <w:p w:rsidR="00CE1F60" w:rsidRDefault="00CE1F60" w:rsidP="002476CA">
            <w:pPr>
              <w:rPr>
                <w:rFonts w:cstheme="minorHAnsi"/>
              </w:rPr>
            </w:pPr>
          </w:p>
        </w:tc>
        <w:tc>
          <w:tcPr>
            <w:tcW w:w="268" w:type="dxa"/>
          </w:tcPr>
          <w:p w:rsidR="00CE1F60" w:rsidRDefault="00CE1F60" w:rsidP="002476CA">
            <w:pPr>
              <w:rPr>
                <w:rFonts w:cstheme="minorHAnsi"/>
              </w:rPr>
            </w:pPr>
          </w:p>
        </w:tc>
        <w:tc>
          <w:tcPr>
            <w:tcW w:w="1070" w:type="dxa"/>
          </w:tcPr>
          <w:p w:rsidR="00CE1F60" w:rsidRDefault="00CE1F60" w:rsidP="002476CA">
            <w:pPr>
              <w:rPr>
                <w:rFonts w:cstheme="minorHAnsi"/>
              </w:rPr>
            </w:pPr>
          </w:p>
        </w:tc>
      </w:tr>
      <w:tr w:rsidR="00CE1F60" w:rsidTr="002476CA">
        <w:tc>
          <w:tcPr>
            <w:tcW w:w="736" w:type="dxa"/>
          </w:tcPr>
          <w:p w:rsidR="00CE1F60" w:rsidRDefault="00CE1F60" w:rsidP="002476CA">
            <w:pPr>
              <w:rPr>
                <w:rFonts w:cstheme="minorHAnsi"/>
              </w:rPr>
            </w:pPr>
          </w:p>
        </w:tc>
        <w:tc>
          <w:tcPr>
            <w:tcW w:w="2651" w:type="dxa"/>
          </w:tcPr>
          <w:p w:rsidR="00CE1F60" w:rsidRDefault="00044E8C" w:rsidP="002476CA">
            <w:pPr>
              <w:rPr>
                <w:rFonts w:cstheme="minorHAnsi"/>
              </w:rPr>
            </w:pPr>
            <w:r>
              <w:rPr>
                <w:rFonts w:cstheme="minorHAnsi"/>
              </w:rPr>
              <w:t>To balance c/d</w:t>
            </w:r>
          </w:p>
        </w:tc>
        <w:tc>
          <w:tcPr>
            <w:tcW w:w="450" w:type="dxa"/>
          </w:tcPr>
          <w:p w:rsidR="00CE1F60" w:rsidRDefault="00CE1F60" w:rsidP="002476CA">
            <w:pPr>
              <w:rPr>
                <w:rFonts w:cstheme="minorHAnsi"/>
              </w:rPr>
            </w:pPr>
          </w:p>
        </w:tc>
        <w:tc>
          <w:tcPr>
            <w:tcW w:w="1076" w:type="dxa"/>
          </w:tcPr>
          <w:p w:rsidR="00CE1F60" w:rsidRDefault="00044E8C" w:rsidP="002476CA">
            <w:pPr>
              <w:rPr>
                <w:rFonts w:cstheme="minorHAnsi"/>
              </w:rPr>
            </w:pPr>
            <w:r>
              <w:rPr>
                <w:rFonts w:cstheme="minorHAnsi"/>
              </w:rPr>
              <w:t>310000</w:t>
            </w:r>
          </w:p>
        </w:tc>
        <w:tc>
          <w:tcPr>
            <w:tcW w:w="791" w:type="dxa"/>
          </w:tcPr>
          <w:p w:rsidR="00CE1F60" w:rsidRDefault="00CE1F60" w:rsidP="002476CA">
            <w:pPr>
              <w:rPr>
                <w:rFonts w:cstheme="minorHAnsi"/>
              </w:rPr>
            </w:pPr>
          </w:p>
        </w:tc>
        <w:tc>
          <w:tcPr>
            <w:tcW w:w="2534" w:type="dxa"/>
          </w:tcPr>
          <w:p w:rsidR="00CE1F60" w:rsidRDefault="00CE1F60" w:rsidP="002476CA">
            <w:pPr>
              <w:rPr>
                <w:rFonts w:cstheme="minorHAnsi"/>
              </w:rPr>
            </w:pPr>
          </w:p>
        </w:tc>
        <w:tc>
          <w:tcPr>
            <w:tcW w:w="268" w:type="dxa"/>
          </w:tcPr>
          <w:p w:rsidR="00CE1F60" w:rsidRDefault="00CE1F60" w:rsidP="002476CA">
            <w:pPr>
              <w:rPr>
                <w:rFonts w:cstheme="minorHAnsi"/>
              </w:rPr>
            </w:pPr>
          </w:p>
        </w:tc>
        <w:tc>
          <w:tcPr>
            <w:tcW w:w="1070" w:type="dxa"/>
          </w:tcPr>
          <w:p w:rsidR="00CE1F60" w:rsidRDefault="00CE1F60" w:rsidP="002476CA">
            <w:pPr>
              <w:rPr>
                <w:rFonts w:cstheme="minorHAnsi"/>
              </w:rPr>
            </w:pPr>
          </w:p>
        </w:tc>
      </w:tr>
      <w:tr w:rsidR="00CE1F60" w:rsidTr="002476CA">
        <w:tc>
          <w:tcPr>
            <w:tcW w:w="736" w:type="dxa"/>
          </w:tcPr>
          <w:p w:rsidR="00CE1F60" w:rsidRDefault="00CE1F60" w:rsidP="002476CA">
            <w:pPr>
              <w:rPr>
                <w:rFonts w:cstheme="minorHAnsi"/>
              </w:rPr>
            </w:pPr>
          </w:p>
        </w:tc>
        <w:tc>
          <w:tcPr>
            <w:tcW w:w="2651" w:type="dxa"/>
          </w:tcPr>
          <w:p w:rsidR="00CE1F60" w:rsidRDefault="00CE1F60" w:rsidP="002476CA">
            <w:pPr>
              <w:rPr>
                <w:rFonts w:cstheme="minorHAnsi"/>
              </w:rPr>
            </w:pPr>
          </w:p>
        </w:tc>
        <w:tc>
          <w:tcPr>
            <w:tcW w:w="450" w:type="dxa"/>
          </w:tcPr>
          <w:p w:rsidR="00CE1F60" w:rsidRDefault="00CE1F60" w:rsidP="002476CA">
            <w:pPr>
              <w:rPr>
                <w:rFonts w:cstheme="minorHAnsi"/>
              </w:rPr>
            </w:pPr>
          </w:p>
        </w:tc>
        <w:tc>
          <w:tcPr>
            <w:tcW w:w="1076" w:type="dxa"/>
          </w:tcPr>
          <w:p w:rsidR="00CE1F60" w:rsidRDefault="00CE1F60" w:rsidP="002476CA">
            <w:pPr>
              <w:rPr>
                <w:rFonts w:cstheme="minorHAnsi"/>
              </w:rPr>
            </w:pPr>
          </w:p>
        </w:tc>
        <w:tc>
          <w:tcPr>
            <w:tcW w:w="791" w:type="dxa"/>
          </w:tcPr>
          <w:p w:rsidR="00CE1F60" w:rsidRDefault="00CE1F60" w:rsidP="002476CA">
            <w:pPr>
              <w:rPr>
                <w:rFonts w:cstheme="minorHAnsi"/>
              </w:rPr>
            </w:pPr>
          </w:p>
        </w:tc>
        <w:tc>
          <w:tcPr>
            <w:tcW w:w="2534" w:type="dxa"/>
          </w:tcPr>
          <w:p w:rsidR="00CE1F60" w:rsidRDefault="00CE1F60" w:rsidP="002476CA">
            <w:pPr>
              <w:rPr>
                <w:rFonts w:cstheme="minorHAnsi"/>
              </w:rPr>
            </w:pPr>
          </w:p>
        </w:tc>
        <w:tc>
          <w:tcPr>
            <w:tcW w:w="268" w:type="dxa"/>
          </w:tcPr>
          <w:p w:rsidR="00CE1F60" w:rsidRDefault="00CE1F60" w:rsidP="002476CA">
            <w:pPr>
              <w:rPr>
                <w:rFonts w:cstheme="minorHAnsi"/>
              </w:rPr>
            </w:pPr>
          </w:p>
        </w:tc>
        <w:tc>
          <w:tcPr>
            <w:tcW w:w="1070" w:type="dxa"/>
          </w:tcPr>
          <w:p w:rsidR="00CE1F60" w:rsidRDefault="00CE1F60" w:rsidP="002476CA">
            <w:pPr>
              <w:rPr>
                <w:rFonts w:cstheme="minorHAnsi"/>
              </w:rPr>
            </w:pPr>
          </w:p>
        </w:tc>
      </w:tr>
    </w:tbl>
    <w:p w:rsidR="00CE1F60" w:rsidRDefault="00CE1F60" w:rsidP="00CE1F60">
      <w:pPr>
        <w:rPr>
          <w:rFonts w:cstheme="minorHAnsi"/>
        </w:rPr>
      </w:pPr>
    </w:p>
    <w:p w:rsidR="0055688B" w:rsidRDefault="0055688B" w:rsidP="00CE1F60">
      <w:pPr>
        <w:rPr>
          <w:rFonts w:cstheme="minorHAnsi"/>
        </w:rPr>
      </w:pPr>
    </w:p>
    <w:p w:rsidR="0055688B" w:rsidRDefault="0055688B" w:rsidP="00CE1F60">
      <w:pPr>
        <w:rPr>
          <w:rFonts w:cstheme="minorHAnsi"/>
        </w:rPr>
      </w:pPr>
    </w:p>
    <w:p w:rsidR="0055688B" w:rsidRDefault="0055688B" w:rsidP="00CE1F60">
      <w:pPr>
        <w:rPr>
          <w:rFonts w:cstheme="minorHAnsi"/>
        </w:rPr>
      </w:pPr>
    </w:p>
    <w:p w:rsidR="0055688B" w:rsidRDefault="0055688B" w:rsidP="00CE1F60">
      <w:pPr>
        <w:rPr>
          <w:rFonts w:cstheme="minorHAnsi"/>
        </w:rPr>
      </w:pPr>
    </w:p>
    <w:p w:rsidR="0055688B" w:rsidRDefault="0055688B" w:rsidP="00CE1F60">
      <w:pPr>
        <w:rPr>
          <w:rFonts w:cstheme="minorHAnsi"/>
        </w:rPr>
      </w:pPr>
    </w:p>
    <w:p w:rsidR="007A44BA" w:rsidRPr="00F62021" w:rsidRDefault="007A44BA" w:rsidP="00CE1F60">
      <w:pPr>
        <w:rPr>
          <w:rFonts w:ascii="Times New Roman" w:hAnsi="Times New Roman" w:cs="Times New Roman"/>
          <w:sz w:val="20"/>
          <w:szCs w:val="20"/>
        </w:rPr>
      </w:pPr>
      <w:r>
        <w:rPr>
          <w:rFonts w:cstheme="minorHAnsi"/>
        </w:rPr>
        <w:t>Q)</w:t>
      </w:r>
      <w:r w:rsidRPr="00544A9B">
        <w:rPr>
          <w:rFonts w:ascii="Times New Roman" w:hAnsi="Times New Roman" w:cs="Times New Roman"/>
          <w:sz w:val="24"/>
          <w:szCs w:val="24"/>
        </w:rPr>
        <w:t xml:space="preserve"> </w:t>
      </w:r>
      <w:proofErr w:type="spellStart"/>
      <w:r w:rsidRPr="00F62021">
        <w:rPr>
          <w:rFonts w:ascii="Times New Roman" w:hAnsi="Times New Roman" w:cs="Times New Roman"/>
          <w:sz w:val="20"/>
          <w:szCs w:val="20"/>
        </w:rPr>
        <w:t>Rani</w:t>
      </w:r>
      <w:proofErr w:type="spellEnd"/>
      <w:r w:rsidRPr="00F62021">
        <w:rPr>
          <w:rFonts w:ascii="Times New Roman" w:hAnsi="Times New Roman" w:cs="Times New Roman"/>
          <w:sz w:val="20"/>
          <w:szCs w:val="20"/>
        </w:rPr>
        <w:t xml:space="preserve"> traders just completed another successful year, as indicated by the following income statement for 2019:</w:t>
      </w:r>
    </w:p>
    <w:tbl>
      <w:tblPr>
        <w:tblStyle w:val="TableGrid"/>
        <w:tblW w:w="0" w:type="auto"/>
        <w:tblLook w:val="04A0"/>
      </w:tblPr>
      <w:tblGrid>
        <w:gridCol w:w="7758"/>
        <w:gridCol w:w="1818"/>
      </w:tblGrid>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lastRenderedPageBreak/>
              <w:t>Particulars</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Amount</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Sales revenue</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12,50,000</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Less: COGS</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7,00,000</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Gross Margin</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5,50,000</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Less: Operating expenses</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1,50,000</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Income before interest and tax</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4,00,000</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Interest expense</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25,000</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Net income before tax</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3,75,000</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Income tax expense</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1,50,000</w:t>
            </w:r>
          </w:p>
        </w:tc>
      </w:tr>
      <w:tr w:rsidR="007A44BA" w:rsidRPr="00F62021" w:rsidTr="007A44BA">
        <w:tc>
          <w:tcPr>
            <w:tcW w:w="775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Net Income</w:t>
            </w:r>
          </w:p>
        </w:tc>
        <w:tc>
          <w:tcPr>
            <w:tcW w:w="1818" w:type="dxa"/>
          </w:tcPr>
          <w:p w:rsidR="007A44BA" w:rsidRPr="00F62021" w:rsidRDefault="007A44BA" w:rsidP="00CE1F60">
            <w:pPr>
              <w:rPr>
                <w:rFonts w:ascii="Times New Roman" w:hAnsi="Times New Roman" w:cs="Times New Roman"/>
                <w:sz w:val="20"/>
                <w:szCs w:val="20"/>
              </w:rPr>
            </w:pPr>
            <w:r w:rsidRPr="00F62021">
              <w:rPr>
                <w:rFonts w:ascii="Times New Roman" w:hAnsi="Times New Roman" w:cs="Times New Roman"/>
                <w:sz w:val="20"/>
                <w:szCs w:val="20"/>
              </w:rPr>
              <w:t>2,25,000</w:t>
            </w:r>
          </w:p>
        </w:tc>
      </w:tr>
    </w:tbl>
    <w:p w:rsidR="007A44BA" w:rsidRPr="00F62021" w:rsidRDefault="007A44BA" w:rsidP="007A44BA">
      <w:pPr>
        <w:jc w:val="center"/>
        <w:rPr>
          <w:rFonts w:ascii="Times New Roman" w:hAnsi="Times New Roman" w:cs="Times New Roman"/>
          <w:sz w:val="20"/>
          <w:szCs w:val="20"/>
        </w:rPr>
      </w:pPr>
      <w:r w:rsidRPr="00F62021">
        <w:rPr>
          <w:rFonts w:ascii="Times New Roman" w:hAnsi="Times New Roman" w:cs="Times New Roman"/>
          <w:sz w:val="20"/>
          <w:szCs w:val="20"/>
        </w:rPr>
        <w:t>Comparative Balance sheet</w:t>
      </w:r>
    </w:p>
    <w:tbl>
      <w:tblPr>
        <w:tblStyle w:val="TableGrid"/>
        <w:tblW w:w="0" w:type="auto"/>
        <w:tblLook w:val="04A0"/>
      </w:tblPr>
      <w:tblGrid>
        <w:gridCol w:w="6408"/>
        <w:gridCol w:w="1440"/>
        <w:gridCol w:w="1728"/>
      </w:tblGrid>
      <w:tr w:rsidR="007A44BA" w:rsidRPr="00F62021" w:rsidTr="007A44BA">
        <w:tc>
          <w:tcPr>
            <w:tcW w:w="6408" w:type="dxa"/>
          </w:tcPr>
          <w:p w:rsidR="007A44BA" w:rsidRPr="00F62021" w:rsidRDefault="007A44BA" w:rsidP="007A44BA">
            <w:pPr>
              <w:rPr>
                <w:rFonts w:ascii="Times New Roman" w:hAnsi="Times New Roman" w:cs="Times New Roman"/>
                <w:sz w:val="20"/>
                <w:szCs w:val="20"/>
              </w:rPr>
            </w:pPr>
            <w:r w:rsidRPr="00F62021">
              <w:rPr>
                <w:rFonts w:ascii="Times New Roman" w:hAnsi="Times New Roman" w:cs="Times New Roman"/>
                <w:sz w:val="20"/>
                <w:szCs w:val="20"/>
              </w:rPr>
              <w:t>Particulars</w:t>
            </w:r>
          </w:p>
        </w:tc>
        <w:tc>
          <w:tcPr>
            <w:tcW w:w="1440" w:type="dxa"/>
          </w:tcPr>
          <w:p w:rsidR="007A44BA" w:rsidRPr="00F62021" w:rsidRDefault="007A44BA" w:rsidP="007A44BA">
            <w:pPr>
              <w:rPr>
                <w:rFonts w:ascii="Times New Roman" w:hAnsi="Times New Roman" w:cs="Times New Roman"/>
                <w:sz w:val="20"/>
                <w:szCs w:val="20"/>
              </w:rPr>
            </w:pPr>
            <w:r w:rsidRPr="00F62021">
              <w:rPr>
                <w:rFonts w:ascii="Times New Roman" w:hAnsi="Times New Roman" w:cs="Times New Roman"/>
                <w:sz w:val="20"/>
                <w:szCs w:val="20"/>
              </w:rPr>
              <w:t>2019(Rs)</w:t>
            </w:r>
          </w:p>
        </w:tc>
        <w:tc>
          <w:tcPr>
            <w:tcW w:w="1728" w:type="dxa"/>
          </w:tcPr>
          <w:p w:rsidR="007A44BA" w:rsidRPr="00F62021" w:rsidRDefault="007A44BA" w:rsidP="007A44BA">
            <w:pPr>
              <w:rPr>
                <w:rFonts w:ascii="Times New Roman" w:hAnsi="Times New Roman" w:cs="Times New Roman"/>
                <w:sz w:val="20"/>
                <w:szCs w:val="20"/>
              </w:rPr>
            </w:pPr>
            <w:r w:rsidRPr="00F62021">
              <w:rPr>
                <w:rFonts w:ascii="Times New Roman" w:hAnsi="Times New Roman" w:cs="Times New Roman"/>
                <w:sz w:val="20"/>
                <w:szCs w:val="20"/>
              </w:rPr>
              <w:t>2018(Rs)</w:t>
            </w:r>
          </w:p>
        </w:tc>
      </w:tr>
      <w:tr w:rsidR="007A44BA" w:rsidRPr="00F62021" w:rsidTr="007A44BA">
        <w:tc>
          <w:tcPr>
            <w:tcW w:w="6408" w:type="dxa"/>
          </w:tcPr>
          <w:p w:rsidR="007A44BA" w:rsidRPr="00F62021" w:rsidRDefault="007A44BA" w:rsidP="007A44BA">
            <w:pPr>
              <w:rPr>
                <w:rFonts w:ascii="Times New Roman" w:hAnsi="Times New Roman" w:cs="Times New Roman"/>
                <w:sz w:val="20"/>
                <w:szCs w:val="20"/>
              </w:rPr>
            </w:pPr>
            <w:r w:rsidRPr="00F62021">
              <w:rPr>
                <w:rFonts w:ascii="Times New Roman" w:hAnsi="Times New Roman" w:cs="Times New Roman"/>
                <w:sz w:val="20"/>
                <w:szCs w:val="20"/>
              </w:rPr>
              <w:t>Assets</w:t>
            </w:r>
          </w:p>
        </w:tc>
        <w:tc>
          <w:tcPr>
            <w:tcW w:w="1440" w:type="dxa"/>
          </w:tcPr>
          <w:p w:rsidR="007A44BA" w:rsidRPr="00F62021" w:rsidRDefault="007A44BA" w:rsidP="007A44BA">
            <w:pPr>
              <w:rPr>
                <w:rFonts w:ascii="Times New Roman" w:hAnsi="Times New Roman" w:cs="Times New Roman"/>
                <w:sz w:val="20"/>
                <w:szCs w:val="20"/>
              </w:rPr>
            </w:pPr>
          </w:p>
        </w:tc>
        <w:tc>
          <w:tcPr>
            <w:tcW w:w="1728" w:type="dxa"/>
          </w:tcPr>
          <w:p w:rsidR="007A44BA" w:rsidRPr="00F62021" w:rsidRDefault="007A44BA" w:rsidP="007A44BA">
            <w:pPr>
              <w:rPr>
                <w:rFonts w:ascii="Times New Roman" w:hAnsi="Times New Roman" w:cs="Times New Roman"/>
                <w:sz w:val="20"/>
                <w:szCs w:val="20"/>
              </w:rPr>
            </w:pPr>
          </w:p>
        </w:tc>
      </w:tr>
      <w:tr w:rsidR="007A44BA" w:rsidRPr="00F62021" w:rsidTr="007A44BA">
        <w:tc>
          <w:tcPr>
            <w:tcW w:w="6408" w:type="dxa"/>
          </w:tcPr>
          <w:p w:rsidR="007A44BA" w:rsidRPr="00F62021" w:rsidRDefault="007A44BA" w:rsidP="007A44BA">
            <w:pPr>
              <w:rPr>
                <w:rFonts w:ascii="Times New Roman" w:hAnsi="Times New Roman" w:cs="Times New Roman"/>
                <w:sz w:val="20"/>
                <w:szCs w:val="20"/>
              </w:rPr>
            </w:pPr>
            <w:r w:rsidRPr="00F62021">
              <w:rPr>
                <w:rFonts w:ascii="Times New Roman" w:hAnsi="Times New Roman" w:cs="Times New Roman"/>
                <w:sz w:val="20"/>
                <w:szCs w:val="20"/>
              </w:rPr>
              <w:t>Cash</w:t>
            </w:r>
          </w:p>
        </w:tc>
        <w:tc>
          <w:tcPr>
            <w:tcW w:w="1440" w:type="dxa"/>
          </w:tcPr>
          <w:p w:rsidR="007A44BA"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52,000</w:t>
            </w:r>
          </w:p>
        </w:tc>
        <w:tc>
          <w:tcPr>
            <w:tcW w:w="1728" w:type="dxa"/>
          </w:tcPr>
          <w:p w:rsidR="007A44BA"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90,000</w:t>
            </w:r>
          </w:p>
        </w:tc>
      </w:tr>
      <w:tr w:rsidR="007A44BA" w:rsidRPr="00F62021" w:rsidTr="007A44BA">
        <w:tc>
          <w:tcPr>
            <w:tcW w:w="6408" w:type="dxa"/>
          </w:tcPr>
          <w:p w:rsidR="007A44BA" w:rsidRPr="00F62021" w:rsidRDefault="007A44BA" w:rsidP="007A44BA">
            <w:pPr>
              <w:rPr>
                <w:rFonts w:ascii="Times New Roman" w:hAnsi="Times New Roman" w:cs="Times New Roman"/>
                <w:sz w:val="20"/>
                <w:szCs w:val="20"/>
              </w:rPr>
            </w:pPr>
            <w:r w:rsidRPr="00F62021">
              <w:rPr>
                <w:rFonts w:ascii="Times New Roman" w:hAnsi="Times New Roman" w:cs="Times New Roman"/>
                <w:sz w:val="20"/>
                <w:szCs w:val="20"/>
              </w:rPr>
              <w:t>Account receivable</w:t>
            </w:r>
          </w:p>
        </w:tc>
        <w:tc>
          <w:tcPr>
            <w:tcW w:w="1440" w:type="dxa"/>
          </w:tcPr>
          <w:p w:rsidR="007A44BA"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1,80,000</w:t>
            </w:r>
          </w:p>
        </w:tc>
        <w:tc>
          <w:tcPr>
            <w:tcW w:w="1728" w:type="dxa"/>
          </w:tcPr>
          <w:p w:rsidR="007A44BA"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1,30,000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Inventory</w:t>
            </w:r>
          </w:p>
        </w:tc>
        <w:tc>
          <w:tcPr>
            <w:tcW w:w="1440" w:type="dxa"/>
          </w:tcPr>
          <w:p w:rsidR="0055688B" w:rsidRPr="00F62021" w:rsidRDefault="0055688B" w:rsidP="002476CA">
            <w:pPr>
              <w:rPr>
                <w:rFonts w:ascii="Times New Roman" w:hAnsi="Times New Roman" w:cs="Times New Roman"/>
                <w:sz w:val="20"/>
                <w:szCs w:val="20"/>
              </w:rPr>
            </w:pPr>
            <w:r w:rsidRPr="00F62021">
              <w:rPr>
                <w:rFonts w:ascii="Times New Roman" w:hAnsi="Times New Roman" w:cs="Times New Roman"/>
                <w:sz w:val="20"/>
                <w:szCs w:val="20"/>
              </w:rPr>
              <w:t>2,30,000</w:t>
            </w:r>
          </w:p>
        </w:tc>
        <w:tc>
          <w:tcPr>
            <w:tcW w:w="1728" w:type="dxa"/>
          </w:tcPr>
          <w:p w:rsidR="0055688B" w:rsidRPr="00F62021" w:rsidRDefault="0055688B" w:rsidP="002476CA">
            <w:pPr>
              <w:rPr>
                <w:rFonts w:ascii="Times New Roman" w:hAnsi="Times New Roman" w:cs="Times New Roman"/>
                <w:sz w:val="20"/>
                <w:szCs w:val="20"/>
              </w:rPr>
            </w:pPr>
            <w:r w:rsidRPr="00F62021">
              <w:rPr>
                <w:rFonts w:ascii="Times New Roman" w:hAnsi="Times New Roman" w:cs="Times New Roman"/>
                <w:sz w:val="20"/>
                <w:szCs w:val="20"/>
              </w:rPr>
              <w:t>2,00,000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Prepaid insurance</w:t>
            </w:r>
          </w:p>
        </w:tc>
        <w:tc>
          <w:tcPr>
            <w:tcW w:w="1440" w:type="dxa"/>
          </w:tcPr>
          <w:p w:rsidR="0055688B" w:rsidRPr="00F62021" w:rsidRDefault="0055688B" w:rsidP="002476CA">
            <w:pPr>
              <w:rPr>
                <w:rFonts w:ascii="Times New Roman" w:hAnsi="Times New Roman" w:cs="Times New Roman"/>
                <w:sz w:val="20"/>
                <w:szCs w:val="20"/>
              </w:rPr>
            </w:pPr>
            <w:r w:rsidRPr="00F62021">
              <w:rPr>
                <w:rFonts w:ascii="Times New Roman" w:hAnsi="Times New Roman" w:cs="Times New Roman"/>
                <w:sz w:val="20"/>
                <w:szCs w:val="20"/>
              </w:rPr>
              <w:t>15,000</w:t>
            </w:r>
          </w:p>
        </w:tc>
        <w:tc>
          <w:tcPr>
            <w:tcW w:w="1728" w:type="dxa"/>
          </w:tcPr>
          <w:p w:rsidR="0055688B" w:rsidRPr="00F62021" w:rsidRDefault="0055688B" w:rsidP="002476CA">
            <w:pPr>
              <w:rPr>
                <w:rFonts w:ascii="Times New Roman" w:hAnsi="Times New Roman" w:cs="Times New Roman"/>
                <w:sz w:val="20"/>
                <w:szCs w:val="20"/>
              </w:rPr>
            </w:pPr>
            <w:r w:rsidRPr="00F62021">
              <w:rPr>
                <w:rFonts w:ascii="Times New Roman" w:hAnsi="Times New Roman" w:cs="Times New Roman"/>
                <w:sz w:val="20"/>
                <w:szCs w:val="20"/>
              </w:rPr>
              <w:t>25,000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Total current assets</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4,77,000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4,45,000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Land</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7,50,000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6,00,000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Plant and equipment</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7,00,000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5,00,000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Accumulated depreciation- plant</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2,50,000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2,00,000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Total long term Assets</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12,00,000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9,00,000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Total Assets</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16,77,000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13,45,000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Accounts Payable</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1,30,000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1,48,000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Salary Payable</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68,000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63,000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Income tax payable</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90,000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1,10,000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Total current liabilities</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2,88,000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3,21,000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Long term bank loan</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3,50,000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3,00,000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Common stock</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5,50,000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4,00,000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Retained Earnings</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4,89,000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3,24,000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Total stockholder’s equity</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10,39,000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7,24,000</w:t>
            </w:r>
          </w:p>
        </w:tc>
      </w:tr>
      <w:tr w:rsidR="0055688B" w:rsidRPr="00F62021" w:rsidTr="007A44BA">
        <w:tc>
          <w:tcPr>
            <w:tcW w:w="640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Total liabilities and stockholder’s Equity</w:t>
            </w:r>
          </w:p>
        </w:tc>
        <w:tc>
          <w:tcPr>
            <w:tcW w:w="1440"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16,77,000</w:t>
            </w:r>
          </w:p>
        </w:tc>
        <w:tc>
          <w:tcPr>
            <w:tcW w:w="1728" w:type="dxa"/>
          </w:tcPr>
          <w:p w:rsidR="0055688B"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13,45,000</w:t>
            </w:r>
          </w:p>
        </w:tc>
      </w:tr>
    </w:tbl>
    <w:p w:rsidR="007A44BA" w:rsidRPr="00F62021" w:rsidRDefault="0055688B" w:rsidP="007A44BA">
      <w:pPr>
        <w:rPr>
          <w:rFonts w:ascii="Times New Roman" w:hAnsi="Times New Roman" w:cs="Times New Roman"/>
          <w:sz w:val="20"/>
          <w:szCs w:val="20"/>
        </w:rPr>
      </w:pPr>
      <w:r w:rsidRPr="00F62021">
        <w:rPr>
          <w:rFonts w:ascii="Times New Roman" w:hAnsi="Times New Roman" w:cs="Times New Roman"/>
          <w:sz w:val="20"/>
          <w:szCs w:val="20"/>
        </w:rPr>
        <w:t xml:space="preserve">Other info </w:t>
      </w:r>
      <w:proofErr w:type="gramStart"/>
      <w:r w:rsidRPr="00F62021">
        <w:rPr>
          <w:rFonts w:ascii="Times New Roman" w:hAnsi="Times New Roman" w:cs="Times New Roman"/>
          <w:sz w:val="20"/>
          <w:szCs w:val="20"/>
        </w:rPr>
        <w:t>are</w:t>
      </w:r>
      <w:proofErr w:type="gramEnd"/>
      <w:r w:rsidRPr="00F62021">
        <w:rPr>
          <w:rFonts w:ascii="Times New Roman" w:hAnsi="Times New Roman" w:cs="Times New Roman"/>
          <w:sz w:val="20"/>
          <w:szCs w:val="20"/>
        </w:rPr>
        <w:t xml:space="preserve"> as follows:</w:t>
      </w:r>
    </w:p>
    <w:p w:rsidR="0055688B" w:rsidRPr="00F62021" w:rsidRDefault="0055688B" w:rsidP="0055688B">
      <w:pPr>
        <w:pStyle w:val="ListParagraph"/>
        <w:numPr>
          <w:ilvl w:val="0"/>
          <w:numId w:val="4"/>
        </w:numPr>
        <w:rPr>
          <w:rFonts w:ascii="Times New Roman" w:hAnsi="Times New Roman" w:cs="Times New Roman"/>
          <w:sz w:val="20"/>
          <w:szCs w:val="20"/>
        </w:rPr>
      </w:pPr>
      <w:r w:rsidRPr="00F62021">
        <w:rPr>
          <w:rFonts w:ascii="Times New Roman" w:hAnsi="Times New Roman" w:cs="Times New Roman"/>
          <w:sz w:val="20"/>
          <w:szCs w:val="20"/>
        </w:rPr>
        <w:t>Dividend of Rs 60,000 were declared and paid during the year.</w:t>
      </w:r>
    </w:p>
    <w:p w:rsidR="0055688B" w:rsidRPr="00F62021" w:rsidRDefault="0055688B" w:rsidP="0055688B">
      <w:pPr>
        <w:pStyle w:val="ListParagraph"/>
        <w:numPr>
          <w:ilvl w:val="0"/>
          <w:numId w:val="4"/>
        </w:numPr>
        <w:rPr>
          <w:rFonts w:ascii="Times New Roman" w:hAnsi="Times New Roman" w:cs="Times New Roman"/>
          <w:sz w:val="20"/>
          <w:szCs w:val="20"/>
        </w:rPr>
      </w:pPr>
      <w:r w:rsidRPr="00F62021">
        <w:rPr>
          <w:rFonts w:ascii="Times New Roman" w:hAnsi="Times New Roman" w:cs="Times New Roman"/>
          <w:sz w:val="20"/>
          <w:szCs w:val="20"/>
        </w:rPr>
        <w:t>Operating expense include Rs 50,000 of depreciation.</w:t>
      </w:r>
    </w:p>
    <w:p w:rsidR="0055688B" w:rsidRPr="00F62021" w:rsidRDefault="0055688B" w:rsidP="0055688B">
      <w:pPr>
        <w:pStyle w:val="ListParagraph"/>
        <w:numPr>
          <w:ilvl w:val="0"/>
          <w:numId w:val="4"/>
        </w:numPr>
        <w:rPr>
          <w:rFonts w:ascii="Times New Roman" w:hAnsi="Times New Roman" w:cs="Times New Roman"/>
          <w:sz w:val="20"/>
          <w:szCs w:val="20"/>
        </w:rPr>
      </w:pPr>
      <w:r w:rsidRPr="00F62021">
        <w:rPr>
          <w:rFonts w:ascii="Times New Roman" w:hAnsi="Times New Roman" w:cs="Times New Roman"/>
          <w:sz w:val="20"/>
          <w:szCs w:val="20"/>
        </w:rPr>
        <w:t>Land and plant and equipment were acquired for cash and additional stock was issued for cash. Cash was also received from additional bank loan.</w:t>
      </w:r>
    </w:p>
    <w:p w:rsidR="0055688B" w:rsidRPr="00F62021" w:rsidRDefault="00750E62" w:rsidP="0055688B">
      <w:pPr>
        <w:pStyle w:val="ListParagraph"/>
        <w:numPr>
          <w:ilvl w:val="0"/>
          <w:numId w:val="4"/>
        </w:numPr>
        <w:rPr>
          <w:rFonts w:ascii="Times New Roman" w:hAnsi="Times New Roman" w:cs="Times New Roman"/>
          <w:sz w:val="20"/>
          <w:szCs w:val="20"/>
        </w:rPr>
      </w:pPr>
      <w:r w:rsidRPr="00F62021">
        <w:rPr>
          <w:rFonts w:ascii="Times New Roman" w:hAnsi="Times New Roman" w:cs="Times New Roman"/>
          <w:sz w:val="20"/>
          <w:szCs w:val="20"/>
        </w:rPr>
        <w:t>The president has asked you some questions about the year’s result. She is very impressed with the profit margin of 18%. She is worried by the decline in the company’s cash balance during the year. One of the conditions of the existing bank loan is that the company maintains a minimum cash balance of Rs 50,000.</w:t>
      </w:r>
    </w:p>
    <w:p w:rsidR="00750E62" w:rsidRPr="00F62021" w:rsidRDefault="00750E62" w:rsidP="00750E62">
      <w:pPr>
        <w:ind w:left="360"/>
        <w:rPr>
          <w:rFonts w:ascii="Times New Roman" w:hAnsi="Times New Roman" w:cs="Times New Roman"/>
          <w:sz w:val="20"/>
          <w:szCs w:val="20"/>
        </w:rPr>
      </w:pPr>
      <w:r w:rsidRPr="00F62021">
        <w:rPr>
          <w:rFonts w:ascii="Times New Roman" w:hAnsi="Times New Roman" w:cs="Times New Roman"/>
          <w:sz w:val="20"/>
          <w:szCs w:val="20"/>
        </w:rPr>
        <w:t xml:space="preserve">Required: prepare cash flow statement using direct method. On the basis of your statement, draft a brief memo to the president to explain why cash decreased during such a profitable year. Include in your explanation any recommendation for improving the company’s cash flow in future </w:t>
      </w:r>
      <w:r w:rsidR="003E1A48" w:rsidRPr="00F62021">
        <w:rPr>
          <w:rFonts w:ascii="Times New Roman" w:hAnsi="Times New Roman" w:cs="Times New Roman"/>
          <w:sz w:val="20"/>
          <w:szCs w:val="20"/>
        </w:rPr>
        <w:t>years</w:t>
      </w:r>
      <w:r w:rsidRPr="00F62021">
        <w:rPr>
          <w:rFonts w:ascii="Times New Roman" w:hAnsi="Times New Roman" w:cs="Times New Roman"/>
          <w:sz w:val="20"/>
          <w:szCs w:val="20"/>
        </w:rPr>
        <w:t>.</w:t>
      </w:r>
    </w:p>
    <w:p w:rsidR="00D70E12" w:rsidRDefault="00D70E12" w:rsidP="00D70E12">
      <w:pPr>
        <w:rPr>
          <w:rFonts w:cstheme="minorHAnsi"/>
        </w:rPr>
      </w:pPr>
      <w:r>
        <w:rPr>
          <w:rFonts w:cstheme="minorHAnsi"/>
        </w:rPr>
        <w:t>Q) 2021 spring:</w:t>
      </w:r>
    </w:p>
    <w:p w:rsidR="00A24400" w:rsidRDefault="00A24400" w:rsidP="00D70E12">
      <w:pPr>
        <w:rPr>
          <w:rFonts w:ascii="Times New Roman" w:hAnsi="Times New Roman" w:cs="Times New Roman"/>
        </w:rPr>
      </w:pPr>
    </w:p>
    <w:p w:rsidR="007053EF" w:rsidRDefault="007053EF" w:rsidP="00D70E12">
      <w:pPr>
        <w:rPr>
          <w:rFonts w:ascii="Times New Roman" w:hAnsi="Times New Roman" w:cs="Times New Roman"/>
          <w:sz w:val="20"/>
          <w:szCs w:val="20"/>
        </w:rPr>
      </w:pPr>
    </w:p>
    <w:p w:rsidR="00D70E12" w:rsidRPr="00A24400" w:rsidRDefault="00544A9B" w:rsidP="00D70E12">
      <w:pPr>
        <w:rPr>
          <w:rFonts w:ascii="Times New Roman" w:hAnsi="Times New Roman" w:cs="Times New Roman"/>
          <w:sz w:val="20"/>
          <w:szCs w:val="20"/>
        </w:rPr>
      </w:pPr>
      <w:r w:rsidRPr="00A24400">
        <w:rPr>
          <w:rFonts w:ascii="Times New Roman" w:hAnsi="Times New Roman" w:cs="Times New Roman"/>
          <w:sz w:val="20"/>
          <w:szCs w:val="20"/>
        </w:rPr>
        <w:lastRenderedPageBreak/>
        <w:t xml:space="preserve">Global trading concern, </w:t>
      </w:r>
      <w:proofErr w:type="spellStart"/>
      <w:r w:rsidRPr="00A24400">
        <w:rPr>
          <w:rFonts w:ascii="Times New Roman" w:hAnsi="Times New Roman" w:cs="Times New Roman"/>
          <w:sz w:val="20"/>
          <w:szCs w:val="20"/>
        </w:rPr>
        <w:t>P</w:t>
      </w:r>
      <w:r w:rsidR="00D70E12" w:rsidRPr="00A24400">
        <w:rPr>
          <w:rFonts w:ascii="Times New Roman" w:hAnsi="Times New Roman" w:cs="Times New Roman"/>
          <w:sz w:val="20"/>
          <w:szCs w:val="20"/>
        </w:rPr>
        <w:t>okhara</w:t>
      </w:r>
      <w:proofErr w:type="spellEnd"/>
      <w:r w:rsidR="00D70E12" w:rsidRPr="00A24400">
        <w:rPr>
          <w:rFonts w:ascii="Times New Roman" w:hAnsi="Times New Roman" w:cs="Times New Roman"/>
          <w:sz w:val="20"/>
          <w:szCs w:val="20"/>
        </w:rPr>
        <w:t xml:space="preserve"> is in the process of preparing its ca</w:t>
      </w:r>
      <w:r w:rsidR="00D61D44" w:rsidRPr="00A24400">
        <w:rPr>
          <w:rFonts w:ascii="Times New Roman" w:hAnsi="Times New Roman" w:cs="Times New Roman"/>
          <w:sz w:val="20"/>
          <w:szCs w:val="20"/>
        </w:rPr>
        <w:t xml:space="preserve">sh flows for the year ended Dec </w:t>
      </w:r>
      <w:proofErr w:type="gramStart"/>
      <w:r w:rsidR="00D61D44" w:rsidRPr="00A24400">
        <w:rPr>
          <w:rFonts w:ascii="Times New Roman" w:hAnsi="Times New Roman" w:cs="Times New Roman"/>
          <w:sz w:val="20"/>
          <w:szCs w:val="20"/>
        </w:rPr>
        <w:t>31</w:t>
      </w:r>
      <w:r w:rsidR="00D61D44" w:rsidRPr="00A24400">
        <w:rPr>
          <w:rFonts w:ascii="Times New Roman" w:hAnsi="Times New Roman" w:cs="Times New Roman"/>
          <w:sz w:val="20"/>
          <w:szCs w:val="20"/>
          <w:vertAlign w:val="superscript"/>
        </w:rPr>
        <w:t>st</w:t>
      </w:r>
      <w:r w:rsidR="00D61D44" w:rsidRPr="00A24400">
        <w:rPr>
          <w:rFonts w:ascii="Times New Roman" w:hAnsi="Times New Roman" w:cs="Times New Roman"/>
          <w:sz w:val="20"/>
          <w:szCs w:val="20"/>
        </w:rPr>
        <w:t xml:space="preserve"> </w:t>
      </w:r>
      <w:r w:rsidR="00D70E12" w:rsidRPr="00A24400">
        <w:rPr>
          <w:rFonts w:ascii="Times New Roman" w:hAnsi="Times New Roman" w:cs="Times New Roman"/>
          <w:sz w:val="20"/>
          <w:szCs w:val="20"/>
        </w:rPr>
        <w:t>,</w:t>
      </w:r>
      <w:proofErr w:type="gramEnd"/>
      <w:r w:rsidR="00D70E12" w:rsidRPr="00A24400">
        <w:rPr>
          <w:rFonts w:ascii="Times New Roman" w:hAnsi="Times New Roman" w:cs="Times New Roman"/>
          <w:sz w:val="20"/>
          <w:szCs w:val="20"/>
        </w:rPr>
        <w:t xml:space="preserve"> 2020. An income statement for the year and comparative balance sheets are as follows:</w:t>
      </w:r>
    </w:p>
    <w:tbl>
      <w:tblPr>
        <w:tblStyle w:val="TableGrid"/>
        <w:tblW w:w="0" w:type="auto"/>
        <w:tblLook w:val="04A0"/>
      </w:tblPr>
      <w:tblGrid>
        <w:gridCol w:w="4788"/>
        <w:gridCol w:w="4788"/>
      </w:tblGrid>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 xml:space="preserve">Particulars </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Amount</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Sales Revenue</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5,50,000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Less: COGS</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3,50,000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Gross Margin</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2,00,000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Less: Operating expenses</w:t>
            </w:r>
          </w:p>
        </w:tc>
        <w:tc>
          <w:tcPr>
            <w:tcW w:w="4788" w:type="dxa"/>
          </w:tcPr>
          <w:p w:rsidR="00D70E12" w:rsidRPr="00A24400" w:rsidRDefault="00D70E12" w:rsidP="00D70E12">
            <w:pPr>
              <w:rPr>
                <w:rFonts w:ascii="Times New Roman" w:hAnsi="Times New Roman" w:cs="Times New Roman"/>
                <w:sz w:val="20"/>
                <w:szCs w:val="20"/>
              </w:rPr>
            </w:pP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General and administrative expense</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55,000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F44B26">
              <w:rPr>
                <w:rFonts w:ascii="Times New Roman" w:hAnsi="Times New Roman" w:cs="Times New Roman"/>
                <w:sz w:val="20"/>
                <w:szCs w:val="20"/>
                <w:highlight w:val="yellow"/>
              </w:rPr>
              <w:t>Depreciation expenses</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75,000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F44B26">
              <w:rPr>
                <w:rFonts w:ascii="Times New Roman" w:hAnsi="Times New Roman" w:cs="Times New Roman"/>
                <w:sz w:val="20"/>
                <w:szCs w:val="20"/>
                <w:highlight w:val="yellow"/>
              </w:rPr>
              <w:t>Loss on sale of plant</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5,000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Total expense and losses</w:t>
            </w:r>
          </w:p>
        </w:tc>
        <w:tc>
          <w:tcPr>
            <w:tcW w:w="4788" w:type="dxa"/>
          </w:tcPr>
          <w:p w:rsidR="00D70E12" w:rsidRPr="00A24400" w:rsidRDefault="00D70E12" w:rsidP="00D70E12">
            <w:pPr>
              <w:rPr>
                <w:rFonts w:ascii="Times New Roman" w:hAnsi="Times New Roman" w:cs="Times New Roman"/>
                <w:sz w:val="20"/>
                <w:szCs w:val="20"/>
              </w:rPr>
            </w:pPr>
            <w:r w:rsidRPr="00F44B26">
              <w:rPr>
                <w:rFonts w:ascii="Times New Roman" w:hAnsi="Times New Roman" w:cs="Times New Roman"/>
                <w:sz w:val="20"/>
                <w:szCs w:val="20"/>
                <w:highlight w:val="yellow"/>
              </w:rPr>
              <w:t>1,35,000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Income before interest and taxes</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65,000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Less: Interest expense</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15,000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Income before taxes</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50,000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Less: Tax expenses</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17,000</w:t>
            </w:r>
          </w:p>
        </w:tc>
      </w:tr>
      <w:tr w:rsidR="00D70E12" w:rsidRPr="00A24400" w:rsidTr="00D70E12">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Net income after tax</w:t>
            </w:r>
          </w:p>
        </w:tc>
        <w:tc>
          <w:tcPr>
            <w:tcW w:w="478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33,000</w:t>
            </w:r>
          </w:p>
        </w:tc>
      </w:tr>
    </w:tbl>
    <w:p w:rsidR="00D70E12" w:rsidRPr="00A24400" w:rsidRDefault="00D70E12" w:rsidP="00D70E12">
      <w:pPr>
        <w:jc w:val="center"/>
        <w:rPr>
          <w:rFonts w:ascii="Times New Roman" w:hAnsi="Times New Roman" w:cs="Times New Roman"/>
          <w:sz w:val="20"/>
          <w:szCs w:val="20"/>
        </w:rPr>
      </w:pPr>
      <w:r w:rsidRPr="00A24400">
        <w:rPr>
          <w:rFonts w:ascii="Times New Roman" w:hAnsi="Times New Roman" w:cs="Times New Roman"/>
          <w:sz w:val="20"/>
          <w:szCs w:val="20"/>
        </w:rPr>
        <w:t>Comparative Balance sheets</w:t>
      </w:r>
    </w:p>
    <w:tbl>
      <w:tblPr>
        <w:tblStyle w:val="TableGrid"/>
        <w:tblW w:w="0" w:type="auto"/>
        <w:tblLook w:val="04A0"/>
      </w:tblPr>
      <w:tblGrid>
        <w:gridCol w:w="2750"/>
        <w:gridCol w:w="1050"/>
        <w:gridCol w:w="1050"/>
        <w:gridCol w:w="2648"/>
        <w:gridCol w:w="1074"/>
        <w:gridCol w:w="1004"/>
      </w:tblGrid>
      <w:tr w:rsidR="00D61D44" w:rsidRPr="00A24400" w:rsidTr="00D61D44">
        <w:tc>
          <w:tcPr>
            <w:tcW w:w="2808"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Assets</w:t>
            </w:r>
          </w:p>
        </w:tc>
        <w:tc>
          <w:tcPr>
            <w:tcW w:w="990"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31</w:t>
            </w:r>
            <w:r w:rsidRPr="00A24400">
              <w:rPr>
                <w:rFonts w:ascii="Times New Roman" w:hAnsi="Times New Roman" w:cs="Times New Roman"/>
                <w:sz w:val="20"/>
                <w:szCs w:val="20"/>
                <w:vertAlign w:val="superscript"/>
              </w:rPr>
              <w:t>st</w:t>
            </w:r>
            <w:r w:rsidRPr="00A24400">
              <w:rPr>
                <w:rFonts w:ascii="Times New Roman" w:hAnsi="Times New Roman" w:cs="Times New Roman"/>
                <w:sz w:val="20"/>
                <w:szCs w:val="20"/>
              </w:rPr>
              <w:t xml:space="preserve"> </w:t>
            </w:r>
            <w:proofErr w:type="spellStart"/>
            <w:r w:rsidRPr="00A24400">
              <w:rPr>
                <w:rFonts w:ascii="Times New Roman" w:hAnsi="Times New Roman" w:cs="Times New Roman"/>
                <w:sz w:val="20"/>
                <w:szCs w:val="20"/>
              </w:rPr>
              <w:t>dec</w:t>
            </w:r>
            <w:proofErr w:type="spellEnd"/>
            <w:r w:rsidRPr="00A24400">
              <w:rPr>
                <w:rFonts w:ascii="Times New Roman" w:hAnsi="Times New Roman" w:cs="Times New Roman"/>
                <w:sz w:val="20"/>
                <w:szCs w:val="20"/>
              </w:rPr>
              <w:t xml:space="preserve"> 2020</w:t>
            </w:r>
          </w:p>
        </w:tc>
        <w:tc>
          <w:tcPr>
            <w:tcW w:w="990"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31</w:t>
            </w:r>
            <w:r w:rsidRPr="00A24400">
              <w:rPr>
                <w:rFonts w:ascii="Times New Roman" w:hAnsi="Times New Roman" w:cs="Times New Roman"/>
                <w:sz w:val="20"/>
                <w:szCs w:val="20"/>
                <w:vertAlign w:val="superscript"/>
              </w:rPr>
              <w:t>st</w:t>
            </w:r>
            <w:r w:rsidRPr="00A24400">
              <w:rPr>
                <w:rFonts w:ascii="Times New Roman" w:hAnsi="Times New Roman" w:cs="Times New Roman"/>
                <w:sz w:val="20"/>
                <w:szCs w:val="20"/>
              </w:rPr>
              <w:t xml:space="preserve"> Dec 2019</w:t>
            </w:r>
          </w:p>
        </w:tc>
        <w:tc>
          <w:tcPr>
            <w:tcW w:w="2700"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Liabilities &amp; Stockholder’s equity</w:t>
            </w:r>
          </w:p>
        </w:tc>
        <w:tc>
          <w:tcPr>
            <w:tcW w:w="1080" w:type="dxa"/>
          </w:tcPr>
          <w:p w:rsidR="00D70E12" w:rsidRPr="00A24400" w:rsidRDefault="00D70E12" w:rsidP="00D70E12">
            <w:pPr>
              <w:rPr>
                <w:rFonts w:ascii="Times New Roman" w:hAnsi="Times New Roman" w:cs="Times New Roman"/>
                <w:sz w:val="20"/>
                <w:szCs w:val="20"/>
              </w:rPr>
            </w:pPr>
            <w:r w:rsidRPr="00A24400">
              <w:rPr>
                <w:rFonts w:ascii="Times New Roman" w:hAnsi="Times New Roman" w:cs="Times New Roman"/>
                <w:sz w:val="20"/>
                <w:szCs w:val="20"/>
              </w:rPr>
              <w:t>31</w:t>
            </w:r>
            <w:r w:rsidRPr="00A24400">
              <w:rPr>
                <w:rFonts w:ascii="Times New Roman" w:hAnsi="Times New Roman" w:cs="Times New Roman"/>
                <w:sz w:val="20"/>
                <w:szCs w:val="20"/>
                <w:vertAlign w:val="superscript"/>
              </w:rPr>
              <w:t>st</w:t>
            </w:r>
            <w:r w:rsidRPr="00A24400">
              <w:rPr>
                <w:rFonts w:ascii="Times New Roman" w:hAnsi="Times New Roman" w:cs="Times New Roman"/>
                <w:sz w:val="20"/>
                <w:szCs w:val="20"/>
              </w:rPr>
              <w:t xml:space="preserve"> Dec 20</w:t>
            </w:r>
            <w:r w:rsidR="002476CA" w:rsidRPr="00A24400">
              <w:rPr>
                <w:rFonts w:ascii="Times New Roman" w:hAnsi="Times New Roman" w:cs="Times New Roman"/>
                <w:sz w:val="20"/>
                <w:szCs w:val="20"/>
              </w:rPr>
              <w:t>20</w:t>
            </w:r>
          </w:p>
        </w:tc>
        <w:tc>
          <w:tcPr>
            <w:tcW w:w="10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31</w:t>
            </w:r>
            <w:r w:rsidRPr="00A24400">
              <w:rPr>
                <w:rFonts w:ascii="Times New Roman" w:hAnsi="Times New Roman" w:cs="Times New Roman"/>
                <w:sz w:val="20"/>
                <w:szCs w:val="20"/>
                <w:vertAlign w:val="superscript"/>
              </w:rPr>
              <w:t>st</w:t>
            </w:r>
            <w:r w:rsidRPr="00A24400">
              <w:rPr>
                <w:rFonts w:ascii="Times New Roman" w:hAnsi="Times New Roman" w:cs="Times New Roman"/>
                <w:sz w:val="20"/>
                <w:szCs w:val="20"/>
              </w:rPr>
              <w:t xml:space="preserve"> </w:t>
            </w:r>
            <w:r w:rsidR="00D70E12" w:rsidRPr="00A24400">
              <w:rPr>
                <w:rFonts w:ascii="Times New Roman" w:hAnsi="Times New Roman" w:cs="Times New Roman"/>
                <w:sz w:val="20"/>
                <w:szCs w:val="20"/>
              </w:rPr>
              <w:t xml:space="preserve"> </w:t>
            </w:r>
            <w:r w:rsidRPr="00A24400">
              <w:rPr>
                <w:rFonts w:ascii="Times New Roman" w:hAnsi="Times New Roman" w:cs="Times New Roman"/>
                <w:sz w:val="20"/>
                <w:szCs w:val="20"/>
              </w:rPr>
              <w:t>Dec 20</w:t>
            </w:r>
            <w:r w:rsidR="002476CA" w:rsidRPr="00A24400">
              <w:rPr>
                <w:rFonts w:ascii="Times New Roman" w:hAnsi="Times New Roman" w:cs="Times New Roman"/>
                <w:sz w:val="20"/>
                <w:szCs w:val="20"/>
              </w:rPr>
              <w:t>19</w:t>
            </w:r>
          </w:p>
        </w:tc>
      </w:tr>
      <w:tr w:rsidR="00D61D44" w:rsidRPr="00A24400" w:rsidTr="00D61D44">
        <w:tc>
          <w:tcPr>
            <w:tcW w:w="28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Cash</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31,000</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40,000</w:t>
            </w:r>
          </w:p>
        </w:tc>
        <w:tc>
          <w:tcPr>
            <w:tcW w:w="270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Accounts payable</w:t>
            </w:r>
          </w:p>
        </w:tc>
        <w:tc>
          <w:tcPr>
            <w:tcW w:w="108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1,55,000</w:t>
            </w:r>
          </w:p>
        </w:tc>
        <w:tc>
          <w:tcPr>
            <w:tcW w:w="10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1,48,000</w:t>
            </w:r>
          </w:p>
        </w:tc>
      </w:tr>
      <w:tr w:rsidR="00D61D44" w:rsidRPr="00A24400" w:rsidTr="00D61D44">
        <w:tc>
          <w:tcPr>
            <w:tcW w:w="28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Accounts Receivable</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90,000</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75,000</w:t>
            </w:r>
          </w:p>
        </w:tc>
        <w:tc>
          <w:tcPr>
            <w:tcW w:w="270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Other accrued liabilities</w:t>
            </w:r>
          </w:p>
        </w:tc>
        <w:tc>
          <w:tcPr>
            <w:tcW w:w="108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32,000</w:t>
            </w:r>
          </w:p>
        </w:tc>
        <w:tc>
          <w:tcPr>
            <w:tcW w:w="10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26,000</w:t>
            </w:r>
          </w:p>
        </w:tc>
      </w:tr>
      <w:tr w:rsidR="00D61D44" w:rsidRPr="00A24400" w:rsidTr="00D61D44">
        <w:tc>
          <w:tcPr>
            <w:tcW w:w="28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Inventory</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80,000</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95,000</w:t>
            </w:r>
          </w:p>
        </w:tc>
        <w:tc>
          <w:tcPr>
            <w:tcW w:w="270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Tax payable</w:t>
            </w:r>
          </w:p>
        </w:tc>
        <w:tc>
          <w:tcPr>
            <w:tcW w:w="108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8,000</w:t>
            </w:r>
          </w:p>
        </w:tc>
        <w:tc>
          <w:tcPr>
            <w:tcW w:w="10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10,000</w:t>
            </w:r>
          </w:p>
        </w:tc>
      </w:tr>
      <w:tr w:rsidR="00D61D44" w:rsidRPr="00A24400" w:rsidTr="00D61D44">
        <w:tc>
          <w:tcPr>
            <w:tcW w:w="28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Prepaid expense</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12,000</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16,000</w:t>
            </w:r>
          </w:p>
        </w:tc>
        <w:tc>
          <w:tcPr>
            <w:tcW w:w="270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 xml:space="preserve">Long term bank loan </w:t>
            </w:r>
          </w:p>
        </w:tc>
        <w:tc>
          <w:tcPr>
            <w:tcW w:w="108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1,00,000</w:t>
            </w:r>
          </w:p>
        </w:tc>
        <w:tc>
          <w:tcPr>
            <w:tcW w:w="10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1,30,000</w:t>
            </w:r>
          </w:p>
        </w:tc>
      </w:tr>
      <w:tr w:rsidR="00D61D44" w:rsidRPr="00A24400" w:rsidTr="00D61D44">
        <w:tc>
          <w:tcPr>
            <w:tcW w:w="28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Land</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2,50,000</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1,70,000</w:t>
            </w:r>
          </w:p>
        </w:tc>
        <w:tc>
          <w:tcPr>
            <w:tcW w:w="270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 xml:space="preserve">Common stock </w:t>
            </w:r>
          </w:p>
        </w:tc>
        <w:tc>
          <w:tcPr>
            <w:tcW w:w="108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3,50,000</w:t>
            </w:r>
          </w:p>
        </w:tc>
        <w:tc>
          <w:tcPr>
            <w:tcW w:w="10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2,00,000</w:t>
            </w:r>
          </w:p>
        </w:tc>
      </w:tr>
      <w:tr w:rsidR="00D61D44" w:rsidRPr="00A24400" w:rsidTr="00D61D44">
        <w:tc>
          <w:tcPr>
            <w:tcW w:w="28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Plant &amp; equipment</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7,50,000</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6,00,000</w:t>
            </w:r>
          </w:p>
        </w:tc>
        <w:tc>
          <w:tcPr>
            <w:tcW w:w="270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Retained earnings</w:t>
            </w:r>
          </w:p>
        </w:tc>
        <w:tc>
          <w:tcPr>
            <w:tcW w:w="108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2,58,000</w:t>
            </w:r>
          </w:p>
        </w:tc>
        <w:tc>
          <w:tcPr>
            <w:tcW w:w="10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2,32,000</w:t>
            </w:r>
          </w:p>
        </w:tc>
      </w:tr>
      <w:tr w:rsidR="00D61D44" w:rsidRPr="00A24400" w:rsidTr="00D61D44">
        <w:tc>
          <w:tcPr>
            <w:tcW w:w="2808"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Accumulated depreciation</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(3,10,000)</w:t>
            </w:r>
          </w:p>
        </w:tc>
        <w:tc>
          <w:tcPr>
            <w:tcW w:w="990" w:type="dxa"/>
          </w:tcPr>
          <w:p w:rsidR="00D70E12"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(2,50,000)</w:t>
            </w:r>
          </w:p>
        </w:tc>
        <w:tc>
          <w:tcPr>
            <w:tcW w:w="2700" w:type="dxa"/>
          </w:tcPr>
          <w:p w:rsidR="00D70E12" w:rsidRPr="00A24400" w:rsidRDefault="00D70E12" w:rsidP="00D70E12">
            <w:pPr>
              <w:rPr>
                <w:rFonts w:ascii="Times New Roman" w:hAnsi="Times New Roman" w:cs="Times New Roman"/>
                <w:sz w:val="20"/>
                <w:szCs w:val="20"/>
              </w:rPr>
            </w:pPr>
          </w:p>
        </w:tc>
        <w:tc>
          <w:tcPr>
            <w:tcW w:w="1080" w:type="dxa"/>
          </w:tcPr>
          <w:p w:rsidR="00D70E12" w:rsidRPr="00A24400" w:rsidRDefault="00D70E12" w:rsidP="00D70E12">
            <w:pPr>
              <w:rPr>
                <w:rFonts w:ascii="Times New Roman" w:hAnsi="Times New Roman" w:cs="Times New Roman"/>
                <w:sz w:val="20"/>
                <w:szCs w:val="20"/>
              </w:rPr>
            </w:pPr>
          </w:p>
        </w:tc>
        <w:tc>
          <w:tcPr>
            <w:tcW w:w="1008" w:type="dxa"/>
          </w:tcPr>
          <w:p w:rsidR="00D70E12" w:rsidRPr="00A24400" w:rsidRDefault="00D70E12" w:rsidP="00D70E12">
            <w:pPr>
              <w:rPr>
                <w:rFonts w:ascii="Times New Roman" w:hAnsi="Times New Roman" w:cs="Times New Roman"/>
                <w:sz w:val="20"/>
                <w:szCs w:val="20"/>
              </w:rPr>
            </w:pPr>
          </w:p>
        </w:tc>
      </w:tr>
      <w:tr w:rsidR="00D61D44" w:rsidRPr="00A24400" w:rsidTr="00D61D44">
        <w:tc>
          <w:tcPr>
            <w:tcW w:w="2808" w:type="dxa"/>
          </w:tcPr>
          <w:p w:rsidR="00D61D44"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Total</w:t>
            </w:r>
          </w:p>
        </w:tc>
        <w:tc>
          <w:tcPr>
            <w:tcW w:w="990" w:type="dxa"/>
          </w:tcPr>
          <w:p w:rsidR="00D61D44"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903000</w:t>
            </w:r>
          </w:p>
        </w:tc>
        <w:tc>
          <w:tcPr>
            <w:tcW w:w="990" w:type="dxa"/>
          </w:tcPr>
          <w:p w:rsidR="00D61D44"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746000</w:t>
            </w:r>
          </w:p>
        </w:tc>
        <w:tc>
          <w:tcPr>
            <w:tcW w:w="2700" w:type="dxa"/>
          </w:tcPr>
          <w:p w:rsidR="00D61D44" w:rsidRPr="00A24400" w:rsidRDefault="00D61D44" w:rsidP="00D70E12">
            <w:pPr>
              <w:rPr>
                <w:rFonts w:ascii="Times New Roman" w:hAnsi="Times New Roman" w:cs="Times New Roman"/>
                <w:sz w:val="20"/>
                <w:szCs w:val="20"/>
              </w:rPr>
            </w:pPr>
          </w:p>
        </w:tc>
        <w:tc>
          <w:tcPr>
            <w:tcW w:w="1080" w:type="dxa"/>
          </w:tcPr>
          <w:p w:rsidR="00D61D44"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903000</w:t>
            </w:r>
          </w:p>
        </w:tc>
        <w:tc>
          <w:tcPr>
            <w:tcW w:w="1008" w:type="dxa"/>
          </w:tcPr>
          <w:p w:rsidR="00D61D44" w:rsidRPr="00A24400" w:rsidRDefault="00D61D44" w:rsidP="00D70E12">
            <w:pPr>
              <w:rPr>
                <w:rFonts w:ascii="Times New Roman" w:hAnsi="Times New Roman" w:cs="Times New Roman"/>
                <w:sz w:val="20"/>
                <w:szCs w:val="20"/>
              </w:rPr>
            </w:pPr>
            <w:r w:rsidRPr="00A24400">
              <w:rPr>
                <w:rFonts w:ascii="Times New Roman" w:hAnsi="Times New Roman" w:cs="Times New Roman"/>
                <w:sz w:val="20"/>
                <w:szCs w:val="20"/>
              </w:rPr>
              <w:t>746000</w:t>
            </w:r>
          </w:p>
        </w:tc>
      </w:tr>
    </w:tbl>
    <w:p w:rsidR="00D70E12" w:rsidRPr="00A24400" w:rsidRDefault="00D61D44" w:rsidP="00D61D44">
      <w:pPr>
        <w:pStyle w:val="ListParagraph"/>
        <w:numPr>
          <w:ilvl w:val="0"/>
          <w:numId w:val="5"/>
        </w:numPr>
        <w:rPr>
          <w:rFonts w:ascii="Times New Roman" w:hAnsi="Times New Roman" w:cs="Times New Roman"/>
          <w:sz w:val="20"/>
          <w:szCs w:val="20"/>
        </w:rPr>
      </w:pPr>
      <w:r w:rsidRPr="00A24400">
        <w:rPr>
          <w:rFonts w:ascii="Times New Roman" w:hAnsi="Times New Roman" w:cs="Times New Roman"/>
          <w:sz w:val="20"/>
          <w:szCs w:val="20"/>
        </w:rPr>
        <w:t>Plant assets were sold during the year for Rs 25,000 in cash. The original cost of the assets sold was Rs 45,000, and their book value was Rs 30,000.</w:t>
      </w:r>
    </w:p>
    <w:p w:rsidR="00D61D44" w:rsidRPr="00A24400" w:rsidRDefault="00D61D44" w:rsidP="00D61D44">
      <w:pPr>
        <w:pStyle w:val="ListParagraph"/>
        <w:numPr>
          <w:ilvl w:val="0"/>
          <w:numId w:val="5"/>
        </w:numPr>
        <w:rPr>
          <w:rFonts w:ascii="Times New Roman" w:hAnsi="Times New Roman" w:cs="Times New Roman"/>
          <w:sz w:val="20"/>
          <w:szCs w:val="20"/>
        </w:rPr>
      </w:pPr>
      <w:r w:rsidRPr="00A24400">
        <w:rPr>
          <w:rFonts w:ascii="Times New Roman" w:hAnsi="Times New Roman" w:cs="Times New Roman"/>
          <w:sz w:val="20"/>
          <w:szCs w:val="20"/>
        </w:rPr>
        <w:t>Portion of bank loan was repaid.</w:t>
      </w:r>
    </w:p>
    <w:p w:rsidR="00D61D44" w:rsidRPr="00A24400" w:rsidRDefault="00D61D44" w:rsidP="00D61D44">
      <w:pPr>
        <w:pStyle w:val="ListParagraph"/>
        <w:numPr>
          <w:ilvl w:val="0"/>
          <w:numId w:val="5"/>
        </w:numPr>
        <w:rPr>
          <w:rFonts w:ascii="Times New Roman" w:hAnsi="Times New Roman" w:cs="Times New Roman"/>
          <w:sz w:val="20"/>
          <w:szCs w:val="20"/>
        </w:rPr>
      </w:pPr>
      <w:r w:rsidRPr="00A24400">
        <w:rPr>
          <w:rFonts w:ascii="Times New Roman" w:hAnsi="Times New Roman" w:cs="Times New Roman"/>
          <w:sz w:val="20"/>
          <w:szCs w:val="20"/>
        </w:rPr>
        <w:t>Additional stock was issued for cash.</w:t>
      </w:r>
    </w:p>
    <w:p w:rsidR="00D61D44" w:rsidRPr="00A24400" w:rsidRDefault="00D61D44" w:rsidP="00D61D44">
      <w:pPr>
        <w:pStyle w:val="ListParagraph"/>
        <w:numPr>
          <w:ilvl w:val="0"/>
          <w:numId w:val="5"/>
        </w:numPr>
        <w:rPr>
          <w:rFonts w:ascii="Times New Roman" w:hAnsi="Times New Roman" w:cs="Times New Roman"/>
          <w:sz w:val="20"/>
          <w:szCs w:val="20"/>
        </w:rPr>
      </w:pPr>
      <w:r w:rsidRPr="00A24400">
        <w:rPr>
          <w:rFonts w:ascii="Times New Roman" w:hAnsi="Times New Roman" w:cs="Times New Roman"/>
          <w:sz w:val="20"/>
          <w:szCs w:val="20"/>
        </w:rPr>
        <w:t>Land was purchased for cash.</w:t>
      </w:r>
    </w:p>
    <w:p w:rsidR="00D61D44" w:rsidRPr="00A24400" w:rsidRDefault="00D61D44" w:rsidP="00D61D44">
      <w:pPr>
        <w:rPr>
          <w:rFonts w:ascii="Times New Roman" w:hAnsi="Times New Roman" w:cs="Times New Roman"/>
          <w:sz w:val="20"/>
          <w:szCs w:val="20"/>
        </w:rPr>
      </w:pPr>
      <w:proofErr w:type="gramStart"/>
      <w:r w:rsidRPr="00A24400">
        <w:rPr>
          <w:rFonts w:ascii="Times New Roman" w:hAnsi="Times New Roman" w:cs="Times New Roman"/>
          <w:sz w:val="20"/>
          <w:szCs w:val="20"/>
        </w:rPr>
        <w:t>Required: Cash flow statement and comment on the cash flow.</w:t>
      </w:r>
      <w:proofErr w:type="gramEnd"/>
    </w:p>
    <w:p w:rsidR="00295F23" w:rsidRDefault="00295F23" w:rsidP="00D61D44">
      <w:pPr>
        <w:rPr>
          <w:rFonts w:cstheme="minorHAnsi"/>
        </w:rPr>
      </w:pPr>
    </w:p>
    <w:p w:rsidR="00295F23" w:rsidRDefault="00295F23" w:rsidP="00D61D44">
      <w:pPr>
        <w:rPr>
          <w:rFonts w:cstheme="minorHAnsi"/>
        </w:rPr>
      </w:pPr>
      <w:r>
        <w:rPr>
          <w:rFonts w:cstheme="minorHAnsi"/>
        </w:rPr>
        <w:t>Q) Evaluate the following statement: Whether a company uses the direct or indirect method to report cash flows from operations is irrelevant because the amount of cash flow from operating activities is the same regardless of which method is used.</w:t>
      </w:r>
    </w:p>
    <w:p w:rsidR="00295F23" w:rsidRDefault="00295F23" w:rsidP="00D61D44">
      <w:pPr>
        <w:rPr>
          <w:rFonts w:cstheme="minorHAnsi"/>
        </w:rPr>
      </w:pPr>
      <w:r>
        <w:rPr>
          <w:rFonts w:cstheme="minorHAnsi"/>
        </w:rPr>
        <w:t xml:space="preserve">Answer: The amount of cash flow is same regardless of which method is used is a true statement as both direct and indirect method are simply different computational approaches to arrive at cash generated from  operations. The Financial Accounting Standard Board has expressed a strong preference </w:t>
      </w:r>
      <w:r w:rsidR="004D55B2">
        <w:rPr>
          <w:rFonts w:cstheme="minorHAnsi"/>
        </w:rPr>
        <w:t xml:space="preserve">for the direct method but allows companies to use the indirect method. If a company uses indirect method, it must separately disclose two important payments: income tax paid and interest paid. Advocates of direct method believe it to be more </w:t>
      </w:r>
      <w:proofErr w:type="gramStart"/>
      <w:r w:rsidR="004D55B2">
        <w:rPr>
          <w:rFonts w:cstheme="minorHAnsi"/>
        </w:rPr>
        <w:t>user</w:t>
      </w:r>
      <w:proofErr w:type="gramEnd"/>
      <w:r w:rsidR="004D55B2">
        <w:rPr>
          <w:rFonts w:cstheme="minorHAnsi"/>
        </w:rPr>
        <w:t xml:space="preserve"> friendly and someone without a technical background in </w:t>
      </w:r>
      <w:r w:rsidR="004D55B2">
        <w:rPr>
          <w:rFonts w:cstheme="minorHAnsi"/>
        </w:rPr>
        <w:lastRenderedPageBreak/>
        <w:t>accounting can easily tell where cash came from and where it went during the period, whereas advocates of indirect method argue that direct method reveals too much about their business.</w:t>
      </w:r>
    </w:p>
    <w:p w:rsidR="00053BC3" w:rsidRDefault="00053BC3" w:rsidP="00D61D44">
      <w:pPr>
        <w:rPr>
          <w:rFonts w:cstheme="minorHAnsi"/>
        </w:rPr>
      </w:pPr>
      <w:r>
        <w:rPr>
          <w:rFonts w:cstheme="minorHAnsi"/>
        </w:rPr>
        <w:t xml:space="preserve">Q) </w:t>
      </w:r>
      <w:r w:rsidR="009E227B">
        <w:rPr>
          <w:rFonts w:cstheme="minorHAnsi"/>
        </w:rPr>
        <w:t>A trading concern had the following financial statements prepared as of December 31</w:t>
      </w:r>
      <w:r w:rsidR="009E227B" w:rsidRPr="009E227B">
        <w:rPr>
          <w:rFonts w:cstheme="minorHAnsi"/>
          <w:vertAlign w:val="superscript"/>
        </w:rPr>
        <w:t>st</w:t>
      </w:r>
      <w:r w:rsidR="009E227B">
        <w:rPr>
          <w:rFonts w:cstheme="minorHAnsi"/>
        </w:rPr>
        <w:t xml:space="preserve"> 2017:</w:t>
      </w:r>
    </w:p>
    <w:p w:rsidR="009E227B" w:rsidRDefault="009E227B" w:rsidP="009E227B">
      <w:pPr>
        <w:jc w:val="center"/>
        <w:rPr>
          <w:rFonts w:cstheme="minorHAnsi"/>
        </w:rPr>
      </w:pPr>
      <w:r>
        <w:rPr>
          <w:rFonts w:cstheme="minorHAnsi"/>
        </w:rPr>
        <w:t>Income Statement for the period ended 31</w:t>
      </w:r>
      <w:r w:rsidRPr="009E227B">
        <w:rPr>
          <w:rFonts w:cstheme="minorHAnsi"/>
          <w:vertAlign w:val="superscript"/>
        </w:rPr>
        <w:t>st</w:t>
      </w:r>
      <w:r>
        <w:rPr>
          <w:rFonts w:cstheme="minorHAnsi"/>
        </w:rPr>
        <w:t xml:space="preserve"> December 2017</w:t>
      </w:r>
    </w:p>
    <w:tbl>
      <w:tblPr>
        <w:tblStyle w:val="TableGrid"/>
        <w:tblW w:w="0" w:type="auto"/>
        <w:tblLook w:val="04A0"/>
      </w:tblPr>
      <w:tblGrid>
        <w:gridCol w:w="8118"/>
        <w:gridCol w:w="1458"/>
      </w:tblGrid>
      <w:tr w:rsidR="009E227B" w:rsidTr="009E227B">
        <w:tc>
          <w:tcPr>
            <w:tcW w:w="8118" w:type="dxa"/>
          </w:tcPr>
          <w:p w:rsidR="009E227B" w:rsidRDefault="009E227B" w:rsidP="00D61D44">
            <w:pPr>
              <w:rPr>
                <w:rFonts w:cstheme="minorHAnsi"/>
              </w:rPr>
            </w:pPr>
            <w:r>
              <w:rPr>
                <w:rFonts w:cstheme="minorHAnsi"/>
              </w:rPr>
              <w:t>Particulars</w:t>
            </w:r>
          </w:p>
        </w:tc>
        <w:tc>
          <w:tcPr>
            <w:tcW w:w="1458" w:type="dxa"/>
          </w:tcPr>
          <w:p w:rsidR="009E227B" w:rsidRDefault="009E227B" w:rsidP="00D61D44">
            <w:pPr>
              <w:rPr>
                <w:rFonts w:cstheme="minorHAnsi"/>
              </w:rPr>
            </w:pPr>
            <w:r>
              <w:rPr>
                <w:rFonts w:cstheme="minorHAnsi"/>
              </w:rPr>
              <w:t>Amount</w:t>
            </w:r>
          </w:p>
        </w:tc>
      </w:tr>
      <w:tr w:rsidR="009E227B" w:rsidTr="009E227B">
        <w:tc>
          <w:tcPr>
            <w:tcW w:w="8118" w:type="dxa"/>
          </w:tcPr>
          <w:p w:rsidR="009E227B" w:rsidRDefault="009E227B" w:rsidP="00D61D44">
            <w:pPr>
              <w:rPr>
                <w:rFonts w:cstheme="minorHAnsi"/>
              </w:rPr>
            </w:pPr>
            <w:r>
              <w:rPr>
                <w:rFonts w:cstheme="minorHAnsi"/>
              </w:rPr>
              <w:t>Sales Revenue</w:t>
            </w:r>
          </w:p>
        </w:tc>
        <w:tc>
          <w:tcPr>
            <w:tcW w:w="1458" w:type="dxa"/>
          </w:tcPr>
          <w:p w:rsidR="009E227B" w:rsidRDefault="009E227B" w:rsidP="00D61D44">
            <w:pPr>
              <w:rPr>
                <w:rFonts w:cstheme="minorHAnsi"/>
              </w:rPr>
            </w:pPr>
            <w:r>
              <w:rPr>
                <w:rFonts w:cstheme="minorHAnsi"/>
              </w:rPr>
              <w:t>89,000</w:t>
            </w:r>
          </w:p>
        </w:tc>
      </w:tr>
      <w:tr w:rsidR="009E227B" w:rsidTr="009E227B">
        <w:tc>
          <w:tcPr>
            <w:tcW w:w="8118" w:type="dxa"/>
          </w:tcPr>
          <w:p w:rsidR="009E227B" w:rsidRDefault="009E227B" w:rsidP="00D61D44">
            <w:pPr>
              <w:rPr>
                <w:rFonts w:cstheme="minorHAnsi"/>
              </w:rPr>
            </w:pPr>
            <w:r>
              <w:rPr>
                <w:rFonts w:cstheme="minorHAnsi"/>
              </w:rPr>
              <w:t>Less: COGS</w:t>
            </w:r>
          </w:p>
        </w:tc>
        <w:tc>
          <w:tcPr>
            <w:tcW w:w="1458" w:type="dxa"/>
          </w:tcPr>
          <w:p w:rsidR="009E227B" w:rsidRDefault="009E227B" w:rsidP="00D61D44">
            <w:pPr>
              <w:rPr>
                <w:rFonts w:cstheme="minorHAnsi"/>
              </w:rPr>
            </w:pPr>
            <w:r>
              <w:rPr>
                <w:rFonts w:cstheme="minorHAnsi"/>
              </w:rPr>
              <w:t>57,000</w:t>
            </w:r>
          </w:p>
        </w:tc>
      </w:tr>
      <w:tr w:rsidR="009E227B" w:rsidTr="009E227B">
        <w:tc>
          <w:tcPr>
            <w:tcW w:w="8118" w:type="dxa"/>
          </w:tcPr>
          <w:p w:rsidR="009E227B" w:rsidRDefault="009E227B" w:rsidP="00D61D44">
            <w:pPr>
              <w:rPr>
                <w:rFonts w:cstheme="minorHAnsi"/>
              </w:rPr>
            </w:pPr>
            <w:r>
              <w:rPr>
                <w:rFonts w:cstheme="minorHAnsi"/>
              </w:rPr>
              <w:t>Gross Margin</w:t>
            </w:r>
          </w:p>
        </w:tc>
        <w:tc>
          <w:tcPr>
            <w:tcW w:w="1458" w:type="dxa"/>
          </w:tcPr>
          <w:p w:rsidR="009E227B" w:rsidRDefault="009E227B" w:rsidP="00D61D44">
            <w:pPr>
              <w:rPr>
                <w:rFonts w:cstheme="minorHAnsi"/>
              </w:rPr>
            </w:pPr>
            <w:r>
              <w:rPr>
                <w:rFonts w:cstheme="minorHAnsi"/>
              </w:rPr>
              <w:t>32,000</w:t>
            </w:r>
          </w:p>
        </w:tc>
      </w:tr>
      <w:tr w:rsidR="009E227B" w:rsidTr="009E227B">
        <w:tc>
          <w:tcPr>
            <w:tcW w:w="8118" w:type="dxa"/>
          </w:tcPr>
          <w:p w:rsidR="009E227B" w:rsidRDefault="009E227B" w:rsidP="00D61D44">
            <w:pPr>
              <w:rPr>
                <w:rFonts w:cstheme="minorHAnsi"/>
              </w:rPr>
            </w:pPr>
            <w:r>
              <w:rPr>
                <w:rFonts w:cstheme="minorHAnsi"/>
              </w:rPr>
              <w:t>Depreciation</w:t>
            </w:r>
          </w:p>
        </w:tc>
        <w:tc>
          <w:tcPr>
            <w:tcW w:w="1458" w:type="dxa"/>
          </w:tcPr>
          <w:p w:rsidR="009E227B" w:rsidRDefault="009E227B" w:rsidP="00D61D44">
            <w:pPr>
              <w:rPr>
                <w:rFonts w:cstheme="minorHAnsi"/>
              </w:rPr>
            </w:pPr>
            <w:r>
              <w:rPr>
                <w:rFonts w:cstheme="minorHAnsi"/>
              </w:rPr>
              <w:t>6,500</w:t>
            </w:r>
          </w:p>
        </w:tc>
      </w:tr>
      <w:tr w:rsidR="009E227B" w:rsidTr="009E227B">
        <w:tc>
          <w:tcPr>
            <w:tcW w:w="8118" w:type="dxa"/>
          </w:tcPr>
          <w:p w:rsidR="009E227B" w:rsidRDefault="009E227B" w:rsidP="00D61D44">
            <w:pPr>
              <w:rPr>
                <w:rFonts w:cstheme="minorHAnsi"/>
              </w:rPr>
            </w:pPr>
            <w:r>
              <w:rPr>
                <w:rFonts w:cstheme="minorHAnsi"/>
              </w:rPr>
              <w:t>Advertising expense</w:t>
            </w:r>
          </w:p>
        </w:tc>
        <w:tc>
          <w:tcPr>
            <w:tcW w:w="1458" w:type="dxa"/>
          </w:tcPr>
          <w:p w:rsidR="009E227B" w:rsidRDefault="009E227B" w:rsidP="00D61D44">
            <w:pPr>
              <w:rPr>
                <w:rFonts w:cstheme="minorHAnsi"/>
              </w:rPr>
            </w:pPr>
            <w:r>
              <w:rPr>
                <w:rFonts w:cstheme="minorHAnsi"/>
              </w:rPr>
              <w:t>3,200</w:t>
            </w:r>
          </w:p>
        </w:tc>
      </w:tr>
      <w:tr w:rsidR="009E227B" w:rsidTr="009E227B">
        <w:tc>
          <w:tcPr>
            <w:tcW w:w="8118" w:type="dxa"/>
          </w:tcPr>
          <w:p w:rsidR="009E227B" w:rsidRDefault="009E227B" w:rsidP="00D61D44">
            <w:pPr>
              <w:rPr>
                <w:rFonts w:cstheme="minorHAnsi"/>
              </w:rPr>
            </w:pPr>
            <w:r>
              <w:rPr>
                <w:rFonts w:cstheme="minorHAnsi"/>
              </w:rPr>
              <w:t>Salaries expenses</w:t>
            </w:r>
          </w:p>
        </w:tc>
        <w:tc>
          <w:tcPr>
            <w:tcW w:w="1458" w:type="dxa"/>
          </w:tcPr>
          <w:p w:rsidR="009E227B" w:rsidRDefault="009E227B" w:rsidP="00D61D44">
            <w:pPr>
              <w:rPr>
                <w:rFonts w:cstheme="minorHAnsi"/>
              </w:rPr>
            </w:pPr>
            <w:r>
              <w:rPr>
                <w:rFonts w:cstheme="minorHAnsi"/>
              </w:rPr>
              <w:t>12,000</w:t>
            </w:r>
          </w:p>
        </w:tc>
      </w:tr>
      <w:tr w:rsidR="009E227B" w:rsidTr="009E227B">
        <w:tc>
          <w:tcPr>
            <w:tcW w:w="8118" w:type="dxa"/>
          </w:tcPr>
          <w:p w:rsidR="009E227B" w:rsidRDefault="009E227B" w:rsidP="00D61D44">
            <w:pPr>
              <w:rPr>
                <w:rFonts w:cstheme="minorHAnsi"/>
              </w:rPr>
            </w:pPr>
            <w:r>
              <w:rPr>
                <w:rFonts w:cstheme="minorHAnsi"/>
              </w:rPr>
              <w:t>Total operating expenses</w:t>
            </w:r>
          </w:p>
        </w:tc>
        <w:tc>
          <w:tcPr>
            <w:tcW w:w="1458" w:type="dxa"/>
          </w:tcPr>
          <w:p w:rsidR="009E227B" w:rsidRDefault="009E227B" w:rsidP="00D61D44">
            <w:pPr>
              <w:rPr>
                <w:rFonts w:cstheme="minorHAnsi"/>
              </w:rPr>
            </w:pPr>
            <w:r>
              <w:rPr>
                <w:rFonts w:cstheme="minorHAnsi"/>
              </w:rPr>
              <w:t>21,700</w:t>
            </w:r>
          </w:p>
        </w:tc>
      </w:tr>
      <w:tr w:rsidR="009E227B" w:rsidTr="009E227B">
        <w:tc>
          <w:tcPr>
            <w:tcW w:w="8118" w:type="dxa"/>
          </w:tcPr>
          <w:p w:rsidR="009E227B" w:rsidRDefault="009E227B" w:rsidP="00D61D44">
            <w:pPr>
              <w:rPr>
                <w:rFonts w:cstheme="minorHAnsi"/>
              </w:rPr>
            </w:pPr>
            <w:r>
              <w:rPr>
                <w:rFonts w:cstheme="minorHAnsi"/>
              </w:rPr>
              <w:t>Operating Income</w:t>
            </w:r>
          </w:p>
        </w:tc>
        <w:tc>
          <w:tcPr>
            <w:tcW w:w="1458" w:type="dxa"/>
          </w:tcPr>
          <w:p w:rsidR="009E227B" w:rsidRDefault="009E227B" w:rsidP="00D61D44">
            <w:pPr>
              <w:rPr>
                <w:rFonts w:cstheme="minorHAnsi"/>
              </w:rPr>
            </w:pPr>
            <w:r>
              <w:rPr>
                <w:rFonts w:cstheme="minorHAnsi"/>
              </w:rPr>
              <w:t>10,300</w:t>
            </w:r>
          </w:p>
        </w:tc>
      </w:tr>
      <w:tr w:rsidR="009E227B" w:rsidTr="009E227B">
        <w:tc>
          <w:tcPr>
            <w:tcW w:w="8118" w:type="dxa"/>
          </w:tcPr>
          <w:p w:rsidR="009E227B" w:rsidRDefault="009E227B" w:rsidP="00D61D44">
            <w:pPr>
              <w:rPr>
                <w:rFonts w:cstheme="minorHAnsi"/>
              </w:rPr>
            </w:pPr>
            <w:r>
              <w:rPr>
                <w:rFonts w:cstheme="minorHAnsi"/>
              </w:rPr>
              <w:t>Loss on sale of land</w:t>
            </w:r>
          </w:p>
        </w:tc>
        <w:tc>
          <w:tcPr>
            <w:tcW w:w="1458" w:type="dxa"/>
          </w:tcPr>
          <w:p w:rsidR="009E227B" w:rsidRDefault="009E227B" w:rsidP="00D61D44">
            <w:pPr>
              <w:rPr>
                <w:rFonts w:cstheme="minorHAnsi"/>
              </w:rPr>
            </w:pPr>
            <w:r>
              <w:rPr>
                <w:rFonts w:cstheme="minorHAnsi"/>
              </w:rPr>
              <w:t>2,500</w:t>
            </w:r>
          </w:p>
        </w:tc>
      </w:tr>
      <w:tr w:rsidR="009E227B" w:rsidTr="009E227B">
        <w:tc>
          <w:tcPr>
            <w:tcW w:w="8118" w:type="dxa"/>
          </w:tcPr>
          <w:p w:rsidR="009E227B" w:rsidRDefault="009E227B" w:rsidP="00D61D44">
            <w:pPr>
              <w:rPr>
                <w:rFonts w:cstheme="minorHAnsi"/>
              </w:rPr>
            </w:pPr>
            <w:r>
              <w:rPr>
                <w:rFonts w:cstheme="minorHAnsi"/>
              </w:rPr>
              <w:t>Income before tax</w:t>
            </w:r>
          </w:p>
        </w:tc>
        <w:tc>
          <w:tcPr>
            <w:tcW w:w="1458" w:type="dxa"/>
          </w:tcPr>
          <w:p w:rsidR="009E227B" w:rsidRDefault="009E227B" w:rsidP="00D61D44">
            <w:pPr>
              <w:rPr>
                <w:rFonts w:cstheme="minorHAnsi"/>
              </w:rPr>
            </w:pPr>
            <w:r>
              <w:rPr>
                <w:rFonts w:cstheme="minorHAnsi"/>
              </w:rPr>
              <w:t>7,800</w:t>
            </w:r>
          </w:p>
        </w:tc>
      </w:tr>
      <w:tr w:rsidR="009E227B" w:rsidTr="009E227B">
        <w:tc>
          <w:tcPr>
            <w:tcW w:w="8118" w:type="dxa"/>
          </w:tcPr>
          <w:p w:rsidR="009E227B" w:rsidRDefault="009E227B" w:rsidP="00D61D44">
            <w:pPr>
              <w:rPr>
                <w:rFonts w:cstheme="minorHAnsi"/>
              </w:rPr>
            </w:pPr>
            <w:r>
              <w:rPr>
                <w:rFonts w:cstheme="minorHAnsi"/>
              </w:rPr>
              <w:t>Income tax</w:t>
            </w:r>
          </w:p>
        </w:tc>
        <w:tc>
          <w:tcPr>
            <w:tcW w:w="1458" w:type="dxa"/>
          </w:tcPr>
          <w:p w:rsidR="009E227B" w:rsidRDefault="009E227B" w:rsidP="00D61D44">
            <w:pPr>
              <w:rPr>
                <w:rFonts w:cstheme="minorHAnsi"/>
              </w:rPr>
            </w:pPr>
            <w:r>
              <w:rPr>
                <w:rFonts w:cstheme="minorHAnsi"/>
              </w:rPr>
              <w:t>2,600</w:t>
            </w:r>
          </w:p>
        </w:tc>
      </w:tr>
      <w:tr w:rsidR="009E227B" w:rsidTr="009E227B">
        <w:tc>
          <w:tcPr>
            <w:tcW w:w="8118" w:type="dxa"/>
          </w:tcPr>
          <w:p w:rsidR="009E227B" w:rsidRDefault="009E227B" w:rsidP="00D61D44">
            <w:pPr>
              <w:rPr>
                <w:rFonts w:cstheme="minorHAnsi"/>
              </w:rPr>
            </w:pPr>
            <w:r>
              <w:rPr>
                <w:rFonts w:cstheme="minorHAnsi"/>
              </w:rPr>
              <w:t>Net Income</w:t>
            </w:r>
          </w:p>
        </w:tc>
        <w:tc>
          <w:tcPr>
            <w:tcW w:w="1458" w:type="dxa"/>
          </w:tcPr>
          <w:p w:rsidR="009E227B" w:rsidRDefault="009E227B" w:rsidP="00D61D44">
            <w:pPr>
              <w:rPr>
                <w:rFonts w:cstheme="minorHAnsi"/>
              </w:rPr>
            </w:pPr>
            <w:r>
              <w:rPr>
                <w:rFonts w:cstheme="minorHAnsi"/>
              </w:rPr>
              <w:t>5,200</w:t>
            </w:r>
          </w:p>
        </w:tc>
      </w:tr>
    </w:tbl>
    <w:p w:rsidR="009E227B" w:rsidRDefault="009E227B" w:rsidP="00D61D44">
      <w:pPr>
        <w:rPr>
          <w:rFonts w:cstheme="minorHAnsi"/>
        </w:rPr>
      </w:pPr>
    </w:p>
    <w:p w:rsidR="009E227B" w:rsidRDefault="009E227B" w:rsidP="009E227B">
      <w:pPr>
        <w:jc w:val="center"/>
        <w:rPr>
          <w:rFonts w:cstheme="minorHAnsi"/>
        </w:rPr>
      </w:pPr>
      <w:r>
        <w:rPr>
          <w:rFonts w:cstheme="minorHAnsi"/>
        </w:rPr>
        <w:t>Balance sheet as of December 31</w:t>
      </w:r>
      <w:r w:rsidRPr="009E227B">
        <w:rPr>
          <w:rFonts w:cstheme="minorHAnsi"/>
          <w:vertAlign w:val="superscript"/>
        </w:rPr>
        <w:t>st</w:t>
      </w:r>
      <w:r>
        <w:rPr>
          <w:rFonts w:cstheme="minorHAnsi"/>
        </w:rPr>
        <w:t xml:space="preserve"> 2017</w:t>
      </w:r>
    </w:p>
    <w:tbl>
      <w:tblPr>
        <w:tblStyle w:val="TableGrid"/>
        <w:tblW w:w="0" w:type="auto"/>
        <w:tblLook w:val="04A0"/>
      </w:tblPr>
      <w:tblGrid>
        <w:gridCol w:w="7483"/>
        <w:gridCol w:w="995"/>
        <w:gridCol w:w="1098"/>
      </w:tblGrid>
      <w:tr w:rsidR="009E227B" w:rsidTr="009E227B">
        <w:tc>
          <w:tcPr>
            <w:tcW w:w="7488" w:type="dxa"/>
          </w:tcPr>
          <w:p w:rsidR="009E227B" w:rsidRDefault="009E227B" w:rsidP="009E227B">
            <w:pPr>
              <w:rPr>
                <w:rFonts w:cstheme="minorHAnsi"/>
              </w:rPr>
            </w:pPr>
            <w:r>
              <w:rPr>
                <w:rFonts w:cstheme="minorHAnsi"/>
              </w:rPr>
              <w:t>Particulars</w:t>
            </w:r>
          </w:p>
        </w:tc>
        <w:tc>
          <w:tcPr>
            <w:tcW w:w="990" w:type="dxa"/>
          </w:tcPr>
          <w:p w:rsidR="009E227B" w:rsidRDefault="009E227B" w:rsidP="009E227B">
            <w:pPr>
              <w:rPr>
                <w:rFonts w:cstheme="minorHAnsi"/>
              </w:rPr>
            </w:pPr>
            <w:r>
              <w:rPr>
                <w:rFonts w:cstheme="minorHAnsi"/>
              </w:rPr>
              <w:t>2017</w:t>
            </w:r>
          </w:p>
        </w:tc>
        <w:tc>
          <w:tcPr>
            <w:tcW w:w="1098" w:type="dxa"/>
          </w:tcPr>
          <w:p w:rsidR="009E227B" w:rsidRDefault="009E227B" w:rsidP="009E227B">
            <w:pPr>
              <w:rPr>
                <w:rFonts w:cstheme="minorHAnsi"/>
              </w:rPr>
            </w:pPr>
            <w:r>
              <w:rPr>
                <w:rFonts w:cstheme="minorHAnsi"/>
              </w:rPr>
              <w:t>2016</w:t>
            </w:r>
          </w:p>
        </w:tc>
      </w:tr>
      <w:tr w:rsidR="009E227B" w:rsidTr="009E227B">
        <w:tc>
          <w:tcPr>
            <w:tcW w:w="7488" w:type="dxa"/>
          </w:tcPr>
          <w:p w:rsidR="009E227B" w:rsidRDefault="009E227B" w:rsidP="009E227B">
            <w:pPr>
              <w:rPr>
                <w:rFonts w:cstheme="minorHAnsi"/>
              </w:rPr>
            </w:pPr>
            <w:r>
              <w:rPr>
                <w:rFonts w:cstheme="minorHAnsi"/>
              </w:rPr>
              <w:t>Cash</w:t>
            </w:r>
          </w:p>
        </w:tc>
        <w:tc>
          <w:tcPr>
            <w:tcW w:w="990" w:type="dxa"/>
          </w:tcPr>
          <w:p w:rsidR="009E227B" w:rsidRDefault="00427008" w:rsidP="009E227B">
            <w:pPr>
              <w:rPr>
                <w:rFonts w:cstheme="minorHAnsi"/>
              </w:rPr>
            </w:pPr>
            <w:r>
              <w:rPr>
                <w:rFonts w:cstheme="minorHAnsi"/>
              </w:rPr>
              <w:t>12,000</w:t>
            </w:r>
          </w:p>
        </w:tc>
        <w:tc>
          <w:tcPr>
            <w:tcW w:w="1098" w:type="dxa"/>
          </w:tcPr>
          <w:p w:rsidR="009E227B" w:rsidRDefault="00427008" w:rsidP="009E227B">
            <w:pPr>
              <w:rPr>
                <w:rFonts w:cstheme="minorHAnsi"/>
              </w:rPr>
            </w:pPr>
            <w:r>
              <w:rPr>
                <w:rFonts w:cstheme="minorHAnsi"/>
              </w:rPr>
              <w:t>9,500</w:t>
            </w:r>
          </w:p>
        </w:tc>
      </w:tr>
      <w:tr w:rsidR="009E227B" w:rsidTr="009E227B">
        <w:tc>
          <w:tcPr>
            <w:tcW w:w="7488" w:type="dxa"/>
          </w:tcPr>
          <w:p w:rsidR="009E227B" w:rsidRDefault="009E227B" w:rsidP="009E227B">
            <w:pPr>
              <w:rPr>
                <w:rFonts w:cstheme="minorHAnsi"/>
              </w:rPr>
            </w:pPr>
            <w:r>
              <w:rPr>
                <w:rFonts w:cstheme="minorHAnsi"/>
              </w:rPr>
              <w:t>Account receivable</w:t>
            </w:r>
          </w:p>
        </w:tc>
        <w:tc>
          <w:tcPr>
            <w:tcW w:w="990" w:type="dxa"/>
          </w:tcPr>
          <w:p w:rsidR="009E227B" w:rsidRDefault="00427008" w:rsidP="009E227B">
            <w:pPr>
              <w:rPr>
                <w:rFonts w:cstheme="minorHAnsi"/>
              </w:rPr>
            </w:pPr>
            <w:r>
              <w:rPr>
                <w:rFonts w:cstheme="minorHAnsi"/>
              </w:rPr>
              <w:t>22,000</w:t>
            </w:r>
          </w:p>
        </w:tc>
        <w:tc>
          <w:tcPr>
            <w:tcW w:w="1098" w:type="dxa"/>
          </w:tcPr>
          <w:p w:rsidR="009E227B" w:rsidRDefault="00427008" w:rsidP="009E227B">
            <w:pPr>
              <w:rPr>
                <w:rFonts w:cstheme="minorHAnsi"/>
              </w:rPr>
            </w:pPr>
            <w:r>
              <w:rPr>
                <w:rFonts w:cstheme="minorHAnsi"/>
              </w:rPr>
              <w:t>18,400</w:t>
            </w:r>
          </w:p>
        </w:tc>
      </w:tr>
      <w:tr w:rsidR="009E227B" w:rsidTr="009E227B">
        <w:tc>
          <w:tcPr>
            <w:tcW w:w="7488" w:type="dxa"/>
          </w:tcPr>
          <w:p w:rsidR="009E227B" w:rsidRDefault="009E227B" w:rsidP="009E227B">
            <w:pPr>
              <w:rPr>
                <w:rFonts w:cstheme="minorHAnsi"/>
              </w:rPr>
            </w:pPr>
            <w:r>
              <w:rPr>
                <w:rFonts w:cstheme="minorHAnsi"/>
              </w:rPr>
              <w:t xml:space="preserve">Inventory </w:t>
            </w:r>
          </w:p>
        </w:tc>
        <w:tc>
          <w:tcPr>
            <w:tcW w:w="990" w:type="dxa"/>
          </w:tcPr>
          <w:p w:rsidR="009E227B" w:rsidRDefault="00427008" w:rsidP="009E227B">
            <w:pPr>
              <w:rPr>
                <w:rFonts w:cstheme="minorHAnsi"/>
              </w:rPr>
            </w:pPr>
            <w:r>
              <w:rPr>
                <w:rFonts w:cstheme="minorHAnsi"/>
              </w:rPr>
              <w:t>25,400</w:t>
            </w:r>
          </w:p>
        </w:tc>
        <w:tc>
          <w:tcPr>
            <w:tcW w:w="1098" w:type="dxa"/>
          </w:tcPr>
          <w:p w:rsidR="009E227B" w:rsidRDefault="00427008" w:rsidP="009E227B">
            <w:pPr>
              <w:rPr>
                <w:rFonts w:cstheme="minorHAnsi"/>
              </w:rPr>
            </w:pPr>
            <w:r>
              <w:rPr>
                <w:rFonts w:cstheme="minorHAnsi"/>
              </w:rPr>
              <w:t>20,500</w:t>
            </w:r>
          </w:p>
        </w:tc>
      </w:tr>
      <w:tr w:rsidR="009E227B" w:rsidTr="009E227B">
        <w:tc>
          <w:tcPr>
            <w:tcW w:w="7488" w:type="dxa"/>
          </w:tcPr>
          <w:p w:rsidR="009E227B" w:rsidRDefault="009E227B" w:rsidP="009E227B">
            <w:pPr>
              <w:rPr>
                <w:rFonts w:cstheme="minorHAnsi"/>
              </w:rPr>
            </w:pPr>
            <w:r>
              <w:rPr>
                <w:rFonts w:cstheme="minorHAnsi"/>
              </w:rPr>
              <w:t>Prepaid Advertisement</w:t>
            </w:r>
          </w:p>
        </w:tc>
        <w:tc>
          <w:tcPr>
            <w:tcW w:w="990" w:type="dxa"/>
          </w:tcPr>
          <w:p w:rsidR="009E227B" w:rsidRDefault="00427008" w:rsidP="009E227B">
            <w:pPr>
              <w:rPr>
                <w:rFonts w:cstheme="minorHAnsi"/>
              </w:rPr>
            </w:pPr>
            <w:r>
              <w:rPr>
                <w:rFonts w:cstheme="minorHAnsi"/>
              </w:rPr>
              <w:t>10,000</w:t>
            </w:r>
          </w:p>
        </w:tc>
        <w:tc>
          <w:tcPr>
            <w:tcW w:w="1098" w:type="dxa"/>
          </w:tcPr>
          <w:p w:rsidR="009E227B" w:rsidRDefault="00427008" w:rsidP="009E227B">
            <w:pPr>
              <w:rPr>
                <w:rFonts w:cstheme="minorHAnsi"/>
              </w:rPr>
            </w:pPr>
            <w:r>
              <w:rPr>
                <w:rFonts w:cstheme="minorHAnsi"/>
              </w:rPr>
              <w:t>8,600</w:t>
            </w:r>
          </w:p>
        </w:tc>
      </w:tr>
      <w:tr w:rsidR="009E227B" w:rsidTr="009E227B">
        <w:tc>
          <w:tcPr>
            <w:tcW w:w="7488" w:type="dxa"/>
          </w:tcPr>
          <w:p w:rsidR="009E227B" w:rsidRDefault="009E227B" w:rsidP="009E227B">
            <w:pPr>
              <w:rPr>
                <w:rFonts w:cstheme="minorHAnsi"/>
              </w:rPr>
            </w:pPr>
            <w:r>
              <w:rPr>
                <w:rFonts w:cstheme="minorHAnsi"/>
              </w:rPr>
              <w:t>Total Current Assets</w:t>
            </w:r>
          </w:p>
        </w:tc>
        <w:tc>
          <w:tcPr>
            <w:tcW w:w="990" w:type="dxa"/>
          </w:tcPr>
          <w:p w:rsidR="009E227B" w:rsidRDefault="00427008" w:rsidP="009E227B">
            <w:pPr>
              <w:rPr>
                <w:rFonts w:cstheme="minorHAnsi"/>
              </w:rPr>
            </w:pPr>
            <w:r>
              <w:rPr>
                <w:rFonts w:cstheme="minorHAnsi"/>
              </w:rPr>
              <w:t>69,400</w:t>
            </w:r>
          </w:p>
        </w:tc>
        <w:tc>
          <w:tcPr>
            <w:tcW w:w="1098" w:type="dxa"/>
          </w:tcPr>
          <w:p w:rsidR="009E227B" w:rsidRDefault="00427008" w:rsidP="009E227B">
            <w:pPr>
              <w:rPr>
                <w:rFonts w:cstheme="minorHAnsi"/>
              </w:rPr>
            </w:pPr>
            <w:r>
              <w:rPr>
                <w:rFonts w:cstheme="minorHAnsi"/>
              </w:rPr>
              <w:t>57,000</w:t>
            </w:r>
          </w:p>
        </w:tc>
      </w:tr>
      <w:tr w:rsidR="009E227B" w:rsidTr="009E227B">
        <w:tc>
          <w:tcPr>
            <w:tcW w:w="7488" w:type="dxa"/>
          </w:tcPr>
          <w:p w:rsidR="009E227B" w:rsidRDefault="009E227B" w:rsidP="009E227B">
            <w:pPr>
              <w:rPr>
                <w:rFonts w:cstheme="minorHAnsi"/>
              </w:rPr>
            </w:pPr>
            <w:r>
              <w:rPr>
                <w:rFonts w:cstheme="minorHAnsi"/>
              </w:rPr>
              <w:t xml:space="preserve">Land </w:t>
            </w:r>
          </w:p>
        </w:tc>
        <w:tc>
          <w:tcPr>
            <w:tcW w:w="990" w:type="dxa"/>
          </w:tcPr>
          <w:p w:rsidR="009E227B" w:rsidRDefault="00427008" w:rsidP="009E227B">
            <w:pPr>
              <w:rPr>
                <w:rFonts w:cstheme="minorHAnsi"/>
              </w:rPr>
            </w:pPr>
            <w:r>
              <w:rPr>
                <w:rFonts w:cstheme="minorHAnsi"/>
              </w:rPr>
              <w:t>1,20,000</w:t>
            </w:r>
          </w:p>
        </w:tc>
        <w:tc>
          <w:tcPr>
            <w:tcW w:w="1098" w:type="dxa"/>
          </w:tcPr>
          <w:p w:rsidR="009E227B" w:rsidRDefault="00427008" w:rsidP="009E227B">
            <w:pPr>
              <w:rPr>
                <w:rFonts w:cstheme="minorHAnsi"/>
              </w:rPr>
            </w:pPr>
            <w:r>
              <w:rPr>
                <w:rFonts w:cstheme="minorHAnsi"/>
              </w:rPr>
              <w:t>80,000</w:t>
            </w:r>
          </w:p>
        </w:tc>
      </w:tr>
      <w:tr w:rsidR="009E227B" w:rsidTr="009E227B">
        <w:tc>
          <w:tcPr>
            <w:tcW w:w="7488" w:type="dxa"/>
          </w:tcPr>
          <w:p w:rsidR="009E227B" w:rsidRDefault="009E227B" w:rsidP="009E227B">
            <w:pPr>
              <w:rPr>
                <w:rFonts w:cstheme="minorHAnsi"/>
              </w:rPr>
            </w:pPr>
            <w:r>
              <w:rPr>
                <w:rFonts w:cstheme="minorHAnsi"/>
              </w:rPr>
              <w:t>Equipment</w:t>
            </w:r>
          </w:p>
        </w:tc>
        <w:tc>
          <w:tcPr>
            <w:tcW w:w="990" w:type="dxa"/>
          </w:tcPr>
          <w:p w:rsidR="009E227B" w:rsidRDefault="00427008" w:rsidP="009E227B">
            <w:pPr>
              <w:rPr>
                <w:rFonts w:cstheme="minorHAnsi"/>
              </w:rPr>
            </w:pPr>
            <w:r>
              <w:rPr>
                <w:rFonts w:cstheme="minorHAnsi"/>
              </w:rPr>
              <w:t>1,90,000</w:t>
            </w:r>
          </w:p>
        </w:tc>
        <w:tc>
          <w:tcPr>
            <w:tcW w:w="1098" w:type="dxa"/>
          </w:tcPr>
          <w:p w:rsidR="009E227B" w:rsidRDefault="00427008" w:rsidP="009E227B">
            <w:pPr>
              <w:rPr>
                <w:rFonts w:cstheme="minorHAnsi"/>
              </w:rPr>
            </w:pPr>
            <w:r>
              <w:rPr>
                <w:rFonts w:cstheme="minorHAnsi"/>
              </w:rPr>
              <w:t>1,30,000</w:t>
            </w:r>
          </w:p>
        </w:tc>
      </w:tr>
      <w:tr w:rsidR="009E227B" w:rsidTr="009E227B">
        <w:tc>
          <w:tcPr>
            <w:tcW w:w="7488" w:type="dxa"/>
          </w:tcPr>
          <w:p w:rsidR="009E227B" w:rsidRDefault="009E227B" w:rsidP="009E227B">
            <w:pPr>
              <w:rPr>
                <w:rFonts w:cstheme="minorHAnsi"/>
              </w:rPr>
            </w:pPr>
            <w:r>
              <w:rPr>
                <w:rFonts w:cstheme="minorHAnsi"/>
              </w:rPr>
              <w:t>Accumulated Depreciation</w:t>
            </w:r>
          </w:p>
        </w:tc>
        <w:tc>
          <w:tcPr>
            <w:tcW w:w="990" w:type="dxa"/>
          </w:tcPr>
          <w:p w:rsidR="009E227B" w:rsidRDefault="00427008" w:rsidP="009E227B">
            <w:pPr>
              <w:rPr>
                <w:rFonts w:cstheme="minorHAnsi"/>
              </w:rPr>
            </w:pPr>
            <w:r>
              <w:rPr>
                <w:rFonts w:cstheme="minorHAnsi"/>
              </w:rPr>
              <w:t>(70,000)</w:t>
            </w:r>
          </w:p>
        </w:tc>
        <w:tc>
          <w:tcPr>
            <w:tcW w:w="1098" w:type="dxa"/>
          </w:tcPr>
          <w:p w:rsidR="009E227B" w:rsidRDefault="00427008" w:rsidP="009E227B">
            <w:pPr>
              <w:rPr>
                <w:rFonts w:cstheme="minorHAnsi"/>
              </w:rPr>
            </w:pPr>
            <w:r>
              <w:rPr>
                <w:rFonts w:cstheme="minorHAnsi"/>
              </w:rPr>
              <w:t>(63,500)</w:t>
            </w:r>
          </w:p>
        </w:tc>
      </w:tr>
      <w:tr w:rsidR="009E227B" w:rsidTr="009E227B">
        <w:tc>
          <w:tcPr>
            <w:tcW w:w="7488" w:type="dxa"/>
          </w:tcPr>
          <w:p w:rsidR="009E227B" w:rsidRDefault="009E227B" w:rsidP="009E227B">
            <w:pPr>
              <w:rPr>
                <w:rFonts w:cstheme="minorHAnsi"/>
              </w:rPr>
            </w:pPr>
            <w:r>
              <w:rPr>
                <w:rFonts w:cstheme="minorHAnsi"/>
              </w:rPr>
              <w:t>Total Long Term Assets</w:t>
            </w:r>
          </w:p>
        </w:tc>
        <w:tc>
          <w:tcPr>
            <w:tcW w:w="990" w:type="dxa"/>
          </w:tcPr>
          <w:p w:rsidR="009E227B" w:rsidRDefault="00427008" w:rsidP="009E227B">
            <w:pPr>
              <w:rPr>
                <w:rFonts w:cstheme="minorHAnsi"/>
              </w:rPr>
            </w:pPr>
            <w:r>
              <w:rPr>
                <w:rFonts w:cstheme="minorHAnsi"/>
              </w:rPr>
              <w:t>2,40,000</w:t>
            </w:r>
          </w:p>
        </w:tc>
        <w:tc>
          <w:tcPr>
            <w:tcW w:w="1098" w:type="dxa"/>
          </w:tcPr>
          <w:p w:rsidR="009E227B" w:rsidRDefault="00427008" w:rsidP="009E227B">
            <w:pPr>
              <w:rPr>
                <w:rFonts w:cstheme="minorHAnsi"/>
              </w:rPr>
            </w:pPr>
            <w:r>
              <w:rPr>
                <w:rFonts w:cstheme="minorHAnsi"/>
              </w:rPr>
              <w:t>1,46,500</w:t>
            </w:r>
          </w:p>
        </w:tc>
      </w:tr>
      <w:tr w:rsidR="009E227B" w:rsidTr="009E227B">
        <w:tc>
          <w:tcPr>
            <w:tcW w:w="7488" w:type="dxa"/>
          </w:tcPr>
          <w:p w:rsidR="009E227B" w:rsidRDefault="009E227B" w:rsidP="009E227B">
            <w:pPr>
              <w:rPr>
                <w:rFonts w:cstheme="minorHAnsi"/>
              </w:rPr>
            </w:pPr>
            <w:r>
              <w:rPr>
                <w:rFonts w:cstheme="minorHAnsi"/>
              </w:rPr>
              <w:t>Total Assets</w:t>
            </w:r>
          </w:p>
        </w:tc>
        <w:tc>
          <w:tcPr>
            <w:tcW w:w="990" w:type="dxa"/>
          </w:tcPr>
          <w:p w:rsidR="009E227B" w:rsidRDefault="00427008" w:rsidP="009E227B">
            <w:pPr>
              <w:rPr>
                <w:rFonts w:cstheme="minorHAnsi"/>
              </w:rPr>
            </w:pPr>
            <w:r>
              <w:rPr>
                <w:rFonts w:cstheme="minorHAnsi"/>
              </w:rPr>
              <w:t>3,09,400</w:t>
            </w:r>
          </w:p>
        </w:tc>
        <w:tc>
          <w:tcPr>
            <w:tcW w:w="1098" w:type="dxa"/>
          </w:tcPr>
          <w:p w:rsidR="009E227B" w:rsidRDefault="00427008" w:rsidP="009E227B">
            <w:pPr>
              <w:rPr>
                <w:rFonts w:cstheme="minorHAnsi"/>
              </w:rPr>
            </w:pPr>
            <w:r>
              <w:rPr>
                <w:rFonts w:cstheme="minorHAnsi"/>
              </w:rPr>
              <w:t>2,03,500</w:t>
            </w:r>
          </w:p>
        </w:tc>
      </w:tr>
      <w:tr w:rsidR="009E227B" w:rsidTr="009E227B">
        <w:tc>
          <w:tcPr>
            <w:tcW w:w="7488" w:type="dxa"/>
          </w:tcPr>
          <w:p w:rsidR="009E227B" w:rsidRDefault="009E227B" w:rsidP="009E227B">
            <w:pPr>
              <w:rPr>
                <w:rFonts w:cstheme="minorHAnsi"/>
              </w:rPr>
            </w:pPr>
            <w:r>
              <w:rPr>
                <w:rFonts w:cstheme="minorHAnsi"/>
              </w:rPr>
              <w:t>Account payable</w:t>
            </w:r>
          </w:p>
        </w:tc>
        <w:tc>
          <w:tcPr>
            <w:tcW w:w="990" w:type="dxa"/>
          </w:tcPr>
          <w:p w:rsidR="009E227B" w:rsidRDefault="00427008" w:rsidP="009E227B">
            <w:pPr>
              <w:rPr>
                <w:rFonts w:cstheme="minorHAnsi"/>
              </w:rPr>
            </w:pPr>
            <w:r>
              <w:rPr>
                <w:rFonts w:cstheme="minorHAnsi"/>
              </w:rPr>
              <w:t>15,300</w:t>
            </w:r>
          </w:p>
        </w:tc>
        <w:tc>
          <w:tcPr>
            <w:tcW w:w="1098" w:type="dxa"/>
          </w:tcPr>
          <w:p w:rsidR="009E227B" w:rsidRDefault="00427008" w:rsidP="009E227B">
            <w:pPr>
              <w:rPr>
                <w:rFonts w:cstheme="minorHAnsi"/>
              </w:rPr>
            </w:pPr>
            <w:r>
              <w:rPr>
                <w:rFonts w:cstheme="minorHAnsi"/>
              </w:rPr>
              <w:t>12,100</w:t>
            </w:r>
          </w:p>
        </w:tc>
      </w:tr>
      <w:tr w:rsidR="009E227B" w:rsidTr="009E227B">
        <w:tc>
          <w:tcPr>
            <w:tcW w:w="7488" w:type="dxa"/>
          </w:tcPr>
          <w:p w:rsidR="009E227B" w:rsidRDefault="009E227B" w:rsidP="009E227B">
            <w:pPr>
              <w:rPr>
                <w:rFonts w:cstheme="minorHAnsi"/>
              </w:rPr>
            </w:pPr>
            <w:r>
              <w:rPr>
                <w:rFonts w:cstheme="minorHAnsi"/>
              </w:rPr>
              <w:t>Salaries payable</w:t>
            </w:r>
          </w:p>
        </w:tc>
        <w:tc>
          <w:tcPr>
            <w:tcW w:w="990" w:type="dxa"/>
          </w:tcPr>
          <w:p w:rsidR="009E227B" w:rsidRDefault="00427008" w:rsidP="009E227B">
            <w:pPr>
              <w:rPr>
                <w:rFonts w:cstheme="minorHAnsi"/>
              </w:rPr>
            </w:pPr>
            <w:r>
              <w:rPr>
                <w:rFonts w:cstheme="minorHAnsi"/>
              </w:rPr>
              <w:t>14,000</w:t>
            </w:r>
          </w:p>
        </w:tc>
        <w:tc>
          <w:tcPr>
            <w:tcW w:w="1098" w:type="dxa"/>
          </w:tcPr>
          <w:p w:rsidR="009E227B" w:rsidRDefault="00427008" w:rsidP="009E227B">
            <w:pPr>
              <w:rPr>
                <w:rFonts w:cstheme="minorHAnsi"/>
              </w:rPr>
            </w:pPr>
            <w:r>
              <w:rPr>
                <w:rFonts w:cstheme="minorHAnsi"/>
              </w:rPr>
              <w:t>16,400</w:t>
            </w:r>
          </w:p>
        </w:tc>
      </w:tr>
      <w:tr w:rsidR="009E227B" w:rsidTr="009E227B">
        <w:tc>
          <w:tcPr>
            <w:tcW w:w="7488" w:type="dxa"/>
          </w:tcPr>
          <w:p w:rsidR="009E227B" w:rsidRDefault="009E227B" w:rsidP="009E227B">
            <w:pPr>
              <w:rPr>
                <w:rFonts w:cstheme="minorHAnsi"/>
              </w:rPr>
            </w:pPr>
            <w:r>
              <w:rPr>
                <w:rFonts w:cstheme="minorHAnsi"/>
              </w:rPr>
              <w:t>Income tax payable</w:t>
            </w:r>
          </w:p>
        </w:tc>
        <w:tc>
          <w:tcPr>
            <w:tcW w:w="990" w:type="dxa"/>
          </w:tcPr>
          <w:p w:rsidR="009E227B" w:rsidRDefault="00427008" w:rsidP="009E227B">
            <w:pPr>
              <w:rPr>
                <w:rFonts w:cstheme="minorHAnsi"/>
              </w:rPr>
            </w:pPr>
            <w:r>
              <w:rPr>
                <w:rFonts w:cstheme="minorHAnsi"/>
              </w:rPr>
              <w:t>1,200</w:t>
            </w:r>
          </w:p>
        </w:tc>
        <w:tc>
          <w:tcPr>
            <w:tcW w:w="1098" w:type="dxa"/>
          </w:tcPr>
          <w:p w:rsidR="009E227B" w:rsidRDefault="00427008" w:rsidP="009E227B">
            <w:pPr>
              <w:rPr>
                <w:rFonts w:cstheme="minorHAnsi"/>
              </w:rPr>
            </w:pPr>
            <w:r>
              <w:rPr>
                <w:rFonts w:cstheme="minorHAnsi"/>
              </w:rPr>
              <w:t>700</w:t>
            </w:r>
          </w:p>
        </w:tc>
      </w:tr>
      <w:tr w:rsidR="009E227B" w:rsidTr="009E227B">
        <w:tc>
          <w:tcPr>
            <w:tcW w:w="7488" w:type="dxa"/>
          </w:tcPr>
          <w:p w:rsidR="009E227B" w:rsidRDefault="009E227B" w:rsidP="009E227B">
            <w:pPr>
              <w:rPr>
                <w:rFonts w:cstheme="minorHAnsi"/>
              </w:rPr>
            </w:pPr>
            <w:r>
              <w:rPr>
                <w:rFonts w:cstheme="minorHAnsi"/>
              </w:rPr>
              <w:t>Total current liabilities</w:t>
            </w:r>
          </w:p>
        </w:tc>
        <w:tc>
          <w:tcPr>
            <w:tcW w:w="990" w:type="dxa"/>
          </w:tcPr>
          <w:p w:rsidR="009E227B" w:rsidRDefault="00427008" w:rsidP="009E227B">
            <w:pPr>
              <w:rPr>
                <w:rFonts w:cstheme="minorHAnsi"/>
              </w:rPr>
            </w:pPr>
            <w:r>
              <w:rPr>
                <w:rFonts w:cstheme="minorHAnsi"/>
              </w:rPr>
              <w:t>30,500</w:t>
            </w:r>
          </w:p>
        </w:tc>
        <w:tc>
          <w:tcPr>
            <w:tcW w:w="1098" w:type="dxa"/>
          </w:tcPr>
          <w:p w:rsidR="009E227B" w:rsidRDefault="00427008" w:rsidP="009E227B">
            <w:pPr>
              <w:rPr>
                <w:rFonts w:cstheme="minorHAnsi"/>
              </w:rPr>
            </w:pPr>
            <w:r>
              <w:rPr>
                <w:rFonts w:cstheme="minorHAnsi"/>
              </w:rPr>
              <w:t>29,200</w:t>
            </w:r>
          </w:p>
        </w:tc>
      </w:tr>
      <w:tr w:rsidR="009E227B" w:rsidTr="009E227B">
        <w:tc>
          <w:tcPr>
            <w:tcW w:w="7488" w:type="dxa"/>
          </w:tcPr>
          <w:p w:rsidR="009E227B" w:rsidRDefault="009E227B" w:rsidP="009E227B">
            <w:pPr>
              <w:rPr>
                <w:rFonts w:cstheme="minorHAnsi"/>
              </w:rPr>
            </w:pPr>
            <w:r>
              <w:rPr>
                <w:rFonts w:cstheme="minorHAnsi"/>
              </w:rPr>
              <w:t>Notes Payable</w:t>
            </w:r>
          </w:p>
        </w:tc>
        <w:tc>
          <w:tcPr>
            <w:tcW w:w="990" w:type="dxa"/>
          </w:tcPr>
          <w:p w:rsidR="009E227B" w:rsidRDefault="00427008" w:rsidP="009E227B">
            <w:pPr>
              <w:rPr>
                <w:rFonts w:cstheme="minorHAnsi"/>
              </w:rPr>
            </w:pPr>
            <w:r>
              <w:rPr>
                <w:rFonts w:cstheme="minorHAnsi"/>
              </w:rPr>
              <w:t>70,000</w:t>
            </w:r>
          </w:p>
        </w:tc>
        <w:tc>
          <w:tcPr>
            <w:tcW w:w="1098" w:type="dxa"/>
          </w:tcPr>
          <w:p w:rsidR="009E227B" w:rsidRDefault="009E227B" w:rsidP="009E227B">
            <w:pPr>
              <w:rPr>
                <w:rFonts w:cstheme="minorHAnsi"/>
              </w:rPr>
            </w:pPr>
          </w:p>
        </w:tc>
      </w:tr>
      <w:tr w:rsidR="009E227B" w:rsidTr="009E227B">
        <w:tc>
          <w:tcPr>
            <w:tcW w:w="7488" w:type="dxa"/>
          </w:tcPr>
          <w:p w:rsidR="009E227B" w:rsidRDefault="009E227B" w:rsidP="009E227B">
            <w:pPr>
              <w:rPr>
                <w:rFonts w:cstheme="minorHAnsi"/>
              </w:rPr>
            </w:pPr>
            <w:r>
              <w:rPr>
                <w:rFonts w:cstheme="minorHAnsi"/>
              </w:rPr>
              <w:t>Capital Stock</w:t>
            </w:r>
          </w:p>
        </w:tc>
        <w:tc>
          <w:tcPr>
            <w:tcW w:w="990" w:type="dxa"/>
          </w:tcPr>
          <w:p w:rsidR="009E227B" w:rsidRDefault="00427008" w:rsidP="009E227B">
            <w:pPr>
              <w:rPr>
                <w:rFonts w:cstheme="minorHAnsi"/>
              </w:rPr>
            </w:pPr>
            <w:r>
              <w:rPr>
                <w:rFonts w:cstheme="minorHAnsi"/>
              </w:rPr>
              <w:t>1,30,000</w:t>
            </w:r>
          </w:p>
        </w:tc>
        <w:tc>
          <w:tcPr>
            <w:tcW w:w="1098" w:type="dxa"/>
          </w:tcPr>
          <w:p w:rsidR="009E227B" w:rsidRDefault="00427008" w:rsidP="009E227B">
            <w:pPr>
              <w:rPr>
                <w:rFonts w:cstheme="minorHAnsi"/>
              </w:rPr>
            </w:pPr>
            <w:r>
              <w:rPr>
                <w:rFonts w:cstheme="minorHAnsi"/>
              </w:rPr>
              <w:t>1,00,000</w:t>
            </w:r>
          </w:p>
        </w:tc>
      </w:tr>
      <w:tr w:rsidR="009E227B" w:rsidTr="009E227B">
        <w:tc>
          <w:tcPr>
            <w:tcW w:w="7488" w:type="dxa"/>
          </w:tcPr>
          <w:p w:rsidR="009E227B" w:rsidRDefault="009E227B" w:rsidP="009E227B">
            <w:pPr>
              <w:rPr>
                <w:rFonts w:cstheme="minorHAnsi"/>
              </w:rPr>
            </w:pPr>
            <w:r>
              <w:rPr>
                <w:rFonts w:cstheme="minorHAnsi"/>
              </w:rPr>
              <w:t>Retained earnings</w:t>
            </w:r>
          </w:p>
        </w:tc>
        <w:tc>
          <w:tcPr>
            <w:tcW w:w="990" w:type="dxa"/>
          </w:tcPr>
          <w:p w:rsidR="009E227B" w:rsidRDefault="00427008" w:rsidP="009E227B">
            <w:pPr>
              <w:rPr>
                <w:rFonts w:cstheme="minorHAnsi"/>
              </w:rPr>
            </w:pPr>
            <w:r>
              <w:rPr>
                <w:rFonts w:cstheme="minorHAnsi"/>
              </w:rPr>
              <w:t>78,900</w:t>
            </w:r>
          </w:p>
        </w:tc>
        <w:tc>
          <w:tcPr>
            <w:tcW w:w="1098" w:type="dxa"/>
          </w:tcPr>
          <w:p w:rsidR="009E227B" w:rsidRDefault="00427008" w:rsidP="009E227B">
            <w:pPr>
              <w:rPr>
                <w:rFonts w:cstheme="minorHAnsi"/>
              </w:rPr>
            </w:pPr>
            <w:r>
              <w:rPr>
                <w:rFonts w:cstheme="minorHAnsi"/>
              </w:rPr>
              <w:t>74,300</w:t>
            </w:r>
          </w:p>
        </w:tc>
      </w:tr>
      <w:tr w:rsidR="009E227B" w:rsidTr="009E227B">
        <w:tc>
          <w:tcPr>
            <w:tcW w:w="7488" w:type="dxa"/>
          </w:tcPr>
          <w:p w:rsidR="009E227B" w:rsidRDefault="009E227B" w:rsidP="009E227B">
            <w:pPr>
              <w:rPr>
                <w:rFonts w:cstheme="minorHAnsi"/>
              </w:rPr>
            </w:pPr>
            <w:r>
              <w:rPr>
                <w:rFonts w:cstheme="minorHAnsi"/>
              </w:rPr>
              <w:t>Total Stockholders’ Equity</w:t>
            </w:r>
          </w:p>
        </w:tc>
        <w:tc>
          <w:tcPr>
            <w:tcW w:w="990" w:type="dxa"/>
          </w:tcPr>
          <w:p w:rsidR="009E227B" w:rsidRDefault="00427008" w:rsidP="009E227B">
            <w:pPr>
              <w:rPr>
                <w:rFonts w:cstheme="minorHAnsi"/>
              </w:rPr>
            </w:pPr>
            <w:r>
              <w:rPr>
                <w:rFonts w:cstheme="minorHAnsi"/>
              </w:rPr>
              <w:t>2,08,900</w:t>
            </w:r>
          </w:p>
        </w:tc>
        <w:tc>
          <w:tcPr>
            <w:tcW w:w="1098" w:type="dxa"/>
          </w:tcPr>
          <w:p w:rsidR="009E227B" w:rsidRDefault="00427008" w:rsidP="009E227B">
            <w:pPr>
              <w:rPr>
                <w:rFonts w:cstheme="minorHAnsi"/>
              </w:rPr>
            </w:pPr>
            <w:r>
              <w:rPr>
                <w:rFonts w:cstheme="minorHAnsi"/>
              </w:rPr>
              <w:t>1,74,300</w:t>
            </w:r>
          </w:p>
        </w:tc>
      </w:tr>
      <w:tr w:rsidR="009E227B" w:rsidTr="009E227B">
        <w:tc>
          <w:tcPr>
            <w:tcW w:w="7488" w:type="dxa"/>
          </w:tcPr>
          <w:p w:rsidR="009E227B" w:rsidRDefault="009E227B" w:rsidP="009E227B">
            <w:pPr>
              <w:rPr>
                <w:rFonts w:cstheme="minorHAnsi"/>
              </w:rPr>
            </w:pPr>
            <w:r>
              <w:rPr>
                <w:rFonts w:cstheme="minorHAnsi"/>
              </w:rPr>
              <w:t>Total Liabilities and Stockholders’ Equity</w:t>
            </w:r>
          </w:p>
        </w:tc>
        <w:tc>
          <w:tcPr>
            <w:tcW w:w="990" w:type="dxa"/>
          </w:tcPr>
          <w:p w:rsidR="009E227B" w:rsidRDefault="00427008" w:rsidP="009E227B">
            <w:pPr>
              <w:rPr>
                <w:rFonts w:cstheme="minorHAnsi"/>
              </w:rPr>
            </w:pPr>
            <w:r>
              <w:rPr>
                <w:rFonts w:cstheme="minorHAnsi"/>
              </w:rPr>
              <w:t>3,09,400</w:t>
            </w:r>
          </w:p>
        </w:tc>
        <w:tc>
          <w:tcPr>
            <w:tcW w:w="1098" w:type="dxa"/>
          </w:tcPr>
          <w:p w:rsidR="009E227B" w:rsidRDefault="00427008" w:rsidP="009E227B">
            <w:pPr>
              <w:rPr>
                <w:rFonts w:cstheme="minorHAnsi"/>
              </w:rPr>
            </w:pPr>
            <w:r>
              <w:rPr>
                <w:rFonts w:cstheme="minorHAnsi"/>
              </w:rPr>
              <w:t>2,03,500</w:t>
            </w:r>
          </w:p>
        </w:tc>
      </w:tr>
    </w:tbl>
    <w:p w:rsidR="009E227B" w:rsidRDefault="00427008" w:rsidP="009E227B">
      <w:pPr>
        <w:rPr>
          <w:rFonts w:cstheme="minorHAnsi"/>
        </w:rPr>
      </w:pPr>
      <w:r>
        <w:rPr>
          <w:rFonts w:cstheme="minorHAnsi"/>
        </w:rPr>
        <w:t>Additional Information:</w:t>
      </w:r>
    </w:p>
    <w:p w:rsidR="00427008" w:rsidRDefault="00427008" w:rsidP="00427008">
      <w:pPr>
        <w:pStyle w:val="ListParagraph"/>
        <w:numPr>
          <w:ilvl w:val="0"/>
          <w:numId w:val="6"/>
        </w:numPr>
        <w:rPr>
          <w:rFonts w:cstheme="minorHAnsi"/>
        </w:rPr>
      </w:pPr>
      <w:r>
        <w:rPr>
          <w:rFonts w:cstheme="minorHAnsi"/>
        </w:rPr>
        <w:t>Land was purchased by issuing notes during the year.</w:t>
      </w:r>
    </w:p>
    <w:p w:rsidR="00427008" w:rsidRDefault="00427008" w:rsidP="00427008">
      <w:pPr>
        <w:pStyle w:val="ListParagraph"/>
        <w:numPr>
          <w:ilvl w:val="0"/>
          <w:numId w:val="6"/>
        </w:numPr>
        <w:rPr>
          <w:rFonts w:cstheme="minorHAnsi"/>
        </w:rPr>
      </w:pPr>
      <w:r>
        <w:rPr>
          <w:rFonts w:cstheme="minorHAnsi"/>
        </w:rPr>
        <w:lastRenderedPageBreak/>
        <w:t>A piece of land was sold during the year for Rs 27,500.</w:t>
      </w:r>
    </w:p>
    <w:p w:rsidR="00427008" w:rsidRDefault="00427008" w:rsidP="00427008">
      <w:pPr>
        <w:pStyle w:val="ListParagraph"/>
        <w:numPr>
          <w:ilvl w:val="0"/>
          <w:numId w:val="6"/>
        </w:numPr>
        <w:rPr>
          <w:rFonts w:cstheme="minorHAnsi"/>
        </w:rPr>
      </w:pPr>
      <w:r>
        <w:rPr>
          <w:rFonts w:cstheme="minorHAnsi"/>
        </w:rPr>
        <w:t>Capital stock was issued for cash.</w:t>
      </w:r>
    </w:p>
    <w:p w:rsidR="00427008" w:rsidRDefault="00427008" w:rsidP="00427008">
      <w:pPr>
        <w:rPr>
          <w:rFonts w:cstheme="minorHAnsi"/>
        </w:rPr>
      </w:pPr>
      <w:r>
        <w:rPr>
          <w:rFonts w:cstheme="minorHAnsi"/>
        </w:rPr>
        <w:t>You are required to prepare statement of cash flows and also calculate cash from operating activity under indirect method.</w:t>
      </w:r>
    </w:p>
    <w:p w:rsidR="00427008" w:rsidRPr="00745C57" w:rsidRDefault="00427008" w:rsidP="00427008">
      <w:pPr>
        <w:rPr>
          <w:rFonts w:ascii="Times New Roman" w:hAnsi="Times New Roman" w:cs="Times New Roman"/>
        </w:rPr>
      </w:pPr>
      <w:proofErr w:type="gramStart"/>
      <w:r w:rsidRPr="00465C7F">
        <w:rPr>
          <w:rFonts w:ascii="Times New Roman" w:hAnsi="Times New Roman" w:cs="Times New Roman"/>
        </w:rPr>
        <w:t xml:space="preserve">Q) </w:t>
      </w:r>
      <w:r w:rsidRPr="00745C57">
        <w:rPr>
          <w:rFonts w:ascii="Times New Roman" w:hAnsi="Times New Roman" w:cs="Times New Roman"/>
        </w:rPr>
        <w:t>TS and VS company</w:t>
      </w:r>
      <w:proofErr w:type="gramEnd"/>
      <w:r w:rsidRPr="00745C57">
        <w:rPr>
          <w:rFonts w:ascii="Times New Roman" w:hAnsi="Times New Roman" w:cs="Times New Roman"/>
        </w:rPr>
        <w:t xml:space="preserve"> has prepared income statement and balance sheet on 31</w:t>
      </w:r>
      <w:r w:rsidRPr="00745C57">
        <w:rPr>
          <w:rFonts w:ascii="Times New Roman" w:hAnsi="Times New Roman" w:cs="Times New Roman"/>
          <w:vertAlign w:val="superscript"/>
        </w:rPr>
        <w:t>st</w:t>
      </w:r>
      <w:r w:rsidRPr="00745C57">
        <w:rPr>
          <w:rFonts w:ascii="Times New Roman" w:hAnsi="Times New Roman" w:cs="Times New Roman"/>
        </w:rPr>
        <w:t xml:space="preserve"> December, 2017 as follows:</w:t>
      </w:r>
    </w:p>
    <w:p w:rsidR="00427008" w:rsidRPr="00745C57" w:rsidRDefault="00427008" w:rsidP="00427008">
      <w:pPr>
        <w:jc w:val="center"/>
        <w:rPr>
          <w:rFonts w:ascii="Times New Roman" w:hAnsi="Times New Roman" w:cs="Times New Roman"/>
        </w:rPr>
      </w:pPr>
      <w:r w:rsidRPr="00745C57">
        <w:rPr>
          <w:rFonts w:ascii="Times New Roman" w:hAnsi="Times New Roman" w:cs="Times New Roman"/>
        </w:rPr>
        <w:t>Income Statement for the period ended 31</w:t>
      </w:r>
      <w:r w:rsidRPr="00745C57">
        <w:rPr>
          <w:rFonts w:ascii="Times New Roman" w:hAnsi="Times New Roman" w:cs="Times New Roman"/>
          <w:vertAlign w:val="superscript"/>
        </w:rPr>
        <w:t>st</w:t>
      </w:r>
      <w:r w:rsidRPr="00745C57">
        <w:rPr>
          <w:rFonts w:ascii="Times New Roman" w:hAnsi="Times New Roman" w:cs="Times New Roman"/>
        </w:rPr>
        <w:t xml:space="preserve"> December 2017</w:t>
      </w:r>
    </w:p>
    <w:tbl>
      <w:tblPr>
        <w:tblStyle w:val="TableGrid"/>
        <w:tblW w:w="0" w:type="auto"/>
        <w:tblLook w:val="04A0"/>
      </w:tblPr>
      <w:tblGrid>
        <w:gridCol w:w="8118"/>
        <w:gridCol w:w="1458"/>
      </w:tblGrid>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Particulars</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Amount</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Sales Revenue</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89,000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Less: COGS</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57,000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Gross Margin</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32,000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Depreciation</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6,500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Advertising expense</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3,200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Salaries expenses</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12,000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Total operating expenses</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21,700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Operating Income</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10,300</w:t>
            </w:r>
          </w:p>
        </w:tc>
      </w:tr>
      <w:tr w:rsidR="00427008" w:rsidRPr="00745C57" w:rsidTr="00A63A37">
        <w:tc>
          <w:tcPr>
            <w:tcW w:w="8118" w:type="dxa"/>
          </w:tcPr>
          <w:p w:rsidR="00427008" w:rsidRPr="00745C57" w:rsidRDefault="00427008" w:rsidP="00A63A37">
            <w:pPr>
              <w:rPr>
                <w:rFonts w:ascii="Times New Roman" w:hAnsi="Times New Roman" w:cs="Times New Roman"/>
                <w:highlight w:val="yellow"/>
              </w:rPr>
            </w:pPr>
            <w:r w:rsidRPr="00745C57">
              <w:rPr>
                <w:rFonts w:ascii="Times New Roman" w:hAnsi="Times New Roman" w:cs="Times New Roman"/>
              </w:rPr>
              <w:t>Loss on sale of land</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2,500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Income before tax</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7,800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Income tax</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2,600</w:t>
            </w:r>
          </w:p>
        </w:tc>
      </w:tr>
      <w:tr w:rsidR="00427008" w:rsidRPr="00745C57" w:rsidTr="00A63A37">
        <w:tc>
          <w:tcPr>
            <w:tcW w:w="811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Net Income</w:t>
            </w:r>
          </w:p>
        </w:tc>
        <w:tc>
          <w:tcPr>
            <w:tcW w:w="1458" w:type="dxa"/>
          </w:tcPr>
          <w:p w:rsidR="00427008" w:rsidRPr="00745C57" w:rsidRDefault="00427008" w:rsidP="00A63A37">
            <w:pPr>
              <w:rPr>
                <w:rFonts w:ascii="Times New Roman" w:hAnsi="Times New Roman" w:cs="Times New Roman"/>
              </w:rPr>
            </w:pPr>
            <w:r w:rsidRPr="00745C57">
              <w:rPr>
                <w:rFonts w:ascii="Times New Roman" w:hAnsi="Times New Roman" w:cs="Times New Roman"/>
              </w:rPr>
              <w:t>5,200</w:t>
            </w:r>
          </w:p>
        </w:tc>
      </w:tr>
    </w:tbl>
    <w:p w:rsidR="001444B0" w:rsidRPr="00745C57" w:rsidRDefault="001444B0" w:rsidP="001444B0">
      <w:pPr>
        <w:jc w:val="center"/>
        <w:rPr>
          <w:rFonts w:ascii="Times New Roman" w:hAnsi="Times New Roman" w:cs="Times New Roman"/>
        </w:rPr>
      </w:pPr>
      <w:r w:rsidRPr="00745C57">
        <w:rPr>
          <w:rFonts w:ascii="Times New Roman" w:hAnsi="Times New Roman" w:cs="Times New Roman"/>
        </w:rPr>
        <w:t>Balance sheet as of December 31</w:t>
      </w:r>
      <w:r w:rsidRPr="00745C57">
        <w:rPr>
          <w:rFonts w:ascii="Times New Roman" w:hAnsi="Times New Roman" w:cs="Times New Roman"/>
          <w:vertAlign w:val="superscript"/>
        </w:rPr>
        <w:t>st</w:t>
      </w:r>
      <w:r w:rsidRPr="00745C57">
        <w:rPr>
          <w:rFonts w:ascii="Times New Roman" w:hAnsi="Times New Roman" w:cs="Times New Roman"/>
        </w:rPr>
        <w:t xml:space="preserve"> 2017</w:t>
      </w:r>
    </w:p>
    <w:tbl>
      <w:tblPr>
        <w:tblStyle w:val="TableGrid"/>
        <w:tblW w:w="0" w:type="auto"/>
        <w:tblLook w:val="04A0"/>
      </w:tblPr>
      <w:tblGrid>
        <w:gridCol w:w="7483"/>
        <w:gridCol w:w="995"/>
        <w:gridCol w:w="1098"/>
      </w:tblGrid>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Particulars</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2017</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2016</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Cash</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12,000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9,500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Account receivable</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22,000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18,400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 xml:space="preserve">Inventory </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25,400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20,500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Prepaid Advertisement</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10,000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8,600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Total Current Assets</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69,400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57,000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 xml:space="preserve">Land </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1,20,000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80,000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Equipment</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1,90,000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1,30,000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Accumulated Depreciation</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(70,000)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(63,500)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Total Long Term Assets</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2,40,000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1,46,500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Total Assets</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3,09,400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2,03,500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Account payable</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15,300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12,100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Salaries payable</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14,000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16,400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Income tax payable</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1,200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700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Total current liabilities</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30,500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29,200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Capital Stock</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2,00,000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1,00,000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Retained earnings</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78,900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74,300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Total Stockholders’ Equity</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2,08,900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1,74,300</w:t>
            </w:r>
          </w:p>
        </w:tc>
      </w:tr>
      <w:tr w:rsidR="001444B0" w:rsidRPr="00745C57" w:rsidTr="001444B0">
        <w:tc>
          <w:tcPr>
            <w:tcW w:w="7483"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Total Liabilities and Stockholders’ Equity</w:t>
            </w:r>
          </w:p>
        </w:tc>
        <w:tc>
          <w:tcPr>
            <w:tcW w:w="995"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3,09,400</w:t>
            </w:r>
          </w:p>
        </w:tc>
        <w:tc>
          <w:tcPr>
            <w:tcW w:w="1098" w:type="dxa"/>
          </w:tcPr>
          <w:p w:rsidR="001444B0" w:rsidRPr="00745C57" w:rsidRDefault="001444B0" w:rsidP="00A63A37">
            <w:pPr>
              <w:rPr>
                <w:rFonts w:ascii="Times New Roman" w:hAnsi="Times New Roman" w:cs="Times New Roman"/>
              </w:rPr>
            </w:pPr>
            <w:r w:rsidRPr="00745C57">
              <w:rPr>
                <w:rFonts w:ascii="Times New Roman" w:hAnsi="Times New Roman" w:cs="Times New Roman"/>
              </w:rPr>
              <w:t>2,03,500</w:t>
            </w:r>
          </w:p>
        </w:tc>
      </w:tr>
    </w:tbl>
    <w:p w:rsidR="00427008" w:rsidRPr="00745C57" w:rsidRDefault="001444B0" w:rsidP="00427008">
      <w:pPr>
        <w:rPr>
          <w:rFonts w:ascii="Times New Roman" w:hAnsi="Times New Roman" w:cs="Times New Roman"/>
        </w:rPr>
      </w:pPr>
      <w:r w:rsidRPr="00745C57">
        <w:rPr>
          <w:rFonts w:ascii="Times New Roman" w:hAnsi="Times New Roman" w:cs="Times New Roman"/>
        </w:rPr>
        <w:t xml:space="preserve">Additional Information: </w:t>
      </w:r>
    </w:p>
    <w:p w:rsidR="001444B0" w:rsidRPr="00745C57" w:rsidRDefault="001444B0" w:rsidP="001444B0">
      <w:pPr>
        <w:pStyle w:val="ListParagraph"/>
        <w:numPr>
          <w:ilvl w:val="0"/>
          <w:numId w:val="7"/>
        </w:numPr>
        <w:rPr>
          <w:rFonts w:ascii="Times New Roman" w:hAnsi="Times New Roman" w:cs="Times New Roman"/>
        </w:rPr>
      </w:pPr>
      <w:r w:rsidRPr="00745C57">
        <w:rPr>
          <w:rFonts w:ascii="Times New Roman" w:hAnsi="Times New Roman" w:cs="Times New Roman"/>
        </w:rPr>
        <w:t>Land was acquired during the year Rs 70,000.</w:t>
      </w:r>
    </w:p>
    <w:p w:rsidR="00A63A37" w:rsidRPr="00745C57" w:rsidRDefault="001444B0" w:rsidP="001444B0">
      <w:pPr>
        <w:pStyle w:val="ListParagraph"/>
        <w:numPr>
          <w:ilvl w:val="0"/>
          <w:numId w:val="7"/>
        </w:numPr>
        <w:rPr>
          <w:rFonts w:ascii="Times New Roman" w:hAnsi="Times New Roman" w:cs="Times New Roman"/>
        </w:rPr>
      </w:pPr>
      <w:r w:rsidRPr="00745C57">
        <w:rPr>
          <w:rFonts w:ascii="Times New Roman" w:hAnsi="Times New Roman" w:cs="Times New Roman"/>
        </w:rPr>
        <w:t>An unimproved parcel of land was sold during the year for Rs 27,500</w:t>
      </w:r>
    </w:p>
    <w:p w:rsidR="001444B0" w:rsidRPr="00745C57" w:rsidRDefault="001444B0" w:rsidP="001444B0">
      <w:pPr>
        <w:pStyle w:val="ListParagraph"/>
        <w:numPr>
          <w:ilvl w:val="0"/>
          <w:numId w:val="7"/>
        </w:numPr>
        <w:rPr>
          <w:rFonts w:ascii="Times New Roman" w:hAnsi="Times New Roman" w:cs="Times New Roman"/>
        </w:rPr>
      </w:pPr>
      <w:r w:rsidRPr="00745C57">
        <w:rPr>
          <w:rFonts w:ascii="Times New Roman" w:hAnsi="Times New Roman" w:cs="Times New Roman"/>
        </w:rPr>
        <w:lastRenderedPageBreak/>
        <w:t>A specialized piece of equipment costing Rs 60,000 was acquired in exchange for capital stock in the company.</w:t>
      </w:r>
    </w:p>
    <w:p w:rsidR="001444B0" w:rsidRPr="00745C57" w:rsidRDefault="001444B0" w:rsidP="001444B0">
      <w:pPr>
        <w:pStyle w:val="ListParagraph"/>
        <w:numPr>
          <w:ilvl w:val="0"/>
          <w:numId w:val="7"/>
        </w:numPr>
        <w:rPr>
          <w:rFonts w:ascii="Times New Roman" w:hAnsi="Times New Roman" w:cs="Times New Roman"/>
        </w:rPr>
      </w:pPr>
      <w:r w:rsidRPr="00745C57">
        <w:rPr>
          <w:rFonts w:ascii="Times New Roman" w:hAnsi="Times New Roman" w:cs="Times New Roman"/>
        </w:rPr>
        <w:t>In addition to the capital stock issued in exchange for specialized equipment, some stocks were also sold for cash.</w:t>
      </w:r>
    </w:p>
    <w:p w:rsidR="001444B0" w:rsidRPr="00745C57" w:rsidRDefault="001444B0" w:rsidP="001444B0">
      <w:pPr>
        <w:rPr>
          <w:rFonts w:ascii="Times New Roman" w:hAnsi="Times New Roman" w:cs="Times New Roman"/>
        </w:rPr>
      </w:pPr>
      <w:r w:rsidRPr="00745C57">
        <w:rPr>
          <w:rFonts w:ascii="Times New Roman" w:hAnsi="Times New Roman" w:cs="Times New Roman"/>
        </w:rPr>
        <w:t>You are required to prepare statement of cash flows and also calculate cash from operating activity under indirect method and also comment on the cash position.</w:t>
      </w:r>
    </w:p>
    <w:p w:rsidR="001444B0" w:rsidRPr="001444B0" w:rsidRDefault="001444B0" w:rsidP="001444B0">
      <w:pPr>
        <w:rPr>
          <w:rFonts w:cstheme="minorHAnsi"/>
        </w:rPr>
      </w:pPr>
    </w:p>
    <w:p w:rsidR="001444B0" w:rsidRPr="001444B0" w:rsidRDefault="001444B0" w:rsidP="001444B0">
      <w:pPr>
        <w:rPr>
          <w:rFonts w:cstheme="minorHAnsi"/>
        </w:rPr>
      </w:pPr>
    </w:p>
    <w:p w:rsidR="00427008" w:rsidRDefault="00427008" w:rsidP="00427008">
      <w:pPr>
        <w:rPr>
          <w:rFonts w:cstheme="minorHAnsi"/>
        </w:rPr>
      </w:pPr>
    </w:p>
    <w:p w:rsidR="00427008" w:rsidRPr="00427008" w:rsidRDefault="00427008" w:rsidP="00427008">
      <w:pPr>
        <w:rPr>
          <w:rFonts w:cstheme="minorHAnsi"/>
        </w:rPr>
      </w:pPr>
    </w:p>
    <w:sectPr w:rsidR="00427008" w:rsidRPr="00427008" w:rsidSect="007E4BB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A04058"/>
    <w:multiLevelType w:val="hybridMultilevel"/>
    <w:tmpl w:val="B478E9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2C4764B"/>
    <w:multiLevelType w:val="hybridMultilevel"/>
    <w:tmpl w:val="9BBA9C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D952D6"/>
    <w:multiLevelType w:val="hybridMultilevel"/>
    <w:tmpl w:val="E2FA51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4231AA1"/>
    <w:multiLevelType w:val="hybridMultilevel"/>
    <w:tmpl w:val="A3F2E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01D1572"/>
    <w:multiLevelType w:val="hybridMultilevel"/>
    <w:tmpl w:val="D520B5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83E6B24"/>
    <w:multiLevelType w:val="hybridMultilevel"/>
    <w:tmpl w:val="FFB2D6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A453096"/>
    <w:multiLevelType w:val="hybridMultilevel"/>
    <w:tmpl w:val="D100A2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3"/>
  </w:num>
  <w:num w:numId="5">
    <w:abstractNumId w:val="5"/>
  </w:num>
  <w:num w:numId="6">
    <w:abstractNumId w:val="2"/>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21680"/>
    <w:rsid w:val="00022A2E"/>
    <w:rsid w:val="00041A59"/>
    <w:rsid w:val="00044E8C"/>
    <w:rsid w:val="00053BC3"/>
    <w:rsid w:val="00076FDD"/>
    <w:rsid w:val="000A518D"/>
    <w:rsid w:val="000B3088"/>
    <w:rsid w:val="000E3A9A"/>
    <w:rsid w:val="000F1809"/>
    <w:rsid w:val="00133834"/>
    <w:rsid w:val="001444B0"/>
    <w:rsid w:val="001964E4"/>
    <w:rsid w:val="001F45C1"/>
    <w:rsid w:val="002476CA"/>
    <w:rsid w:val="00277328"/>
    <w:rsid w:val="00295F23"/>
    <w:rsid w:val="002B2F8B"/>
    <w:rsid w:val="002B6CD7"/>
    <w:rsid w:val="0031223F"/>
    <w:rsid w:val="003227D4"/>
    <w:rsid w:val="0039170D"/>
    <w:rsid w:val="003B12F7"/>
    <w:rsid w:val="003E1A48"/>
    <w:rsid w:val="00411254"/>
    <w:rsid w:val="00427008"/>
    <w:rsid w:val="00465C7F"/>
    <w:rsid w:val="004A248C"/>
    <w:rsid w:val="004B3652"/>
    <w:rsid w:val="004D55B2"/>
    <w:rsid w:val="004D797E"/>
    <w:rsid w:val="00544A9B"/>
    <w:rsid w:val="0055688B"/>
    <w:rsid w:val="00587EEA"/>
    <w:rsid w:val="006A58D2"/>
    <w:rsid w:val="007053EF"/>
    <w:rsid w:val="007358D1"/>
    <w:rsid w:val="00742D94"/>
    <w:rsid w:val="00745C57"/>
    <w:rsid w:val="00750E62"/>
    <w:rsid w:val="00760402"/>
    <w:rsid w:val="00772B59"/>
    <w:rsid w:val="007A1925"/>
    <w:rsid w:val="007A44BA"/>
    <w:rsid w:val="007C3496"/>
    <w:rsid w:val="007D7CBE"/>
    <w:rsid w:val="007E4BBE"/>
    <w:rsid w:val="008014A3"/>
    <w:rsid w:val="00822E63"/>
    <w:rsid w:val="008626E3"/>
    <w:rsid w:val="008634C0"/>
    <w:rsid w:val="008B4DF2"/>
    <w:rsid w:val="009239F0"/>
    <w:rsid w:val="00925881"/>
    <w:rsid w:val="00941B76"/>
    <w:rsid w:val="0098777D"/>
    <w:rsid w:val="009C1D43"/>
    <w:rsid w:val="009E227B"/>
    <w:rsid w:val="009E273F"/>
    <w:rsid w:val="00A24400"/>
    <w:rsid w:val="00A561C4"/>
    <w:rsid w:val="00A6256E"/>
    <w:rsid w:val="00A63A37"/>
    <w:rsid w:val="00AB569E"/>
    <w:rsid w:val="00B0081B"/>
    <w:rsid w:val="00B333DC"/>
    <w:rsid w:val="00B74433"/>
    <w:rsid w:val="00BE1BA6"/>
    <w:rsid w:val="00BF4D82"/>
    <w:rsid w:val="00C0334F"/>
    <w:rsid w:val="00C144A4"/>
    <w:rsid w:val="00C63CE4"/>
    <w:rsid w:val="00CE1F60"/>
    <w:rsid w:val="00CE2EEB"/>
    <w:rsid w:val="00D007C8"/>
    <w:rsid w:val="00D61D44"/>
    <w:rsid w:val="00D70E12"/>
    <w:rsid w:val="00D97830"/>
    <w:rsid w:val="00DB5672"/>
    <w:rsid w:val="00DC5020"/>
    <w:rsid w:val="00DC606A"/>
    <w:rsid w:val="00DD531E"/>
    <w:rsid w:val="00DF56F9"/>
    <w:rsid w:val="00E25B35"/>
    <w:rsid w:val="00E97792"/>
    <w:rsid w:val="00EC699A"/>
    <w:rsid w:val="00F21680"/>
    <w:rsid w:val="00F24CC3"/>
    <w:rsid w:val="00F26332"/>
    <w:rsid w:val="00F3271C"/>
    <w:rsid w:val="00F44B26"/>
    <w:rsid w:val="00F62021"/>
    <w:rsid w:val="00F72F79"/>
    <w:rsid w:val="00F77245"/>
    <w:rsid w:val="00FB7CA5"/>
    <w:rsid w:val="00FD10FF"/>
    <w:rsid w:val="00FF6D3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4BB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E1BA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978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830"/>
    <w:rPr>
      <w:rFonts w:ascii="Tahoma" w:hAnsi="Tahoma" w:cs="Tahoma"/>
      <w:sz w:val="16"/>
      <w:szCs w:val="16"/>
    </w:rPr>
  </w:style>
  <w:style w:type="paragraph" w:styleId="ListParagraph">
    <w:name w:val="List Paragraph"/>
    <w:basedOn w:val="Normal"/>
    <w:uiPriority w:val="34"/>
    <w:qFormat/>
    <w:rsid w:val="002B6CD7"/>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664251-B4D6-40C7-89AB-ABBFC9EDC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899</TotalTime>
  <Pages>1</Pages>
  <Words>2558</Words>
  <Characters>14585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50</cp:revision>
  <dcterms:created xsi:type="dcterms:W3CDTF">2022-05-09T02:21:00Z</dcterms:created>
  <dcterms:modified xsi:type="dcterms:W3CDTF">2025-06-22T05:16:00Z</dcterms:modified>
</cp:coreProperties>
</file>