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7C2" w:rsidRDefault="006F77C2" w:rsidP="00214E99">
      <w:pPr>
        <w:jc w:val="center"/>
        <w:rPr>
          <w:rFonts w:ascii="Verdana" w:hAnsi="Verdana" w:cs="Arial"/>
          <w:color w:val="0000FF"/>
          <w:sz w:val="32"/>
          <w:szCs w:val="32"/>
        </w:rPr>
      </w:pPr>
    </w:p>
    <w:p w:rsidR="006F77C2" w:rsidRDefault="006F77C2" w:rsidP="00214E99">
      <w:pPr>
        <w:jc w:val="center"/>
        <w:rPr>
          <w:rFonts w:ascii="Verdana" w:hAnsi="Verdana" w:cs="Arial"/>
          <w:color w:val="0000FF"/>
          <w:sz w:val="32"/>
          <w:szCs w:val="32"/>
        </w:rPr>
      </w:pPr>
    </w:p>
    <w:p w:rsidR="006F77C2" w:rsidRDefault="006F77C2" w:rsidP="00214E99">
      <w:pPr>
        <w:jc w:val="center"/>
        <w:rPr>
          <w:rFonts w:ascii="Verdana" w:hAnsi="Verdana" w:cs="Arial"/>
          <w:color w:val="0000FF"/>
          <w:sz w:val="32"/>
          <w:szCs w:val="32"/>
        </w:rPr>
      </w:pPr>
    </w:p>
    <w:p w:rsidR="00214E99" w:rsidRPr="00EE6EB5" w:rsidRDefault="00214E99" w:rsidP="00214E99">
      <w:pPr>
        <w:jc w:val="center"/>
        <w:rPr>
          <w:rFonts w:ascii="Arial Bold" w:eastAsia="MS Mincho" w:hAnsi="Arial Bold" w:cs="Arial"/>
          <w:b/>
          <w:bCs/>
          <w:color w:val="003366"/>
          <w:kern w:val="28"/>
          <w:sz w:val="32"/>
          <w:szCs w:val="32"/>
          <w:lang w:val="en-US" w:eastAsia="ja-JP"/>
        </w:rPr>
      </w:pPr>
      <w:r w:rsidRPr="00EE6EB5">
        <w:rPr>
          <w:rFonts w:ascii="Arial Bold" w:eastAsia="MS Mincho" w:hAnsi="Arial Bold" w:cs="Arial"/>
          <w:b/>
          <w:bCs/>
          <w:color w:val="003366"/>
          <w:kern w:val="28"/>
          <w:sz w:val="32"/>
          <w:szCs w:val="32"/>
          <w:lang w:val="en-US" w:eastAsia="ja-JP"/>
        </w:rPr>
        <w:t>Oracle Database Administration Services</w:t>
      </w:r>
    </w:p>
    <w:p w:rsidR="0010749A" w:rsidRPr="0010749A" w:rsidRDefault="00214E99" w:rsidP="0010749A">
      <w:pPr>
        <w:jc w:val="center"/>
        <w:rPr>
          <w:rFonts w:ascii="Verdana" w:hAnsi="Verdana" w:cs="Arial"/>
          <w:color w:val="0000FF"/>
          <w:sz w:val="32"/>
          <w:szCs w:val="32"/>
        </w:rPr>
      </w:pPr>
      <w:r>
        <w:rPr>
          <w:rFonts w:ascii="Verdana" w:hAnsi="Verdana" w:cs="Arial"/>
          <w:sz w:val="36"/>
          <w:szCs w:val="36"/>
        </w:rPr>
        <w:br/>
      </w:r>
      <w:r>
        <w:rPr>
          <w:rFonts w:ascii="Verdana" w:hAnsi="Verdana" w:cs="Arial"/>
          <w:b/>
          <w:sz w:val="36"/>
          <w:szCs w:val="36"/>
        </w:rPr>
        <w:br/>
      </w:r>
      <w:r>
        <w:rPr>
          <w:rFonts w:ascii="Verdana" w:hAnsi="Verdana" w:cs="Arial"/>
          <w:b/>
          <w:sz w:val="36"/>
          <w:szCs w:val="36"/>
        </w:rPr>
        <w:br/>
      </w:r>
      <w:r w:rsidR="0010749A" w:rsidRPr="00EE6EB5">
        <w:rPr>
          <w:rFonts w:ascii="Arial Bold" w:eastAsia="MS Mincho" w:hAnsi="Arial Bold" w:cs="Arial"/>
          <w:b/>
          <w:bCs/>
          <w:color w:val="003366"/>
          <w:kern w:val="28"/>
          <w:sz w:val="32"/>
          <w:szCs w:val="32"/>
          <w:lang w:val="en-US" w:eastAsia="ja-JP"/>
        </w:rPr>
        <w:t>SOP_Oracle Pa</w:t>
      </w:r>
      <w:r w:rsidR="004F59E5" w:rsidRPr="00EE6EB5">
        <w:rPr>
          <w:rFonts w:ascii="Arial Bold" w:eastAsia="MS Mincho" w:hAnsi="Arial Bold" w:cs="Arial"/>
          <w:b/>
          <w:bCs/>
          <w:color w:val="003366"/>
          <w:kern w:val="28"/>
          <w:sz w:val="32"/>
          <w:szCs w:val="32"/>
          <w:lang w:val="en-US" w:eastAsia="ja-JP"/>
        </w:rPr>
        <w:t>tch Installation in Windows</w:t>
      </w:r>
    </w:p>
    <w:p w:rsidR="00214E99" w:rsidRDefault="00214E99" w:rsidP="00214E99">
      <w:pPr>
        <w:jc w:val="center"/>
        <w:rPr>
          <w:rFonts w:ascii="Verdana" w:hAnsi="Verdana" w:cs="Arial"/>
          <w:sz w:val="32"/>
          <w:szCs w:val="32"/>
        </w:rPr>
      </w:pPr>
      <w:r>
        <w:rPr>
          <w:rFonts w:ascii="Verdana" w:hAnsi="Verdana" w:cs="Arial"/>
          <w:b/>
          <w:sz w:val="32"/>
          <w:szCs w:val="32"/>
        </w:rPr>
        <w:br/>
      </w:r>
    </w:p>
    <w:p w:rsidR="00214E99" w:rsidRDefault="00214E99" w:rsidP="00214E99">
      <w:pPr>
        <w:jc w:val="center"/>
        <w:rPr>
          <w:rFonts w:ascii="Verdana" w:hAnsi="Verdana" w:cs="Arial"/>
          <w:b/>
          <w:sz w:val="28"/>
          <w:szCs w:val="20"/>
        </w:rPr>
      </w:pPr>
      <w:r>
        <w:rPr>
          <w:rFonts w:ascii="Verdana" w:hAnsi="Verdana" w:cs="Arial"/>
          <w:b/>
          <w:sz w:val="28"/>
        </w:rPr>
        <w:tab/>
      </w:r>
    </w:p>
    <w:p w:rsidR="006F77C2" w:rsidRPr="00EA65E2" w:rsidRDefault="006F77C2" w:rsidP="006F77C2">
      <w:pPr>
        <w:pStyle w:val="Title2SMTDTIS"/>
        <w:ind w:left="2880"/>
        <w:jc w:val="left"/>
      </w:pPr>
      <w:r w:rsidRPr="00EA65E2">
        <w:t>Submitted to</w:t>
      </w:r>
    </w:p>
    <w:p w:rsidR="006F77C2" w:rsidRDefault="006F77C2" w:rsidP="006F77C2">
      <w:pPr>
        <w:pStyle w:val="Title2SMTDTIS"/>
      </w:pPr>
    </w:p>
    <w:p w:rsidR="006F77C2" w:rsidRPr="003510A7" w:rsidRDefault="006F77C2" w:rsidP="006F77C2">
      <w:pPr>
        <w:rPr>
          <w:rFonts w:ascii="Verdana" w:hAnsi="Verdana" w:cs="Arial"/>
          <w:b/>
          <w:sz w:val="28"/>
          <w:szCs w:val="28"/>
        </w:rPr>
      </w:pPr>
      <w:r>
        <w:rPr>
          <w:rFonts w:ascii="Verdana" w:hAnsi="Verdana" w:cs="Arial"/>
          <w:b/>
          <w:sz w:val="28"/>
          <w:szCs w:val="28"/>
        </w:rPr>
        <w:t xml:space="preserve">                                     </w:t>
      </w:r>
      <w:r w:rsidR="00926CEE" w:rsidRPr="006F77C2">
        <w:rPr>
          <w:rFonts w:ascii="Verdana" w:hAnsi="Verdana" w:cs="Arial"/>
          <w:b/>
          <w:noProof/>
          <w:sz w:val="28"/>
          <w:szCs w:val="28"/>
          <w:lang w:val="en-US" w:eastAsia="en-US"/>
        </w:rPr>
        <w:drawing>
          <wp:inline distT="0" distB="0" distL="0" distR="0">
            <wp:extent cx="742950" cy="111442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rsidR="006F77C2" w:rsidRPr="003510A7" w:rsidRDefault="006F77C2" w:rsidP="006F77C2">
      <w:pPr>
        <w:jc w:val="center"/>
        <w:rPr>
          <w:rFonts w:ascii="Verdana" w:hAnsi="Verdana" w:cs="Arial"/>
          <w:b/>
          <w:sz w:val="28"/>
          <w:szCs w:val="28"/>
        </w:rPr>
      </w:pPr>
    </w:p>
    <w:p w:rsidR="006F77C2" w:rsidRPr="00824010" w:rsidRDefault="006F77C2" w:rsidP="006F77C2">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rsidR="006F77C2" w:rsidRDefault="00926CEE" w:rsidP="006F77C2">
      <w:pPr>
        <w:pStyle w:val="Title2SMTDTIS"/>
        <w:ind w:left="2880"/>
        <w:jc w:val="left"/>
      </w:pPr>
      <w:r w:rsidRPr="006F77C2">
        <w:rPr>
          <w:rFonts w:ascii="Verdana" w:hAnsi="Verdana"/>
          <w:noProof/>
          <w:sz w:val="20"/>
          <w:szCs w:val="20"/>
          <w:lang w:eastAsia="en-US"/>
        </w:rPr>
        <w:drawing>
          <wp:inline distT="0" distB="0" distL="0" distR="0">
            <wp:extent cx="1495425" cy="92392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rsidR="006F77C2">
        <w:t xml:space="preserve">  </w:t>
      </w:r>
    </w:p>
    <w:p w:rsidR="006F77C2" w:rsidRPr="00824010" w:rsidRDefault="005A7DF3" w:rsidP="006F77C2">
      <w:pPr>
        <w:pStyle w:val="Title2SMTDTIS"/>
        <w:jc w:val="left"/>
      </w:pPr>
      <w:r>
        <w:t xml:space="preserve">                           C</w:t>
      </w:r>
      <w:r w:rsidR="006F77C2">
        <w:t>IS, Wipro Limited</w:t>
      </w:r>
    </w:p>
    <w:p w:rsidR="006F77C2" w:rsidRPr="003510A7" w:rsidRDefault="006F77C2" w:rsidP="006F77C2">
      <w:pPr>
        <w:pStyle w:val="NormalWeb"/>
        <w:ind w:right="180"/>
        <w:jc w:val="center"/>
        <w:rPr>
          <w:rFonts w:ascii="Verdana" w:hAnsi="Verdana" w:cs="Arial"/>
          <w:b/>
          <w:sz w:val="28"/>
          <w:szCs w:val="28"/>
          <w:lang w:val="en-GB"/>
        </w:rPr>
      </w:pPr>
    </w:p>
    <w:p w:rsidR="006F77C2" w:rsidRPr="003510A7" w:rsidRDefault="006F77C2" w:rsidP="006F77C2">
      <w:pPr>
        <w:jc w:val="center"/>
        <w:rPr>
          <w:rFonts w:ascii="Verdana" w:hAnsi="Verdana" w:cs="Arial"/>
          <w:b/>
          <w:sz w:val="28"/>
          <w:szCs w:val="28"/>
        </w:rPr>
      </w:pPr>
    </w:p>
    <w:p w:rsidR="006F77C2" w:rsidRPr="00A12E6F" w:rsidRDefault="006F77C2" w:rsidP="006F77C2">
      <w:pPr>
        <w:pStyle w:val="TabletitleSMTDTIS"/>
      </w:pPr>
      <w:bookmarkStart w:id="0" w:name="_Toc355104460"/>
      <w:r w:rsidRPr="00A12E6F">
        <w:t>Document Details</w:t>
      </w:r>
      <w:bookmarkEnd w:id="0"/>
    </w:p>
    <w:p w:rsidR="006F77C2" w:rsidRDefault="006F77C2" w:rsidP="006F77C2">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6F77C2" w:rsidTr="005E3339">
        <w:trPr>
          <w:jc w:val="center"/>
        </w:trPr>
        <w:tc>
          <w:tcPr>
            <w:tcW w:w="3780" w:type="dxa"/>
            <w:tcBorders>
              <w:top w:val="single" w:sz="4" w:space="0" w:color="auto"/>
            </w:tcBorders>
            <w:shd w:val="clear" w:color="auto" w:fill="E6E6E6"/>
          </w:tcPr>
          <w:p w:rsidR="006F77C2" w:rsidRDefault="006F77C2" w:rsidP="005E3339">
            <w:pPr>
              <w:pStyle w:val="TableCellBoldSMTDTIS"/>
            </w:pPr>
            <w:r>
              <w:t>Project Name</w:t>
            </w:r>
          </w:p>
        </w:tc>
        <w:tc>
          <w:tcPr>
            <w:tcW w:w="4664" w:type="dxa"/>
            <w:tcBorders>
              <w:top w:val="single" w:sz="4" w:space="0" w:color="auto"/>
            </w:tcBorders>
          </w:tcPr>
          <w:p w:rsidR="006F77C2" w:rsidRDefault="005A7DF3" w:rsidP="005E3339">
            <w:pPr>
              <w:pStyle w:val="TableCellSMTDTIS"/>
            </w:pPr>
            <w:r>
              <w:t>Innogy SE</w:t>
            </w:r>
          </w:p>
        </w:tc>
      </w:tr>
      <w:tr w:rsidR="006F77C2" w:rsidTr="005E3339">
        <w:trPr>
          <w:jc w:val="center"/>
        </w:trPr>
        <w:tc>
          <w:tcPr>
            <w:tcW w:w="3780" w:type="dxa"/>
            <w:shd w:val="clear" w:color="auto" w:fill="E6E6E6"/>
          </w:tcPr>
          <w:p w:rsidR="006F77C2" w:rsidRDefault="006F77C2" w:rsidP="005E3339">
            <w:pPr>
              <w:pStyle w:val="TableCellBoldSMTDTIS"/>
            </w:pPr>
            <w:r>
              <w:t xml:space="preserve">Account </w:t>
            </w:r>
          </w:p>
        </w:tc>
        <w:tc>
          <w:tcPr>
            <w:tcW w:w="4664" w:type="dxa"/>
          </w:tcPr>
          <w:p w:rsidR="006F77C2" w:rsidRDefault="005A7DF3" w:rsidP="005E3339">
            <w:pPr>
              <w:pStyle w:val="TableCellSMTDTIS"/>
            </w:pPr>
            <w:r>
              <w:t>C</w:t>
            </w:r>
            <w:r w:rsidR="006F77C2">
              <w:t>IS</w:t>
            </w:r>
          </w:p>
        </w:tc>
      </w:tr>
      <w:tr w:rsidR="006F77C2" w:rsidTr="005E3339">
        <w:trPr>
          <w:jc w:val="center"/>
        </w:trPr>
        <w:tc>
          <w:tcPr>
            <w:tcW w:w="3780" w:type="dxa"/>
            <w:shd w:val="clear" w:color="auto" w:fill="E6E6E6"/>
          </w:tcPr>
          <w:p w:rsidR="006F77C2" w:rsidRDefault="006F77C2" w:rsidP="005E3339">
            <w:pPr>
              <w:pStyle w:val="TableCellBoldSMTDTIS"/>
            </w:pPr>
            <w:r>
              <w:t>IT Component/Application Title</w:t>
            </w:r>
          </w:p>
        </w:tc>
        <w:tc>
          <w:tcPr>
            <w:tcW w:w="4664" w:type="dxa"/>
          </w:tcPr>
          <w:p w:rsidR="006F77C2" w:rsidRDefault="006F77C2" w:rsidP="005E3339">
            <w:pPr>
              <w:pStyle w:val="TableCellSMTDTIS"/>
            </w:pPr>
            <w:r w:rsidRPr="006F77C2">
              <w:t>Oracle Patch Installation in Windows</w:t>
            </w:r>
          </w:p>
        </w:tc>
      </w:tr>
      <w:tr w:rsidR="006F77C2" w:rsidTr="005E3339">
        <w:trPr>
          <w:jc w:val="center"/>
        </w:trPr>
        <w:tc>
          <w:tcPr>
            <w:tcW w:w="3780" w:type="dxa"/>
            <w:shd w:val="clear" w:color="auto" w:fill="E6E6E6"/>
          </w:tcPr>
          <w:p w:rsidR="006F77C2" w:rsidRDefault="006F77C2" w:rsidP="005E3339">
            <w:pPr>
              <w:pStyle w:val="TableCellBoldSMTDTIS"/>
            </w:pPr>
            <w:r>
              <w:t xml:space="preserve">Current Version </w:t>
            </w:r>
          </w:p>
        </w:tc>
        <w:tc>
          <w:tcPr>
            <w:tcW w:w="4664" w:type="dxa"/>
          </w:tcPr>
          <w:p w:rsidR="006F77C2" w:rsidRDefault="00EE6EB5" w:rsidP="005E3339">
            <w:pPr>
              <w:pStyle w:val="TableCellSMTDTIS"/>
            </w:pPr>
            <w:r>
              <w:t>1.</w:t>
            </w:r>
            <w:r w:rsidR="00AD3C70">
              <w:t>5</w:t>
            </w:r>
            <w:bookmarkStart w:id="1" w:name="_GoBack"/>
            <w:bookmarkEnd w:id="1"/>
          </w:p>
        </w:tc>
      </w:tr>
      <w:tr w:rsidR="006F77C2" w:rsidTr="005E3339">
        <w:trPr>
          <w:jc w:val="center"/>
        </w:trPr>
        <w:tc>
          <w:tcPr>
            <w:tcW w:w="3780" w:type="dxa"/>
            <w:shd w:val="clear" w:color="auto" w:fill="E6E6E6"/>
          </w:tcPr>
          <w:p w:rsidR="006F77C2" w:rsidRDefault="006F77C2" w:rsidP="005E3339">
            <w:pPr>
              <w:pStyle w:val="TableCellBoldSMTDTIS"/>
            </w:pPr>
            <w:r>
              <w:t>List of Contributors</w:t>
            </w:r>
          </w:p>
        </w:tc>
        <w:tc>
          <w:tcPr>
            <w:tcW w:w="4664" w:type="dxa"/>
          </w:tcPr>
          <w:p w:rsidR="006F77C2" w:rsidRDefault="006F77C2" w:rsidP="005E3339">
            <w:pPr>
              <w:pStyle w:val="TableCellSMTDTIS"/>
            </w:pPr>
            <w:r>
              <w:t>Chetan Patel , Kamlesh Sawant , Saurabh Nigam , Jiten Pansara , Abhishek Kansal</w:t>
            </w:r>
            <w:r w:rsidR="005A7DF3">
              <w:t>, Sreya Puthukudy</w:t>
            </w:r>
          </w:p>
        </w:tc>
      </w:tr>
      <w:tr w:rsidR="006F77C2" w:rsidTr="005E3339">
        <w:trPr>
          <w:jc w:val="center"/>
        </w:trPr>
        <w:tc>
          <w:tcPr>
            <w:tcW w:w="3780" w:type="dxa"/>
            <w:tcBorders>
              <w:bottom w:val="single" w:sz="4" w:space="0" w:color="auto"/>
            </w:tcBorders>
            <w:shd w:val="clear" w:color="auto" w:fill="E6E6E6"/>
          </w:tcPr>
          <w:p w:rsidR="006F77C2" w:rsidRDefault="006F77C2" w:rsidP="005E3339">
            <w:pPr>
              <w:pStyle w:val="TableCellBoldSMTDTIS"/>
            </w:pPr>
            <w:r>
              <w:t>Customer Contact Information</w:t>
            </w:r>
          </w:p>
        </w:tc>
        <w:tc>
          <w:tcPr>
            <w:tcW w:w="4664" w:type="dxa"/>
            <w:tcBorders>
              <w:bottom w:val="single" w:sz="4" w:space="0" w:color="auto"/>
            </w:tcBorders>
          </w:tcPr>
          <w:p w:rsidR="006F77C2" w:rsidRDefault="006F77C2" w:rsidP="005E3339">
            <w:pPr>
              <w:pStyle w:val="TableCellSMTDTIS"/>
            </w:pPr>
          </w:p>
        </w:tc>
      </w:tr>
    </w:tbl>
    <w:p w:rsidR="006F77C2" w:rsidRDefault="006F77C2" w:rsidP="006F77C2">
      <w:pPr>
        <w:autoSpaceDE w:val="0"/>
        <w:autoSpaceDN w:val="0"/>
        <w:adjustRightInd w:val="0"/>
        <w:jc w:val="both"/>
        <w:rPr>
          <w:rFonts w:ascii="Verdana" w:hAnsi="Verdana" w:cs="Arial"/>
          <w:sz w:val="20"/>
          <w:szCs w:val="20"/>
        </w:rPr>
      </w:pPr>
      <w:r>
        <w:rPr>
          <w:rFonts w:ascii="Verdana" w:hAnsi="Verdana" w:cs="Arial"/>
          <w:sz w:val="20"/>
          <w:szCs w:val="20"/>
        </w:rPr>
        <w:t xml:space="preserve">          </w:t>
      </w:r>
    </w:p>
    <w:p w:rsidR="006F77C2" w:rsidRPr="00A12E6F" w:rsidRDefault="006F77C2" w:rsidP="006F77C2">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rsidR="006F77C2" w:rsidRPr="0073609F" w:rsidRDefault="006F77C2" w:rsidP="006F77C2">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006F77C2" w:rsidRPr="00A12E6F" w:rsidTr="005E3339">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6F77C2" w:rsidRPr="00604D55" w:rsidRDefault="006F77C2" w:rsidP="005E3339">
            <w:pPr>
              <w:pStyle w:val="TableCellBoldSMTDTIS"/>
              <w:rPr>
                <w:rFonts w:hint="eastAsia"/>
              </w:rPr>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6F77C2" w:rsidRPr="00604D55" w:rsidRDefault="006F77C2" w:rsidP="005E3339">
            <w:pPr>
              <w:pStyle w:val="TableCellBoldSMTDTIS"/>
              <w:rPr>
                <w:rFonts w:hint="eastAsia"/>
              </w:rPr>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6F77C2" w:rsidRPr="00604D55" w:rsidRDefault="006F77C2" w:rsidP="005E3339">
            <w:pPr>
              <w:pStyle w:val="TableCellBoldSMTDTIS"/>
              <w:rPr>
                <w:rFonts w:hint="eastAsia"/>
              </w:rPr>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6F77C2" w:rsidRPr="00604D55" w:rsidRDefault="006F77C2" w:rsidP="005E3339">
            <w:pPr>
              <w:pStyle w:val="TableCellBoldSMTDTIS"/>
              <w:rPr>
                <w:rFonts w:hint="eastAsia"/>
              </w:rPr>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6F77C2" w:rsidRPr="00604D55" w:rsidRDefault="006F77C2" w:rsidP="005E3339">
            <w:pPr>
              <w:pStyle w:val="TableCellBoldSMTDTIS"/>
              <w:rPr>
                <w:rFonts w:hint="eastAsia"/>
              </w:rPr>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6F77C2" w:rsidRPr="00604D55" w:rsidRDefault="006F77C2" w:rsidP="005E3339">
            <w:pPr>
              <w:pStyle w:val="TableCellBoldSMTDTIS"/>
              <w:rPr>
                <w:rFonts w:hint="eastAsia"/>
              </w:rPr>
            </w:pPr>
            <w:r w:rsidRPr="00604D55">
              <w:t>Approved By</w:t>
            </w:r>
          </w:p>
        </w:tc>
      </w:tr>
      <w:tr w:rsidR="006F77C2" w:rsidRPr="00A12E6F" w:rsidTr="005E3339">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rsidR="006F77C2" w:rsidRPr="00604D55" w:rsidRDefault="006F77C2" w:rsidP="005E3339">
            <w:pPr>
              <w:pStyle w:val="TableCellBoldSMTDTIS"/>
              <w:rPr>
                <w:rFonts w:hint="eastAsia"/>
              </w:rPr>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6F77C2" w:rsidRPr="00604D55" w:rsidRDefault="006F77C2" w:rsidP="005E3339">
            <w:pPr>
              <w:pStyle w:val="TableCellBoldSMTDTIS"/>
              <w:rPr>
                <w:rFonts w:hint="eastAsia"/>
              </w:rPr>
            </w:pPr>
            <w:r w:rsidRPr="00604D55">
              <w:t> </w:t>
            </w:r>
            <w:r>
              <w:t>29-08-2015</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6F77C2" w:rsidRPr="00604D55" w:rsidRDefault="006F77C2" w:rsidP="005E3339">
            <w:pPr>
              <w:pStyle w:val="TableCellBoldSMTDTIS"/>
              <w:rPr>
                <w:rFonts w:hint="eastAsia"/>
              </w:rPr>
            </w:pPr>
            <w:r>
              <w:t>In</w:t>
            </w:r>
            <w:r w:rsidR="000A5C6E">
              <w:t>i</w:t>
            </w:r>
            <w:r>
              <w:t>tial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6F77C2" w:rsidRPr="00604D55" w:rsidRDefault="006F77C2" w:rsidP="005E3339">
            <w:pPr>
              <w:pStyle w:val="TableCellBoldSMTDTIS"/>
              <w:rPr>
                <w:rFonts w:hint="eastAsia"/>
              </w:rPr>
            </w:pPr>
            <w:r>
              <w:t>Chetan Patel</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6F77C2" w:rsidRPr="00604D55" w:rsidRDefault="006F77C2" w:rsidP="005E3339">
            <w:pPr>
              <w:pStyle w:val="TableCellBoldSMTDTIS"/>
              <w:rPr>
                <w:rFonts w:hint="eastAsia"/>
              </w:rPr>
            </w:pPr>
            <w:r>
              <w:t>Chetan Patel</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6F77C2" w:rsidRPr="00604D55" w:rsidRDefault="006F77C2" w:rsidP="005E3339">
            <w:pPr>
              <w:pStyle w:val="TableCellBoldSMTDTIS"/>
              <w:rPr>
                <w:rFonts w:hint="eastAsia"/>
              </w:rPr>
            </w:pPr>
            <w:r>
              <w:t>Mahesh Keshatwar</w:t>
            </w:r>
          </w:p>
        </w:tc>
      </w:tr>
      <w:tr w:rsidR="006F77C2" w:rsidRPr="00A12E6F" w:rsidTr="005E3339">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6F77C2" w:rsidRPr="00604D55" w:rsidRDefault="006F77C2" w:rsidP="005E3339">
            <w:pPr>
              <w:pStyle w:val="TableCellBoldSMTDTIS"/>
              <w:rPr>
                <w:rFonts w:ascii="Arial" w:hAnsi="Arial" w:cs="Arial"/>
                <w:b w:val="0"/>
                <w:color w:val="212121"/>
                <w:sz w:val="23"/>
                <w:szCs w:val="23"/>
              </w:rPr>
            </w:pPr>
            <w:r w:rsidRPr="00604D55">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6F77C2" w:rsidRPr="00604D55" w:rsidRDefault="006F77C2" w:rsidP="005E3339">
            <w:pPr>
              <w:rPr>
                <w:rFonts w:ascii="Arial" w:hAnsi="Arial" w:cs="Arial"/>
                <w:b/>
                <w:color w:val="212121"/>
                <w:sz w:val="23"/>
                <w:szCs w:val="23"/>
              </w:rPr>
            </w:pPr>
            <w:r>
              <w:rPr>
                <w:rFonts w:ascii="Arial Bold" w:eastAsia="MS Mincho" w:hAnsi="Arial Bold"/>
                <w:b/>
                <w:color w:val="003366"/>
                <w:sz w:val="20"/>
                <w:szCs w:val="20"/>
                <w:lang w:eastAsia="ja-JP"/>
              </w:rPr>
              <w:t xml:space="preserve"> </w:t>
            </w:r>
            <w:r w:rsidRPr="00824010">
              <w:rPr>
                <w:rFonts w:ascii="Arial Bold" w:eastAsia="MS Mincho" w:hAnsi="Arial Bold"/>
                <w:b/>
                <w:color w:val="003366"/>
                <w:sz w:val="20"/>
                <w:szCs w:val="20"/>
                <w:lang w:eastAsia="ja-JP"/>
              </w:rPr>
              <w:t>04-09-2015</w:t>
            </w:r>
            <w:r w:rsidRPr="00604D55">
              <w:rPr>
                <w:rFonts w:ascii="Arial" w:hAnsi="Arial" w:cs="Arial"/>
                <w:b/>
                <w:color w:val="003366"/>
                <w:sz w:val="22"/>
                <w:szCs w:val="22"/>
              </w:rPr>
              <w:t> </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6F77C2" w:rsidRPr="00824010" w:rsidRDefault="006F77C2" w:rsidP="005E3339">
            <w:pPr>
              <w:rPr>
                <w:rFonts w:ascii="Arial Bold" w:eastAsia="MS Mincho" w:hAnsi="Arial Bold" w:hint="eastAsia"/>
                <w:b/>
                <w:color w:val="003366"/>
                <w:sz w:val="20"/>
                <w:szCs w:val="20"/>
                <w:lang w:eastAsia="ja-JP"/>
              </w:rPr>
            </w:pPr>
            <w:r w:rsidRPr="00824010">
              <w:rPr>
                <w:rFonts w:ascii="Arial Bold" w:eastAsia="MS Mincho" w:hAnsi="Arial Bold"/>
                <w:b/>
                <w:color w:val="003366"/>
                <w:sz w:val="20"/>
                <w:szCs w:val="20"/>
                <w:lang w:eastAsia="ja-JP"/>
              </w:rPr>
              <w:t> </w:t>
            </w:r>
            <w:r>
              <w:rPr>
                <w:rFonts w:ascii="Arial Bold" w:eastAsia="MS Mincho" w:hAnsi="Arial Bold"/>
                <w:b/>
                <w:color w:val="003366"/>
                <w:sz w:val="20"/>
                <w:szCs w:val="20"/>
                <w:lang w:eastAsia="ja-JP"/>
              </w:rPr>
              <w:t>Document Completed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6F77C2" w:rsidRPr="00824010" w:rsidRDefault="006F77C2" w:rsidP="005E3339">
            <w:pPr>
              <w:rPr>
                <w:rFonts w:ascii="Arial Bold" w:eastAsia="MS Mincho" w:hAnsi="Arial Bold" w:hint="eastAsia"/>
                <w:b/>
                <w:color w:val="003366"/>
                <w:sz w:val="20"/>
                <w:szCs w:val="20"/>
                <w:lang w:eastAsia="ja-JP"/>
              </w:rPr>
            </w:pPr>
            <w:r w:rsidRPr="006F77C2">
              <w:rPr>
                <w:rFonts w:ascii="Arial Bold" w:eastAsia="MS Mincho" w:hAnsi="Arial Bold"/>
                <w:b/>
                <w:color w:val="003366"/>
                <w:sz w:val="20"/>
                <w:szCs w:val="20"/>
                <w:lang w:eastAsia="ja-JP"/>
              </w:rPr>
              <w:t>Chetan Patel</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6F77C2" w:rsidRPr="00824010"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Chetan Patel</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6F77C2" w:rsidRPr="00824010"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Mahesh Keshatwar</w:t>
            </w:r>
          </w:p>
        </w:tc>
      </w:tr>
      <w:tr w:rsidR="006F77C2" w:rsidRPr="00A12E6F" w:rsidTr="005E3339">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Pr="00604D55" w:rsidRDefault="006F77C2" w:rsidP="005E3339">
            <w:pPr>
              <w:pStyle w:val="TableCellBoldSMTDTIS"/>
              <w:rPr>
                <w:rFonts w:hint="eastAsia"/>
              </w:rPr>
            </w:pPr>
            <w:r>
              <w:t>1.2</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21-08-2016</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Pr="00824010"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Updated document to standard format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 xml:space="preserve">Kamlesh Sawant </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Saurabh Nigam</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Mahesh Keshatwar</w:t>
            </w:r>
          </w:p>
        </w:tc>
      </w:tr>
      <w:tr w:rsidR="006F77C2" w:rsidRPr="00A12E6F" w:rsidTr="005E3339">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Default="006F77C2" w:rsidP="005E3339">
            <w:pPr>
              <w:pStyle w:val="TableCellBoldSMTDTIS"/>
              <w:rPr>
                <w:rFonts w:hint="eastAsia"/>
              </w:rPr>
            </w:pPr>
            <w:r>
              <w:t>1.3</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17-05-2017</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Wipro and Innogy Logo changed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 xml:space="preserve">Kamlesh sawant </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Jiten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Mahesh Keshatwar</w:t>
            </w:r>
          </w:p>
        </w:tc>
      </w:tr>
      <w:tr w:rsidR="006F77C2" w:rsidRPr="00A12E6F" w:rsidTr="005E3339">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Default="006F77C2" w:rsidP="005E3339">
            <w:pPr>
              <w:pStyle w:val="TableCellBoldSMTDTIS"/>
              <w:rPr>
                <w:rFonts w:hint="eastAsia"/>
              </w:rPr>
            </w:pPr>
            <w:r>
              <w:t>1.4</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Default="006F77C2" w:rsidP="005E3339">
            <w:pPr>
              <w:rPr>
                <w:rFonts w:ascii="Arial Bold" w:eastAsia="MS Mincho" w:hAnsi="Arial Bold" w:hint="eastAsia"/>
                <w:b/>
                <w:color w:val="003366"/>
                <w:sz w:val="20"/>
                <w:szCs w:val="20"/>
                <w:lang w:eastAsia="ja-JP"/>
              </w:rPr>
            </w:pPr>
          </w:p>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24-11-2017</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Updated document to Wipro Standard format with header and footer</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Abhishek Kansal</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6F77C2" w:rsidRDefault="006F77C2"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Jiten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6F77C2" w:rsidRDefault="00EE6EB5" w:rsidP="005E3339">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Mahesh Keshatwar</w:t>
            </w:r>
          </w:p>
        </w:tc>
      </w:tr>
      <w:tr w:rsidR="000A5C6E" w:rsidTr="009E4B25">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0A5C6E" w:rsidRDefault="000A5C6E" w:rsidP="000A5C6E">
            <w:pPr>
              <w:pStyle w:val="TableCellBoldSMTDTIS"/>
              <w:rPr>
                <w:rFonts w:hint="eastAsia"/>
              </w:rPr>
            </w:pPr>
            <w:r>
              <w:t>1.5</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0A5C6E" w:rsidRDefault="000A5C6E" w:rsidP="000A5C6E">
            <w:pPr>
              <w:rPr>
                <w:rFonts w:ascii="Arial Bold" w:eastAsia="MS Mincho" w:hAnsi="Arial Bold" w:hint="eastAsia"/>
                <w:b/>
                <w:color w:val="003366"/>
                <w:sz w:val="20"/>
                <w:szCs w:val="20"/>
                <w:lang w:eastAsia="ja-JP"/>
              </w:rPr>
            </w:pPr>
          </w:p>
          <w:p w:rsidR="000A5C6E" w:rsidRDefault="000A5C6E" w:rsidP="000A5C6E">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24-12-2018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0A5C6E" w:rsidRDefault="000A5C6E" w:rsidP="000A5C6E">
            <w:pPr>
              <w:pStyle w:val="TableCellBoldSMTDTIS"/>
            </w:pPr>
            <w:r>
              <w:rPr>
                <w:b w:val="0"/>
                <w:bCs/>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0A5C6E" w:rsidRDefault="000A5C6E" w:rsidP="000A5C6E">
            <w:pPr>
              <w:pStyle w:val="TableCellBoldSMTDTIS"/>
            </w:pPr>
            <w: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0A5C6E" w:rsidRDefault="000A5C6E" w:rsidP="000A5C6E">
            <w:pPr>
              <w:pStyle w:val="TableCellBoldSMTDTIS"/>
            </w:pPr>
            <w:r>
              <w:t>Jiten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0A5C6E" w:rsidRDefault="000A5C6E" w:rsidP="000A5C6E">
            <w:pPr>
              <w:pStyle w:val="TableCellBoldSMTDTIS"/>
            </w:pPr>
            <w:r>
              <w:t>Santosh Badiger</w:t>
            </w:r>
          </w:p>
        </w:tc>
      </w:tr>
    </w:tbl>
    <w:p w:rsidR="006F77C2" w:rsidRPr="000A5C6E" w:rsidRDefault="006F77C2" w:rsidP="000A5C6E">
      <w:pPr>
        <w:shd w:val="clear" w:color="auto" w:fill="FFFFFF"/>
        <w:rPr>
          <w:rFonts w:ascii="Segoe UI" w:hAnsi="Segoe UI" w:cs="Segoe UI"/>
          <w:color w:val="212121"/>
          <w:sz w:val="23"/>
          <w:szCs w:val="23"/>
        </w:rPr>
      </w:pPr>
    </w:p>
    <w:p w:rsidR="006F77C2" w:rsidRPr="003510A7" w:rsidRDefault="006F77C2" w:rsidP="006F77C2">
      <w:pPr>
        <w:jc w:val="center"/>
        <w:rPr>
          <w:rFonts w:ascii="Verdana" w:hAnsi="Verdana" w:cs="Arial"/>
          <w:b/>
          <w:sz w:val="20"/>
          <w:szCs w:val="20"/>
        </w:rPr>
      </w:pPr>
      <w:r w:rsidRPr="003510A7">
        <w:rPr>
          <w:rFonts w:ascii="Verdana" w:hAnsi="Verdana" w:cs="Arial"/>
          <w:b/>
          <w:sz w:val="20"/>
          <w:szCs w:val="20"/>
        </w:rPr>
        <w:tab/>
      </w:r>
    </w:p>
    <w:p w:rsidR="00214E99" w:rsidRDefault="00214E99" w:rsidP="00214E99">
      <w:pPr>
        <w:jc w:val="center"/>
        <w:rPr>
          <w:rFonts w:ascii="Verdana" w:hAnsi="Verdana" w:cs="Arial"/>
          <w:b/>
          <w:sz w:val="28"/>
        </w:rPr>
      </w:pPr>
    </w:p>
    <w:p w:rsidR="00BA6A20" w:rsidRDefault="00BA6A20" w:rsidP="006F77C2">
      <w:pPr>
        <w:pStyle w:val="SecondPgHeads"/>
        <w:rPr>
          <w:rFonts w:eastAsia="MS Mincho"/>
          <w:color w:val="003366"/>
          <w:sz w:val="28"/>
          <w:szCs w:val="28"/>
          <w:lang w:eastAsia="ja-JP"/>
        </w:rPr>
      </w:pPr>
    </w:p>
    <w:p w:rsidR="006F77C2" w:rsidRPr="00FE3BDC" w:rsidRDefault="006F77C2" w:rsidP="006F77C2">
      <w:pPr>
        <w:pStyle w:val="SecondPgHeads"/>
        <w:rPr>
          <w:rFonts w:eastAsia="MS Mincho"/>
          <w:color w:val="003366"/>
          <w:sz w:val="28"/>
          <w:szCs w:val="28"/>
          <w:lang w:eastAsia="ja-JP"/>
        </w:rPr>
      </w:pPr>
      <w:r w:rsidRPr="00FE3BDC">
        <w:rPr>
          <w:rFonts w:eastAsia="MS Mincho"/>
          <w:color w:val="003366"/>
          <w:sz w:val="28"/>
          <w:szCs w:val="28"/>
          <w:lang w:eastAsia="ja-JP"/>
        </w:rPr>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6F77C2" w:rsidRPr="008327CF" w:rsidTr="005E3339">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6F77C2" w:rsidRPr="00FE3BDC" w:rsidRDefault="006F77C2" w:rsidP="005E3339">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S.No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6F77C2" w:rsidRPr="00FE3BDC" w:rsidRDefault="006F77C2" w:rsidP="005E3339">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6F77C2" w:rsidRPr="00FE3BDC" w:rsidRDefault="006F77C2" w:rsidP="005E3339">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Purpose</w:t>
            </w:r>
          </w:p>
        </w:tc>
      </w:tr>
      <w:tr w:rsidR="006F77C2" w:rsidRPr="008327CF" w:rsidTr="005E3339">
        <w:tc>
          <w:tcPr>
            <w:tcW w:w="1018" w:type="dxa"/>
            <w:shd w:val="clear" w:color="auto" w:fill="auto"/>
          </w:tcPr>
          <w:p w:rsidR="006F77C2" w:rsidRPr="00FE3BDC" w:rsidRDefault="006F77C2" w:rsidP="005E3339">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rsidR="006F77C2" w:rsidRPr="00FE3BDC" w:rsidRDefault="006F77C2" w:rsidP="006F77C2">
            <w:pPr>
              <w:pStyle w:val="Tabletext"/>
              <w:rPr>
                <w:rFonts w:ascii="Arial Bold" w:eastAsia="MS Mincho" w:hAnsi="Arial Bold" w:cs="Times New Roman"/>
                <w:color w:val="003366"/>
                <w:szCs w:val="20"/>
                <w:lang w:eastAsia="ja-JP"/>
              </w:rPr>
            </w:pPr>
            <w:r>
              <w:rPr>
                <w:rFonts w:ascii="Arial Bold" w:eastAsia="MS Mincho" w:hAnsi="Arial Bold" w:cs="Times New Roman"/>
                <w:color w:val="003366"/>
                <w:szCs w:val="20"/>
                <w:lang w:eastAsia="ja-JP"/>
              </w:rPr>
              <w:t>RWEIT-ORACLEDBA</w:t>
            </w:r>
          </w:p>
        </w:tc>
        <w:tc>
          <w:tcPr>
            <w:tcW w:w="4140" w:type="dxa"/>
            <w:shd w:val="clear" w:color="auto" w:fill="auto"/>
          </w:tcPr>
          <w:p w:rsidR="006F77C2" w:rsidRPr="00FE3BDC" w:rsidRDefault="006F77C2" w:rsidP="006F77C2">
            <w:pPr>
              <w:pStyle w:val="Tabletext"/>
              <w:rPr>
                <w:rFonts w:ascii="Arial Bold" w:eastAsia="MS Mincho" w:hAnsi="Arial Bold" w:cs="Times New Roman"/>
                <w:b/>
                <w:color w:val="003366"/>
                <w:szCs w:val="20"/>
                <w:lang w:eastAsia="ja-JP"/>
              </w:rPr>
            </w:pPr>
            <w:r>
              <w:rPr>
                <w:rFonts w:ascii="Arial Bold" w:eastAsia="MS Mincho" w:hAnsi="Arial Bold" w:cs="Times New Roman"/>
                <w:b/>
                <w:color w:val="003366"/>
                <w:szCs w:val="20"/>
                <w:lang w:eastAsia="ja-JP"/>
              </w:rPr>
              <w:t>This document is about patching installation on winodws</w:t>
            </w:r>
          </w:p>
        </w:tc>
      </w:tr>
      <w:tr w:rsidR="006F77C2" w:rsidRPr="008327CF" w:rsidTr="005E3339">
        <w:tc>
          <w:tcPr>
            <w:tcW w:w="1018" w:type="dxa"/>
            <w:shd w:val="clear" w:color="auto" w:fill="auto"/>
          </w:tcPr>
          <w:p w:rsidR="006F77C2" w:rsidRPr="00FE3BDC" w:rsidRDefault="006F77C2" w:rsidP="005E3339">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2</w:t>
            </w:r>
          </w:p>
        </w:tc>
        <w:tc>
          <w:tcPr>
            <w:tcW w:w="3240" w:type="dxa"/>
            <w:shd w:val="clear" w:color="auto" w:fill="auto"/>
          </w:tcPr>
          <w:p w:rsidR="006F77C2" w:rsidRPr="00FE3BDC" w:rsidRDefault="006F77C2" w:rsidP="005E3339">
            <w:pPr>
              <w:pStyle w:val="Tabletext"/>
              <w:rPr>
                <w:rFonts w:ascii="Arial Bold" w:eastAsia="MS Mincho" w:hAnsi="Arial Bold" w:cs="Times New Roman"/>
                <w:b/>
                <w:color w:val="003366"/>
                <w:szCs w:val="20"/>
                <w:lang w:eastAsia="ja-JP"/>
              </w:rPr>
            </w:pPr>
          </w:p>
        </w:tc>
        <w:tc>
          <w:tcPr>
            <w:tcW w:w="4140" w:type="dxa"/>
            <w:shd w:val="clear" w:color="auto" w:fill="auto"/>
          </w:tcPr>
          <w:p w:rsidR="006F77C2" w:rsidRPr="00FE3BDC" w:rsidRDefault="006F77C2" w:rsidP="005E3339">
            <w:pPr>
              <w:pStyle w:val="Tabletext"/>
              <w:rPr>
                <w:rFonts w:ascii="Arial Bold" w:eastAsia="MS Mincho" w:hAnsi="Arial Bold" w:cs="Times New Roman"/>
                <w:b/>
                <w:color w:val="003366"/>
                <w:szCs w:val="20"/>
                <w:lang w:eastAsia="ja-JP"/>
              </w:rPr>
            </w:pPr>
          </w:p>
        </w:tc>
      </w:tr>
    </w:tbl>
    <w:p w:rsidR="006F77C2" w:rsidRPr="00961881" w:rsidRDefault="006F77C2" w:rsidP="006F77C2">
      <w:pPr>
        <w:rPr>
          <w:rStyle w:val="StyleVerdana"/>
        </w:rPr>
      </w:pPr>
    </w:p>
    <w:p w:rsidR="006F77C2" w:rsidRPr="00961881" w:rsidRDefault="006F77C2" w:rsidP="006F77C2">
      <w:pPr>
        <w:rPr>
          <w:rStyle w:val="StyleVerdana"/>
        </w:rPr>
      </w:pPr>
    </w:p>
    <w:p w:rsidR="00214E99" w:rsidRDefault="00214E99" w:rsidP="00214E99">
      <w:pPr>
        <w:jc w:val="center"/>
        <w:rPr>
          <w:rFonts w:ascii="Verdana" w:hAnsi="Verdana" w:cs="Arial"/>
          <w:b/>
          <w:sz w:val="28"/>
        </w:rPr>
      </w:pPr>
    </w:p>
    <w:p w:rsidR="00214E99" w:rsidRDefault="00214E99" w:rsidP="00214E99">
      <w:pPr>
        <w:tabs>
          <w:tab w:val="left" w:pos="0"/>
        </w:tabs>
        <w:rPr>
          <w:rFonts w:ascii="Verdana" w:hAnsi="Verdana" w:cs="Arial"/>
          <w:b/>
          <w:sz w:val="18"/>
        </w:rPr>
      </w:pPr>
    </w:p>
    <w:p w:rsidR="00214E99" w:rsidRDefault="00214E99" w:rsidP="00214E99">
      <w:pPr>
        <w:tabs>
          <w:tab w:val="left" w:pos="0"/>
        </w:tabs>
        <w:rPr>
          <w:rFonts w:ascii="Verdana" w:hAnsi="Verdana" w:cs="Arial"/>
          <w:sz w:val="18"/>
        </w:rPr>
      </w:pPr>
    </w:p>
    <w:p w:rsidR="00214E99" w:rsidRDefault="00214E99" w:rsidP="00214E99">
      <w:pPr>
        <w:tabs>
          <w:tab w:val="left" w:pos="0"/>
        </w:tabs>
        <w:rPr>
          <w:rFonts w:ascii="Verdana" w:hAnsi="Verdana" w:cs="Arial"/>
          <w:sz w:val="18"/>
        </w:rPr>
      </w:pPr>
    </w:p>
    <w:p w:rsidR="006F77C2" w:rsidRDefault="00214E99" w:rsidP="006F77C2">
      <w:pPr>
        <w:tabs>
          <w:tab w:val="left" w:pos="0"/>
        </w:tabs>
        <w:rPr>
          <w:rFonts w:ascii="Verdana" w:hAnsi="Verdana" w:cs="Arial"/>
          <w:sz w:val="18"/>
        </w:rPr>
      </w:pPr>
      <w:r>
        <w:rPr>
          <w:rFonts w:ascii="Verdana" w:hAnsi="Verdana" w:cs="Arial"/>
          <w:sz w:val="18"/>
        </w:rPr>
        <w:br/>
      </w:r>
      <w:r>
        <w:rPr>
          <w:rFonts w:ascii="Verdana" w:hAnsi="Verdana" w:cs="Arial"/>
          <w:sz w:val="18"/>
        </w:rPr>
        <w:br/>
      </w:r>
      <w:r>
        <w:rPr>
          <w:rFonts w:ascii="Verdana" w:hAnsi="Verdana" w:cs="Arial"/>
          <w:sz w:val="18"/>
        </w:rPr>
        <w:br/>
      </w: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6F77C2" w:rsidRDefault="006F77C2" w:rsidP="006F77C2">
      <w:pPr>
        <w:tabs>
          <w:tab w:val="left" w:pos="0"/>
        </w:tabs>
        <w:rPr>
          <w:rFonts w:ascii="Verdana" w:hAnsi="Verdana" w:cs="Arial"/>
          <w:sz w:val="18"/>
        </w:rPr>
      </w:pPr>
    </w:p>
    <w:p w:rsidR="00214E99" w:rsidRDefault="00214E99" w:rsidP="006F77C2">
      <w:pPr>
        <w:tabs>
          <w:tab w:val="left" w:pos="0"/>
        </w:tabs>
        <w:rPr>
          <w:rFonts w:ascii="Verdana" w:hAnsi="Verdana" w:cs="Arial"/>
          <w:sz w:val="18"/>
        </w:rPr>
      </w:pPr>
      <w:r>
        <w:rPr>
          <w:rFonts w:ascii="Verdana" w:hAnsi="Verdana" w:cs="Arial"/>
          <w:sz w:val="18"/>
        </w:rPr>
        <w:br/>
      </w:r>
    </w:p>
    <w:p w:rsidR="006F77C2" w:rsidRPr="006F77C2" w:rsidRDefault="006F77C2" w:rsidP="006F77C2">
      <w:pPr>
        <w:tabs>
          <w:tab w:val="left" w:pos="0"/>
        </w:tabs>
        <w:rPr>
          <w:rFonts w:ascii="Verdana" w:hAnsi="Verdana" w:cs="Arial"/>
          <w:sz w:val="18"/>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Get latest version of OPatch:</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Unzip "D:\Oracle Software\OPatch\p6880880_112000_MSWIN-x86-64.zip"</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Rename H:\oracle\11.2.0.3\Opatch to H:\oracle\11.2.0.3\OPatch_orig</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Copy D:\Oracle Software\OPatch\p6880880_112000_MSWIN-x86-64\Opatch to H:\oracle\11.2.0.3</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Y:\&gt;set oracle_home=H:\oracle\11.2.0.3</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Y:\&gt;set path=%oracle_home%\Opatch;%path%</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Y:\&gt;opatch version</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OPatch Version: 11.2.0.3.3</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OPatch succeeded.</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Unzip BP 15 16042648: D:\Oracle Software\win64_11_2_0_3_database\p16042648_112030_MSWIN-x86-64.zip</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Stop any Oracle services</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cd to patch directory and run 'opatch apply'</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Y:\&gt;cd /d D:\Oracle Software\win64_11_2_0_3_database\p16042648_112030_MSWIN-x86-64\16042648</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D:\Oracle Software\win64_11_2_0_3_database\p16042648_112030_MSWIN-x86-64\16042648&gt;opatch apply</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Oracle Interim Patch Installer version 11.2.0.3.3</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Copyright (c) 2012, Oracle Corporation.  All rights reserved.</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Oracle Home       : H:\oracle\11.2.0.3</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Central Inventory : C:\Program Files\Oracle\Inventory</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 xml:space="preserve">   from           : n/a</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OPatch version    : 11.2.0.3.3</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OUI version       :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Log file location : H:\oracle\11.2.0.3\cfgtoollogs\opatch\16042648_Feb_14_2013_10_46_57\apply2013-02</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-14_10-46-57AM_1.log</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Applying interim patch '16042648' to OH 'H:\oracle\11.2.0.3'</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Verifying environment and performing prerequisite checks...</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 16042648: Optional component(s) missing : [ oracle.precomp.lang, 11.2.0.3.0 ] , [ oracle.rdbms</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.tg4msql, 11.2.0.3.0 ] , [ oracle.rdbms.ic, 11.2.0.3.0 ] , [ oracle.has.cvu, 11.2.0.3.0 ] , [ oracle</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.has.crs, 11.2.0.3.0 ] , [ oracle.usm, 11.2.0.3.0 ]</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All checks passed.</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Provide your email address to be informed of security issues, install and</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initiate Oracle Configuration Manager. Easier for you if you use your My</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Oracle Support Email address/User Name.</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 xml:space="preserve">Visit </w:t>
      </w:r>
      <w:hyperlink r:id="rId11" w:history="1">
        <w:r>
          <w:rPr>
            <w:rFonts w:ascii="Calibri" w:hAnsi="Calibri" w:cs="Calibri"/>
            <w:color w:val="0000FF"/>
            <w:sz w:val="22"/>
            <w:szCs w:val="22"/>
            <w:u w:val="single"/>
            <w:lang w:val="en"/>
          </w:rPr>
          <w:t>http://www.oracle.com/support/policies.html</w:t>
        </w:r>
      </w:hyperlink>
      <w:r>
        <w:rPr>
          <w:rFonts w:ascii="Calibri" w:hAnsi="Calibri" w:cs="Calibri"/>
          <w:sz w:val="22"/>
          <w:szCs w:val="22"/>
          <w:lang w:val="en"/>
        </w:rPr>
        <w:t xml:space="preserve"> for details.</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Email address/User Name:</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You have not provided an email address for notification of security issues.</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Do you wish to remain uninformed of security issues ([Y]es, [N]o) [N]:  Y</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Please shutdown Oracle instances running out of this ORACLE_HOME on the local system.</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(Oracle Home = 'H:\oracle\11.2.0.3')</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Is the local system ready for patching? [y|n]</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y</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User Responded with: Y</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Backing up files...</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oracle.rdbms,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oracle.rdbms.rsf,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oracle.rdbms.plsql,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oracle.network.rsf,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oracle.precomp.common,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oracle.rdbms.rman,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oracle.rdbms.util,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oracle.ntoledb.odp_net_2,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oracle.rdbms.dbscripts,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oracle.xdk.rsf,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oracle.rdbms.rsf.ic,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oracle.rdbms.oci,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oracle.ntoramts,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oracle.ntoledb,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oracle.ctx,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oracle.odbc.ic,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oracle.has.common.cvu,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oracle.has.deconfig,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oracle.has.rsf,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oracle.swd.oui,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oracle.has.common,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oracle.has.db,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oracle.usm.deconfig,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oracle.sysman.console.db,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oracle.network.listener,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oracle.sysman.agent, 10.2.0.4.3...</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oracle.ldap.rsf.ic,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oracle.rdbms.deconfig,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oracle.rdbms.dv,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oracle.rdbms.hsodbc,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oracle.ons,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oracle.install.deinstalltool,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oracle.oraolap.api,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oracle.oraolap,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oracle.sdo.locator,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oracle.ordim.server,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oracle.sysman.oms.core, 10.2.0.4.4...</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Patching component oracle.ldap.owm, 11.2.0.3.0...</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Verifying the update...</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Patch 16042648 successfully applied</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Log file location: H:\oracle\11.2.0.3\cfgtoollogs\opatch\16042648_Feb_14_2013_10_46_57\apply2013-02-</w:t>
      </w: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14_10-46-57AM_1.log</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OPatch succeeded.</w:t>
      </w:r>
    </w:p>
    <w:p w:rsidR="003314C4" w:rsidRDefault="003314C4">
      <w:pPr>
        <w:widowControl w:val="0"/>
        <w:autoSpaceDE w:val="0"/>
        <w:autoSpaceDN w:val="0"/>
        <w:adjustRightInd w:val="0"/>
        <w:spacing w:after="200" w:line="276" w:lineRule="auto"/>
        <w:rPr>
          <w:rFonts w:ascii="Calibri" w:hAnsi="Calibri" w:cs="Calibri"/>
          <w:sz w:val="22"/>
          <w:szCs w:val="22"/>
          <w:lang w:val="en"/>
        </w:rPr>
      </w:pPr>
    </w:p>
    <w:p w:rsidR="003314C4" w:rsidRDefault="003314C4">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D:\Oracle Software\win64_11_2_0_3_database\p16042648_112030_MSWIN-x86-64\16042648&gt;</w:t>
      </w:r>
    </w:p>
    <w:p w:rsidR="003314C4" w:rsidRDefault="003314C4">
      <w:pPr>
        <w:widowControl w:val="0"/>
        <w:autoSpaceDE w:val="0"/>
        <w:autoSpaceDN w:val="0"/>
        <w:adjustRightInd w:val="0"/>
        <w:spacing w:after="200" w:line="276" w:lineRule="auto"/>
        <w:rPr>
          <w:rFonts w:ascii="Calibri" w:hAnsi="Calibri" w:cs="Calibri"/>
          <w:sz w:val="22"/>
          <w:szCs w:val="22"/>
          <w:lang w:val="en"/>
        </w:rPr>
      </w:pPr>
    </w:p>
    <w:sectPr w:rsidR="003314C4" w:rsidSect="00EE6EB5">
      <w:headerReference w:type="even" r:id="rId12"/>
      <w:headerReference w:type="default" r:id="rId13"/>
      <w:footerReference w:type="even" r:id="rId14"/>
      <w:footerReference w:type="default" r:id="rId15"/>
      <w:headerReference w:type="first" r:id="rId16"/>
      <w:footerReference w:type="first" r:id="rId17"/>
      <w:pgSz w:w="12240" w:h="15840" w:code="1"/>
      <w:pgMar w:top="1440" w:right="1797" w:bottom="1440" w:left="1797"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BD1" w:rsidRDefault="003C6BD1" w:rsidP="006F77C2">
      <w:r>
        <w:separator/>
      </w:r>
    </w:p>
  </w:endnote>
  <w:endnote w:type="continuationSeparator" w:id="0">
    <w:p w:rsidR="003C6BD1" w:rsidRDefault="003C6BD1" w:rsidP="006F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C6E" w:rsidRDefault="000A5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6F77C2" w:rsidTr="005E3339">
      <w:trPr>
        <w:trHeight w:val="150"/>
        <w:jc w:val="center"/>
      </w:trPr>
      <w:tc>
        <w:tcPr>
          <w:tcW w:w="2064" w:type="dxa"/>
          <w:tcBorders>
            <w:top w:val="single" w:sz="4" w:space="0" w:color="auto"/>
          </w:tcBorders>
          <w:vAlign w:val="center"/>
        </w:tcPr>
        <w:p w:rsidR="006F77C2" w:rsidRPr="009E6A8B" w:rsidRDefault="00926CEE" w:rsidP="006F77C2">
          <w:pPr>
            <w:pStyle w:val="FooterSMTDTIS"/>
          </w:pPr>
          <w:r>
            <w:rPr>
              <w:noProof/>
              <w:lang w:val="en-IN" w:eastAsia="en-IN"/>
            </w:rPr>
            <mc:AlternateContent>
              <mc:Choice Requires="wps">
                <w:drawing>
                  <wp:anchor distT="0" distB="0" distL="114300" distR="114300" simplePos="0" relativeHeight="251657728" behindDoc="0" locked="0" layoutInCell="0" allowOverlap="1">
                    <wp:simplePos x="0" y="0"/>
                    <wp:positionH relativeFrom="page">
                      <wp:posOffset>0</wp:posOffset>
                    </wp:positionH>
                    <wp:positionV relativeFrom="page">
                      <wp:posOffset>9615170</wp:posOffset>
                    </wp:positionV>
                    <wp:extent cx="7772400" cy="252730"/>
                    <wp:effectExtent l="0" t="0" r="0" b="0"/>
                    <wp:wrapNone/>
                    <wp:docPr id="3" name="MSIPCMf13d49419ef5157f1b7b761a"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C6E" w:rsidRPr="000A5C6E" w:rsidRDefault="000A5C6E" w:rsidP="000A5C6E">
                                <w:pPr>
                                  <w:jc w:val="center"/>
                                  <w:rPr>
                                    <w:rFonts w:ascii="Arial" w:hAnsi="Arial" w:cs="Arial"/>
                                    <w:color w:val="000000"/>
                                    <w:sz w:val="14"/>
                                  </w:rPr>
                                </w:pPr>
                                <w:r w:rsidRPr="000A5C6E">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f13d49419ef5157f1b7b761a" o:spid="_x0000_s1026" type="#_x0000_t202" alt="{&quot;HashCode&quot;:2133105206,&quot;Height&quot;:792.0,&quot;Width&quot;:612.0,&quot;Placement&quot;:&quot;Footer&quot;,&quot;Index&quot;:&quot;Primary&quot;,&quot;Section&quot;:1,&quot;Top&quot;:0.0,&quot;Left&quot;:0.0}" style="position:absolute;left:0;text-align:left;margin-left:0;margin-top:757.1pt;width:612pt;height:19.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" o:allowincell="f" filled="f" stroked="f">
                    <v:textbox inset=",0,,0">
                      <w:txbxContent>
                        <w:p w:rsidR="000A5C6E" w:rsidRPr="000A5C6E" w:rsidRDefault="000A5C6E" w:rsidP="000A5C6E">
                          <w:pPr>
                            <w:jc w:val="center"/>
                            <w:rPr>
                              <w:rFonts w:ascii="Arial" w:hAnsi="Arial" w:cs="Arial"/>
                              <w:color w:val="000000"/>
                              <w:sz w:val="14"/>
                            </w:rPr>
                          </w:pPr>
                          <w:r w:rsidRPr="000A5C6E">
                            <w:rPr>
                              <w:rFonts w:ascii="Arial" w:hAnsi="Arial" w:cs="Arial"/>
                              <w:color w:val="000000"/>
                              <w:sz w:val="14"/>
                            </w:rPr>
                            <w:t>Sensitivity: Internal &amp; Restricted</w:t>
                          </w:r>
                        </w:p>
                      </w:txbxContent>
                    </v:textbox>
                    <w10:wrap anchorx="page" anchory="page"/>
                  </v:shape>
                </w:pict>
              </mc:Fallback>
            </mc:AlternateContent>
          </w:r>
          <w:r w:rsidR="006F77C2" w:rsidRPr="009E6A8B">
            <w:t>&lt;</w:t>
          </w:r>
          <w:r w:rsidR="006F77C2">
            <w:t>Version 1.0</w:t>
          </w:r>
          <w:r w:rsidR="006F77C2" w:rsidRPr="009E6A8B">
            <w:t>&gt;</w:t>
          </w:r>
        </w:p>
      </w:tc>
      <w:tc>
        <w:tcPr>
          <w:tcW w:w="5269" w:type="dxa"/>
          <w:gridSpan w:val="5"/>
          <w:tcBorders>
            <w:top w:val="single" w:sz="4" w:space="0" w:color="auto"/>
          </w:tcBorders>
          <w:vAlign w:val="center"/>
        </w:tcPr>
        <w:p w:rsidR="006F77C2" w:rsidRPr="009E6A8B" w:rsidRDefault="006F77C2" w:rsidP="006F77C2">
          <w:pPr>
            <w:pStyle w:val="FooterSMTDTIS"/>
          </w:pPr>
          <w:r w:rsidRPr="009E6A8B">
            <w:t xml:space="preserve">Wipro – </w:t>
          </w:r>
          <w:r>
            <w:t>&lt;Innogy&gt; CONFIDENTIAL</w:t>
          </w:r>
        </w:p>
      </w:tc>
      <w:tc>
        <w:tcPr>
          <w:tcW w:w="2027" w:type="dxa"/>
          <w:vMerge w:val="restart"/>
          <w:tcBorders>
            <w:top w:val="single" w:sz="4" w:space="0" w:color="auto"/>
          </w:tcBorders>
          <w:vAlign w:val="center"/>
        </w:tcPr>
        <w:p w:rsidR="006F77C2" w:rsidRPr="009E6A8B" w:rsidRDefault="006F77C2" w:rsidP="006F77C2">
          <w:pPr>
            <w:pStyle w:val="FooterSMTDTIS"/>
          </w:pPr>
          <w:r w:rsidRPr="009E6A8B">
            <w:t xml:space="preserve">Page </w:t>
          </w:r>
          <w:r>
            <w:fldChar w:fldCharType="begin"/>
          </w:r>
          <w:r>
            <w:instrText xml:space="preserve"> PAGE </w:instrText>
          </w:r>
          <w:r>
            <w:fldChar w:fldCharType="separate"/>
          </w:r>
          <w:r w:rsidR="00AD3C70">
            <w:rPr>
              <w:noProof/>
            </w:rPr>
            <w:t>2</w:t>
          </w:r>
          <w:r>
            <w:rPr>
              <w:noProof/>
            </w:rPr>
            <w:fldChar w:fldCharType="end"/>
          </w:r>
          <w:r w:rsidRPr="009E6A8B">
            <w:t xml:space="preserve"> of </w:t>
          </w:r>
          <w:r>
            <w:t>1</w:t>
          </w:r>
          <w:r w:rsidR="00EE6EB5">
            <w:t>0</w:t>
          </w:r>
        </w:p>
      </w:tc>
    </w:tr>
    <w:tr w:rsidR="006F77C2" w:rsidTr="005E3339">
      <w:trPr>
        <w:trHeight w:val="248"/>
        <w:jc w:val="center"/>
      </w:trPr>
      <w:tc>
        <w:tcPr>
          <w:tcW w:w="2064" w:type="dxa"/>
          <w:vMerge w:val="restart"/>
          <w:vAlign w:val="center"/>
        </w:tcPr>
        <w:p w:rsidR="006F77C2" w:rsidRPr="009E6A8B" w:rsidRDefault="006F77C2" w:rsidP="006F77C2">
          <w:pPr>
            <w:pStyle w:val="FooterSMTDTIS"/>
          </w:pPr>
          <w:r>
            <w:t>Template version 2.0</w:t>
          </w:r>
        </w:p>
      </w:tc>
      <w:tc>
        <w:tcPr>
          <w:tcW w:w="2573" w:type="dxa"/>
          <w:gridSpan w:val="2"/>
          <w:vAlign w:val="center"/>
        </w:tcPr>
        <w:p w:rsidR="006F77C2" w:rsidRPr="009E6A8B" w:rsidRDefault="006F77C2" w:rsidP="006F77C2">
          <w:pPr>
            <w:pStyle w:val="FooterSMTDTIS"/>
          </w:pPr>
          <w:r>
            <w:t>Document Status:</w:t>
          </w:r>
        </w:p>
      </w:tc>
      <w:tc>
        <w:tcPr>
          <w:tcW w:w="890" w:type="dxa"/>
          <w:vMerge w:val="restart"/>
          <w:vAlign w:val="center"/>
        </w:tcPr>
        <w:p w:rsidR="006F77C2" w:rsidRPr="009E6A8B" w:rsidRDefault="006F77C2" w:rsidP="006F77C2">
          <w:pPr>
            <w:pStyle w:val="FooterSMTDTIS"/>
          </w:pPr>
          <w:r>
            <w:t>Review</w:t>
          </w:r>
        </w:p>
      </w:tc>
      <w:tc>
        <w:tcPr>
          <w:tcW w:w="903" w:type="dxa"/>
          <w:vMerge w:val="restart"/>
          <w:vAlign w:val="center"/>
        </w:tcPr>
        <w:p w:rsidR="006F77C2" w:rsidRPr="009E6A8B" w:rsidRDefault="006F77C2" w:rsidP="006F77C2">
          <w:pPr>
            <w:pStyle w:val="FooterSMTDTIS"/>
          </w:pPr>
          <w:r>
            <w:t>Internal Approval</w:t>
          </w:r>
        </w:p>
      </w:tc>
      <w:tc>
        <w:tcPr>
          <w:tcW w:w="903" w:type="dxa"/>
          <w:vMerge w:val="restart"/>
          <w:vAlign w:val="center"/>
        </w:tcPr>
        <w:p w:rsidR="006F77C2" w:rsidRPr="009E6A8B" w:rsidRDefault="006F77C2" w:rsidP="006F77C2">
          <w:pPr>
            <w:pStyle w:val="FooterSMTDTIS"/>
          </w:pPr>
          <w:r>
            <w:t>Client Approval</w:t>
          </w:r>
        </w:p>
      </w:tc>
      <w:tc>
        <w:tcPr>
          <w:tcW w:w="2027" w:type="dxa"/>
          <w:vMerge/>
        </w:tcPr>
        <w:p w:rsidR="006F77C2" w:rsidRPr="009E6A8B" w:rsidRDefault="006F77C2" w:rsidP="006F77C2">
          <w:pPr>
            <w:pStyle w:val="FooterSMTDTIS"/>
          </w:pPr>
        </w:p>
      </w:tc>
    </w:tr>
    <w:tr w:rsidR="006F77C2" w:rsidTr="005E3339">
      <w:trPr>
        <w:trHeight w:val="247"/>
        <w:jc w:val="center"/>
      </w:trPr>
      <w:tc>
        <w:tcPr>
          <w:tcW w:w="2064" w:type="dxa"/>
          <w:vMerge/>
          <w:tcBorders>
            <w:bottom w:val="single" w:sz="4" w:space="0" w:color="auto"/>
          </w:tcBorders>
        </w:tcPr>
        <w:p w:rsidR="006F77C2" w:rsidRDefault="006F77C2" w:rsidP="006F77C2">
          <w:pPr>
            <w:pStyle w:val="FooterSMTDTIS"/>
          </w:pPr>
        </w:p>
      </w:tc>
      <w:tc>
        <w:tcPr>
          <w:tcW w:w="1286" w:type="dxa"/>
          <w:tcBorders>
            <w:bottom w:val="single" w:sz="4" w:space="0" w:color="auto"/>
          </w:tcBorders>
          <w:shd w:val="clear" w:color="auto" w:fill="00FF00"/>
          <w:vAlign w:val="center"/>
        </w:tcPr>
        <w:p w:rsidR="006F77C2" w:rsidRDefault="006F77C2" w:rsidP="006F77C2">
          <w:pPr>
            <w:pStyle w:val="FooterSMTDTIS"/>
          </w:pPr>
          <w:r>
            <w:t>Reviewed</w:t>
          </w:r>
        </w:p>
      </w:tc>
      <w:tc>
        <w:tcPr>
          <w:tcW w:w="1287" w:type="dxa"/>
          <w:tcBorders>
            <w:top w:val="single" w:sz="6" w:space="0" w:color="auto"/>
            <w:bottom w:val="single" w:sz="4" w:space="0" w:color="auto"/>
          </w:tcBorders>
          <w:shd w:val="clear" w:color="auto" w:fill="FABF8F"/>
          <w:vAlign w:val="center"/>
        </w:tcPr>
        <w:p w:rsidR="006F77C2" w:rsidRDefault="006F77C2" w:rsidP="006F77C2">
          <w:pPr>
            <w:pStyle w:val="FooterSMTDTIS"/>
          </w:pPr>
          <w:r>
            <w:t>Not reviewed</w:t>
          </w:r>
        </w:p>
      </w:tc>
      <w:tc>
        <w:tcPr>
          <w:tcW w:w="890" w:type="dxa"/>
          <w:vMerge/>
          <w:tcBorders>
            <w:bottom w:val="single" w:sz="4" w:space="0" w:color="auto"/>
          </w:tcBorders>
          <w:vAlign w:val="center"/>
        </w:tcPr>
        <w:p w:rsidR="006F77C2" w:rsidRDefault="006F77C2" w:rsidP="006F77C2">
          <w:pPr>
            <w:pStyle w:val="FooterSMTDTIS"/>
          </w:pPr>
        </w:p>
      </w:tc>
      <w:tc>
        <w:tcPr>
          <w:tcW w:w="903" w:type="dxa"/>
          <w:vMerge/>
          <w:tcBorders>
            <w:bottom w:val="single" w:sz="4" w:space="0" w:color="auto"/>
          </w:tcBorders>
          <w:vAlign w:val="center"/>
        </w:tcPr>
        <w:p w:rsidR="006F77C2" w:rsidRDefault="006F77C2" w:rsidP="006F77C2">
          <w:pPr>
            <w:pStyle w:val="FooterSMTDTIS"/>
          </w:pPr>
        </w:p>
      </w:tc>
      <w:tc>
        <w:tcPr>
          <w:tcW w:w="903" w:type="dxa"/>
          <w:vMerge/>
          <w:tcBorders>
            <w:bottom w:val="single" w:sz="4" w:space="0" w:color="auto"/>
          </w:tcBorders>
          <w:vAlign w:val="center"/>
        </w:tcPr>
        <w:p w:rsidR="006F77C2" w:rsidRDefault="006F77C2" w:rsidP="006F77C2">
          <w:pPr>
            <w:pStyle w:val="FooterSMTDTIS"/>
          </w:pPr>
        </w:p>
      </w:tc>
      <w:tc>
        <w:tcPr>
          <w:tcW w:w="2027" w:type="dxa"/>
          <w:vMerge/>
          <w:tcBorders>
            <w:bottom w:val="single" w:sz="4" w:space="0" w:color="auto"/>
          </w:tcBorders>
        </w:tcPr>
        <w:p w:rsidR="006F77C2" w:rsidRPr="009E6A8B" w:rsidRDefault="006F77C2" w:rsidP="006F77C2">
          <w:pPr>
            <w:pStyle w:val="FooterSMTDTIS"/>
          </w:pPr>
        </w:p>
      </w:tc>
    </w:tr>
  </w:tbl>
  <w:p w:rsidR="006F77C2" w:rsidRDefault="006F77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C6E" w:rsidRDefault="000A5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BD1" w:rsidRDefault="003C6BD1" w:rsidP="006F77C2">
      <w:r>
        <w:separator/>
      </w:r>
    </w:p>
  </w:footnote>
  <w:footnote w:type="continuationSeparator" w:id="0">
    <w:p w:rsidR="003C6BD1" w:rsidRDefault="003C6BD1" w:rsidP="006F7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C6E" w:rsidRDefault="000A5C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6F77C2" w:rsidTr="005E3339">
      <w:trPr>
        <w:trHeight w:val="841"/>
        <w:jc w:val="center"/>
      </w:trPr>
      <w:tc>
        <w:tcPr>
          <w:tcW w:w="1418" w:type="dxa"/>
          <w:tcBorders>
            <w:top w:val="single" w:sz="4" w:space="0" w:color="auto"/>
            <w:bottom w:val="single" w:sz="4" w:space="0" w:color="auto"/>
          </w:tcBorders>
          <w:vAlign w:val="center"/>
        </w:tcPr>
        <w:p w:rsidR="006F77C2" w:rsidRDefault="00926CEE" w:rsidP="006F77C2">
          <w:pPr>
            <w:pStyle w:val="HeaderSMTDTIS"/>
          </w:pPr>
          <w:r w:rsidRPr="006F77C2">
            <w:rPr>
              <w:noProof/>
              <w:lang w:val="en-US" w:eastAsia="en-US"/>
            </w:rPr>
            <w:drawing>
              <wp:inline distT="0" distB="0" distL="0" distR="0">
                <wp:extent cx="714375" cy="609600"/>
                <wp:effectExtent l="19050" t="19050" r="9525" b="0"/>
                <wp:docPr id="1" name="Picture 1"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rsidR="006F77C2" w:rsidRPr="00B33A64" w:rsidRDefault="006F77C2" w:rsidP="006F77C2">
          <w:pPr>
            <w:pStyle w:val="NormalWeb"/>
            <w:ind w:right="180"/>
            <w:jc w:val="center"/>
            <w:rPr>
              <w:sz w:val="28"/>
            </w:rPr>
          </w:pPr>
          <w:r>
            <w:rPr>
              <w:rFonts w:ascii="Cambria" w:eastAsia="Calibri" w:hAnsi="Cambria" w:cs="Calibri"/>
              <w:b/>
              <w:color w:val="1F497D"/>
              <w:sz w:val="28"/>
              <w:szCs w:val="32"/>
            </w:rPr>
            <w:t>SOP_Oracle Patch Installation in Windows</w:t>
          </w:r>
        </w:p>
      </w:tc>
      <w:tc>
        <w:tcPr>
          <w:tcW w:w="1446" w:type="dxa"/>
          <w:tcBorders>
            <w:top w:val="single" w:sz="4" w:space="0" w:color="auto"/>
            <w:bottom w:val="single" w:sz="4" w:space="0" w:color="auto"/>
          </w:tcBorders>
          <w:vAlign w:val="center"/>
        </w:tcPr>
        <w:p w:rsidR="006F77C2" w:rsidRDefault="00926CEE" w:rsidP="006F77C2">
          <w:pPr>
            <w:pStyle w:val="HeaderSMTDTIS"/>
          </w:pPr>
          <w:r w:rsidRPr="006F77C2">
            <w:rPr>
              <w:noProof/>
              <w:lang w:val="en-US" w:eastAsia="en-US"/>
            </w:rPr>
            <w:drawing>
              <wp:inline distT="0" distB="0" distL="0" distR="0">
                <wp:extent cx="771525" cy="5905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006F77C2" w:rsidRDefault="006F77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C6E" w:rsidRDefault="000A5C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F4"/>
    <w:rsid w:val="000A5C6E"/>
    <w:rsid w:val="0010749A"/>
    <w:rsid w:val="00214E99"/>
    <w:rsid w:val="00227CA9"/>
    <w:rsid w:val="003314C4"/>
    <w:rsid w:val="003C6BD1"/>
    <w:rsid w:val="004F59E5"/>
    <w:rsid w:val="005A7DF3"/>
    <w:rsid w:val="005E3339"/>
    <w:rsid w:val="005F442D"/>
    <w:rsid w:val="00650533"/>
    <w:rsid w:val="006F77C2"/>
    <w:rsid w:val="00926CEE"/>
    <w:rsid w:val="009E4B25"/>
    <w:rsid w:val="00AD26A9"/>
    <w:rsid w:val="00AD3C70"/>
    <w:rsid w:val="00BA6A20"/>
    <w:rsid w:val="00BD4DF4"/>
    <w:rsid w:val="00D9499C"/>
    <w:rsid w:val="00EE6E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7679B6D-2728-483E-A90D-514EBF83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link w:val="BodyTextChar"/>
    <w:unhideWhenUsed/>
    <w:rsid w:val="00214E99"/>
    <w:pPr>
      <w:spacing w:after="120" w:line="360" w:lineRule="auto"/>
    </w:pPr>
    <w:rPr>
      <w:rFonts w:ascii="Arial" w:hAnsi="Arial" w:cs="Arial"/>
      <w:szCs w:val="22"/>
      <w:lang w:eastAsia="en-US"/>
    </w:rPr>
  </w:style>
  <w:style w:type="character" w:customStyle="1" w:styleId="BodyTextChar">
    <w:name w:val="Body Text Char"/>
    <w:link w:val="BodyText"/>
    <w:rsid w:val="00214E99"/>
    <w:rPr>
      <w:rFonts w:ascii="Arial" w:hAnsi="Arial" w:cs="Arial"/>
      <w:szCs w:val="22"/>
    </w:rPr>
  </w:style>
  <w:style w:type="character" w:customStyle="1" w:styleId="TabletextChar">
    <w:name w:val="Table text Char"/>
    <w:link w:val="Tabletext"/>
    <w:locked/>
    <w:rsid w:val="00214E99"/>
    <w:rPr>
      <w:rFonts w:ascii="Arial" w:hAnsi="Arial" w:cs="Arial"/>
      <w:szCs w:val="22"/>
    </w:rPr>
  </w:style>
  <w:style w:type="paragraph" w:customStyle="1" w:styleId="Tabletext">
    <w:name w:val="Table text"/>
    <w:link w:val="TabletextChar"/>
    <w:rsid w:val="00214E99"/>
    <w:pPr>
      <w:spacing w:before="80" w:after="80"/>
    </w:pPr>
    <w:rPr>
      <w:rFonts w:ascii="Arial" w:hAnsi="Arial" w:cs="Arial"/>
      <w:szCs w:val="22"/>
      <w:lang w:eastAsia="en-US"/>
    </w:rPr>
  </w:style>
  <w:style w:type="paragraph" w:customStyle="1" w:styleId="SecondPgHeads">
    <w:name w:val="SecondPgHeads"/>
    <w:next w:val="BodyText"/>
    <w:rsid w:val="00214E99"/>
    <w:pPr>
      <w:spacing w:before="360" w:after="240" w:line="360" w:lineRule="auto"/>
    </w:pPr>
    <w:rPr>
      <w:rFonts w:ascii="Arial" w:hAnsi="Arial" w:cs="Arial"/>
      <w:b/>
      <w:color w:val="000080"/>
      <w:sz w:val="24"/>
      <w:szCs w:val="22"/>
      <w:lang w:eastAsia="en-US"/>
    </w:rPr>
  </w:style>
  <w:style w:type="paragraph" w:styleId="Header">
    <w:name w:val="header"/>
    <w:basedOn w:val="Normal"/>
    <w:link w:val="HeaderChar"/>
    <w:uiPriority w:val="99"/>
    <w:rsid w:val="006F77C2"/>
    <w:pPr>
      <w:tabs>
        <w:tab w:val="center" w:pos="4680"/>
        <w:tab w:val="right" w:pos="9360"/>
      </w:tabs>
    </w:pPr>
  </w:style>
  <w:style w:type="character" w:customStyle="1" w:styleId="HeaderChar">
    <w:name w:val="Header Char"/>
    <w:link w:val="Header"/>
    <w:uiPriority w:val="99"/>
    <w:rsid w:val="006F77C2"/>
    <w:rPr>
      <w:sz w:val="24"/>
      <w:szCs w:val="24"/>
      <w:lang w:val="en-GB" w:eastAsia="en-GB"/>
    </w:rPr>
  </w:style>
  <w:style w:type="paragraph" w:styleId="Footer">
    <w:name w:val="footer"/>
    <w:basedOn w:val="Normal"/>
    <w:link w:val="FooterChar"/>
    <w:rsid w:val="006F77C2"/>
    <w:pPr>
      <w:tabs>
        <w:tab w:val="center" w:pos="4680"/>
        <w:tab w:val="right" w:pos="9360"/>
      </w:tabs>
    </w:pPr>
  </w:style>
  <w:style w:type="character" w:customStyle="1" w:styleId="FooterChar">
    <w:name w:val="Footer Char"/>
    <w:link w:val="Footer"/>
    <w:rsid w:val="006F77C2"/>
    <w:rPr>
      <w:sz w:val="24"/>
      <w:szCs w:val="24"/>
      <w:lang w:val="en-GB" w:eastAsia="en-GB"/>
    </w:rPr>
  </w:style>
  <w:style w:type="paragraph" w:styleId="NormalWeb">
    <w:name w:val="Normal (Web)"/>
    <w:basedOn w:val="Normal"/>
    <w:rsid w:val="006F77C2"/>
    <w:pPr>
      <w:spacing w:before="100" w:beforeAutospacing="1" w:after="100" w:afterAutospacing="1"/>
    </w:pPr>
    <w:rPr>
      <w:lang w:val="en-US" w:eastAsia="en-US"/>
    </w:rPr>
  </w:style>
  <w:style w:type="paragraph" w:customStyle="1" w:styleId="HeaderSMTDTIS">
    <w:name w:val="Header_SMTD_TIS"/>
    <w:basedOn w:val="Header"/>
    <w:autoRedefine/>
    <w:uiPriority w:val="99"/>
    <w:rsid w:val="006F77C2"/>
    <w:pPr>
      <w:tabs>
        <w:tab w:val="clear" w:pos="4680"/>
        <w:tab w:val="clear" w:pos="9360"/>
        <w:tab w:val="left" w:pos="1200"/>
        <w:tab w:val="center" w:pos="4320"/>
        <w:tab w:val="right" w:pos="8640"/>
        <w:tab w:val="right" w:leader="dot" w:pos="9350"/>
      </w:tabs>
      <w:spacing w:before="60" w:after="60"/>
      <w:jc w:val="center"/>
    </w:pPr>
    <w:rPr>
      <w:rFonts w:ascii="Calibri" w:eastAsia="MS Mincho" w:hAnsi="Calibri" w:cs="Arial"/>
      <w:smallCaps/>
      <w:sz w:val="28"/>
      <w:szCs w:val="28"/>
      <w:lang w:eastAsia="ja-JP"/>
    </w:rPr>
  </w:style>
  <w:style w:type="paragraph" w:customStyle="1" w:styleId="Title2SMTDTIS">
    <w:name w:val="Title2_SMTD_TIS"/>
    <w:basedOn w:val="Title"/>
    <w:autoRedefine/>
    <w:uiPriority w:val="99"/>
    <w:rsid w:val="006F77C2"/>
    <w:pPr>
      <w:spacing w:after="120"/>
    </w:pPr>
    <w:rPr>
      <w:rFonts w:ascii="Arial Bold" w:eastAsia="MS Mincho" w:hAnsi="Arial Bold" w:cs="Arial"/>
      <w:color w:val="003366"/>
      <w:lang w:val="en-US" w:eastAsia="ja-JP"/>
    </w:rPr>
  </w:style>
  <w:style w:type="paragraph" w:styleId="Title">
    <w:name w:val="Title"/>
    <w:basedOn w:val="Normal"/>
    <w:next w:val="Normal"/>
    <w:link w:val="TitleChar"/>
    <w:qFormat/>
    <w:rsid w:val="006F77C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F77C2"/>
    <w:rPr>
      <w:rFonts w:ascii="Calibri Light" w:eastAsia="Times New Roman" w:hAnsi="Calibri Light" w:cs="Times New Roman"/>
      <w:b/>
      <w:bCs/>
      <w:kern w:val="28"/>
      <w:sz w:val="32"/>
      <w:szCs w:val="32"/>
      <w:lang w:val="en-GB" w:eastAsia="en-GB"/>
    </w:rPr>
  </w:style>
  <w:style w:type="paragraph" w:customStyle="1" w:styleId="TabletitleSMTDTIS">
    <w:name w:val="Tabletitle_SMTD_TIS"/>
    <w:basedOn w:val="Normal"/>
    <w:autoRedefine/>
    <w:uiPriority w:val="99"/>
    <w:rsid w:val="006F77C2"/>
    <w:pPr>
      <w:spacing w:before="120" w:after="80"/>
    </w:pPr>
    <w:rPr>
      <w:rFonts w:ascii="Arial" w:eastAsia="MS Mincho" w:hAnsi="Arial" w:cs="Arial"/>
      <w:b/>
      <w:color w:val="003366"/>
      <w:sz w:val="28"/>
      <w:szCs w:val="28"/>
      <w:lang w:val="en-US" w:eastAsia="ja-JP"/>
    </w:rPr>
  </w:style>
  <w:style w:type="paragraph" w:customStyle="1" w:styleId="TableCellSMTDTIS">
    <w:name w:val="TableCell_SMTD_TIS"/>
    <w:basedOn w:val="Normal"/>
    <w:link w:val="TableCellSMTDTISChar"/>
    <w:autoRedefine/>
    <w:rsid w:val="006F77C2"/>
    <w:pPr>
      <w:tabs>
        <w:tab w:val="left" w:pos="1200"/>
        <w:tab w:val="right" w:leader="dot" w:pos="9350"/>
      </w:tabs>
      <w:spacing w:before="120" w:after="80"/>
    </w:pPr>
    <w:rPr>
      <w:rFonts w:ascii="Arial" w:eastAsia="MS Mincho" w:hAnsi="Arial"/>
      <w:color w:val="003366"/>
      <w:sz w:val="20"/>
      <w:szCs w:val="20"/>
      <w:lang w:val="en-US" w:eastAsia="ja-JP"/>
    </w:rPr>
  </w:style>
  <w:style w:type="paragraph" w:customStyle="1" w:styleId="TableCellBoldSMTDTIS">
    <w:name w:val="TableCellBold_SMTD_TIS"/>
    <w:basedOn w:val="TableCellSMTDTIS"/>
    <w:autoRedefine/>
    <w:uiPriority w:val="99"/>
    <w:rsid w:val="006F77C2"/>
    <w:rPr>
      <w:rFonts w:ascii="Arial Bold" w:hAnsi="Arial Bold"/>
      <w:b/>
    </w:rPr>
  </w:style>
  <w:style w:type="character" w:customStyle="1" w:styleId="TableCellSMTDTISChar">
    <w:name w:val="TableCell_SMTD_TIS Char"/>
    <w:link w:val="TableCellSMTDTIS"/>
    <w:locked/>
    <w:rsid w:val="006F77C2"/>
    <w:rPr>
      <w:rFonts w:ascii="Arial" w:eastAsia="MS Mincho" w:hAnsi="Arial"/>
      <w:color w:val="003366"/>
      <w:lang w:eastAsia="ja-JP"/>
    </w:rPr>
  </w:style>
  <w:style w:type="paragraph" w:customStyle="1" w:styleId="FooterSMTDTIS">
    <w:name w:val="Footer_SMTD_TIS"/>
    <w:basedOn w:val="Footer"/>
    <w:autoRedefine/>
    <w:uiPriority w:val="99"/>
    <w:rsid w:val="006F77C2"/>
    <w:pPr>
      <w:tabs>
        <w:tab w:val="clear" w:pos="4680"/>
        <w:tab w:val="clear" w:pos="9360"/>
        <w:tab w:val="left" w:pos="1200"/>
        <w:tab w:val="center" w:pos="4320"/>
        <w:tab w:val="right" w:pos="8640"/>
        <w:tab w:val="right" w:leader="dot" w:pos="9350"/>
      </w:tabs>
      <w:spacing w:before="60" w:after="60"/>
      <w:jc w:val="center"/>
    </w:pPr>
    <w:rPr>
      <w:rFonts w:ascii="Arial" w:eastAsia="MS Mincho" w:hAnsi="Arial"/>
      <w:color w:val="003366"/>
      <w:sz w:val="16"/>
      <w:szCs w:val="16"/>
      <w:lang w:val="en-US" w:eastAsia="ja-JP"/>
    </w:rPr>
  </w:style>
  <w:style w:type="character" w:customStyle="1" w:styleId="StyleVerdana">
    <w:name w:val="Style Verdana"/>
    <w:rsid w:val="006F77C2"/>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922216">
      <w:bodyDiv w:val="1"/>
      <w:marLeft w:val="0"/>
      <w:marRight w:val="0"/>
      <w:marTop w:val="0"/>
      <w:marBottom w:val="0"/>
      <w:divBdr>
        <w:top w:val="none" w:sz="0" w:space="0" w:color="auto"/>
        <w:left w:val="none" w:sz="0" w:space="0" w:color="auto"/>
        <w:bottom w:val="none" w:sz="0" w:space="0" w:color="auto"/>
        <w:right w:val="none" w:sz="0" w:space="0" w:color="auto"/>
      </w:divBdr>
    </w:div>
    <w:div w:id="1157578083">
      <w:bodyDiv w:val="1"/>
      <w:marLeft w:val="0"/>
      <w:marRight w:val="0"/>
      <w:marTop w:val="0"/>
      <w:marBottom w:val="0"/>
      <w:divBdr>
        <w:top w:val="none" w:sz="0" w:space="0" w:color="auto"/>
        <w:left w:val="none" w:sz="0" w:space="0" w:color="auto"/>
        <w:bottom w:val="none" w:sz="0" w:space="0" w:color="auto"/>
        <w:right w:val="none" w:sz="0" w:space="0" w:color="auto"/>
      </w:divBdr>
    </w:div>
    <w:div w:id="1429420943">
      <w:bodyDiv w:val="1"/>
      <w:marLeft w:val="0"/>
      <w:marRight w:val="0"/>
      <w:marTop w:val="0"/>
      <w:marBottom w:val="0"/>
      <w:divBdr>
        <w:top w:val="none" w:sz="0" w:space="0" w:color="auto"/>
        <w:left w:val="none" w:sz="0" w:space="0" w:color="auto"/>
        <w:bottom w:val="none" w:sz="0" w:space="0" w:color="auto"/>
        <w:right w:val="none" w:sz="0" w:space="0" w:color="auto"/>
      </w:divBdr>
    </w:div>
    <w:div w:id="151789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support/policies.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LongProp xmlns="" name="TaxCatchAll"><![CDATA[31;#Wipro Technologies|e6bbdfe0-2572-40f1-a701-aa913507a88a;#63;#DATABASE|7fe5e521-bd4b-426f-ab01-e90cb9a18015;#5;#SOPs|906b56aa-d060-4796-907b-88f869971e3c;#72;#Global Infrastructure Services (GIS)|7b4b1667-74d8-4ca4-b817-4159b51ecff6;#1;#Energy, Natural Resources, Utilites (ENU)|2017338d-9145-4a8f-bfb8-2ba6c0bb9998;#51;#Oracle|22802f68-fdd7-477d-94cb-eda66c053b3f]]></LongProp>
</LongProperties>
</file>

<file path=customXml/item2.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_ip_UnifiedCompliancePolicyProperties xmlns="http://schemas.microsoft.com/sharepoint/v3" xsi:nil="true"/>
    <KMNextDescription xmlns="db69ee32-dfac-45a4-b985-b23d616b7005">Installing Oracle Patch on Windows platform.</KMNextDescription>
    <KMNextSensitivity xmlns="db69ee32-dfac-45a4-b985-b23d616b7005">Normal</KMNextSensitivity>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Oracle</TermName>
          <TermId xmlns="http://schemas.microsoft.com/office/infopath/2007/PartnerControls">22802f68-fdd7-477d-94cb-eda66c053b3f</TermId>
        </TermInfo>
      </Terms>
    </fa3a160c3d4943dda92212f8b8d99fa8>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2017338d-9145-4a8f-bfb8-2ba6c0bb9998</TermId>
        </TermInfo>
      </Terms>
    </ab10aec2771345dc96b1162bf0e58fac>
    <KMNextAuthor0 xmlns="db69ee32-dfac-45a4-b985-b23d616b7005">
      <UserInfo>
        <DisplayName>Chetan Patel (Gallagher Solutions)</DisplayName>
        <AccountId>143</AccountId>
        <AccountType/>
      </UserInfo>
    </KMNextAuthor0>
    <KMNextIPDeclaration xmlns="db69ee32-dfac-45a4-b985-b23d616b7005">I Agree</KMNextIPDeclaration>
    <Oracle_x0020_Expire_x0020_Date xmlns="9e0ad038-ee72-4914-a1ef-cbe6ce407ab2">
      <Url xsi:nil="true"/>
      <Description xsi:nil="true"/>
    </Oracle_x0020_Expire_x0020_Date>
    <Oraacle_x0020_Approval_x0020_Status xmlns="9e0ad038-ee72-4914-a1ef-cbe6ce407ab2">
      <Url xsi:nil="true"/>
      <Description xsi:nil="true"/>
    </Oraacle_x0020_Approval_x0020_Status>
    <_ip_UnifiedCompliancePolicyUIAction xmlns="http://schemas.microsoft.com/sharepoint/v3" xsi:nil="true"/>
    <TaxCatchAll xmlns="0a2ccfb7-4253-4103-bb4d-66c5ddba3bad">
      <Value>31</Value>
      <Value>63</Value>
      <Value>5</Value>
      <Value>72</Value>
      <Value>1</Value>
      <Value>51</Value>
    </TaxCatchAll>
    <KMNextExpiryDate xmlns="db69ee32-dfac-45a4-b985-b23d616b7005">2019-12-31T00:00:00+00:00</KMNextExpiryDate>
    <hf6019fffa4946e6a9a413951728545d xmlns="db69ee32-dfac-45a4-b985-b23d616b7005">
      <Terms xmlns="http://schemas.microsoft.com/office/infopath/2007/PartnerControls"/>
    </hf6019fffa4946e6a9a413951728545d>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7b4b1667-74d8-4ca4-b817-4159b51ecff6</TermId>
        </TermInfo>
      </Terms>
    </m5001cc0f75c4a89ba21c90f71cfef00>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DATABASE</TermName>
          <TermId xmlns="http://schemas.microsoft.com/office/infopath/2007/PartnerControls">7fe5e521-bd4b-426f-ab01-e90cb9a18015</TermId>
        </TermInfo>
      </Terms>
    </mc0fa94f9d3642119591a036617ec7fe>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documentManagement>
</p:properties>
</file>

<file path=customXml/itemProps1.xml><?xml version="1.0" encoding="utf-8"?>
<ds:datastoreItem xmlns:ds="http://schemas.openxmlformats.org/officeDocument/2006/customXml" ds:itemID="{319CAA7A-6B8E-4112-9770-AE5DD870FDCA}">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CBA2C458-F3B2-4A6E-8921-F82BF814D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DC62AC-7C88-4528-A7C7-41E5DDBC2ED3}">
  <ds:schemaRefs>
    <ds:schemaRef ds:uri="http://schemas.microsoft.com/sharepoint/v3/contenttype/forms"/>
  </ds:schemaRefs>
</ds:datastoreItem>
</file>

<file path=customXml/itemProps4.xml><?xml version="1.0" encoding="utf-8"?>
<ds:datastoreItem xmlns:ds="http://schemas.openxmlformats.org/officeDocument/2006/customXml" ds:itemID="{777BAB92-59B3-4462-8B5E-9AA71E7248F4}"/>
</file>

<file path=docProps/app.xml><?xml version="1.0" encoding="utf-8"?>
<Properties xmlns="http://schemas.openxmlformats.org/officeDocument/2006/extended-properties" xmlns:vt="http://schemas.openxmlformats.org/officeDocument/2006/docPropsVTypes">
  <Template>Normal.dotm</Template>
  <TotalTime>26</TotalTime>
  <Pages>1</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Oracle Patch Installation in Windows</vt:lpstr>
    </vt:vector>
  </TitlesOfParts>
  <Company/>
  <LinksUpToDate>false</LinksUpToDate>
  <CharactersWithSpaces>6140</CharactersWithSpaces>
  <SharedDoc>false</SharedDoc>
  <HLinks>
    <vt:vector size="6" baseType="variant">
      <vt:variant>
        <vt:i4>6684786</vt:i4>
      </vt:variant>
      <vt:variant>
        <vt:i4>0</vt:i4>
      </vt:variant>
      <vt:variant>
        <vt:i4>0</vt:i4>
      </vt:variant>
      <vt:variant>
        <vt:i4>5</vt:i4>
      </vt:variant>
      <vt:variant>
        <vt:lpwstr>http://www.oracle.com/support/policies.html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Patch Installation in Windows</dc:title>
  <dc:subject/>
  <dc:creator/>
  <cp:keywords/>
  <dc:description/>
  <cp:lastModifiedBy>Sreya Sugunan Puthukudy (CIS)</cp:lastModifiedBy>
  <cp:revision>17</cp:revision>
  <dcterms:created xsi:type="dcterms:W3CDTF">2019-02-13T09:13:00Z</dcterms:created>
  <dcterms:modified xsi:type="dcterms:W3CDTF">2019-02-13T09:13:00Z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3a160c3d4943dda92212f8b8d99fa8">
    <vt:lpwstr>Oracle|22802f68-fdd7-477d-94cb-eda66c053b3f</vt:lpwstr>
  </property>
  <property fmtid="{D5CDD505-2E9C-101B-9397-08002B2CF9AE}" pid="3" name="m9e0bb823e56426cb5be7c621cc481b5">
    <vt:lpwstr>Wipro Technologies|e6bbdfe0-2572-40f1-a701-aa913507a88a</vt:lpwstr>
  </property>
  <property fmtid="{D5CDD505-2E9C-101B-9397-08002B2CF9AE}" pid="4" name="ab10aec2771345dc96b1162bf0e58fac">
    <vt:lpwstr>Energy, Natural Resources, Utilites (ENU)|2017338d-9145-4a8f-bfb8-2ba6c0bb9998</vt:lpwstr>
  </property>
  <property fmtid="{D5CDD505-2E9C-101B-9397-08002B2CF9AE}" pid="5" name="TaxCatchAll">
    <vt:lpwstr>31;#Wipro Technologies|e6bbdfe0-2572-40f1-a701-aa913507a88a;#63;#DATABASE|7fe5e521-bd4b-426f-ab01-e90cb9a18015;#5;#SOPs|906b56aa-d060-4796-907b-88f869971e3c;#72;#Global Infrastructure Services (GIS)|7b4b1667-74d8-4ca4-b817-4159b51ecff6;#1;#Energy, Natural</vt:lpwstr>
  </property>
  <property fmtid="{D5CDD505-2E9C-101B-9397-08002B2CF9AE}" pid="6" name="m5001cc0f75c4a89ba21c90f71cfef00">
    <vt:lpwstr>Global Infrastructure Services (GIS)|7b4b1667-74d8-4ca4-b817-4159b51ecff6</vt:lpwstr>
  </property>
  <property fmtid="{D5CDD505-2E9C-101B-9397-08002B2CF9AE}" pid="7" name="mc0fa94f9d3642119591a036617ec7fe">
    <vt:lpwstr>DATABASE|7fe5e521-bd4b-426f-ab01-e90cb9a18015</vt:lpwstr>
  </property>
  <property fmtid="{D5CDD505-2E9C-101B-9397-08002B2CF9AE}" pid="8" name="KMNextPlatform">
    <vt:lpwstr>63;#DATABASE|7fe5e521-bd4b-426f-ab01-e90cb9a18015</vt:lpwstr>
  </property>
  <property fmtid="{D5CDD505-2E9C-101B-9397-08002B2CF9AE}" pid="9" name="KMNextIndustry">
    <vt:lpwstr>1;#Energy, Natural Resources, Utilites (ENU)|2017338d-9145-4a8f-bfb8-2ba6c0bb9998</vt:lpwstr>
  </property>
  <property fmtid="{D5CDD505-2E9C-101B-9397-08002B2CF9AE}" pid="10" name="KMNextZoneTags">
    <vt:lpwstr/>
  </property>
  <property fmtid="{D5CDD505-2E9C-101B-9397-08002B2CF9AE}" pid="11" name="h2692db849584325a9309ba9b96c1d97">
    <vt:lpwstr>SOPs|906b56aa-d060-4796-907b-88f869971e3c</vt:lpwstr>
  </property>
  <property fmtid="{D5CDD505-2E9C-101B-9397-08002B2CF9AE}" pid="12" name="KMNextArtifactType">
    <vt:lpwstr>5;#SOPs|906b56aa-d060-4796-907b-88f869971e3c</vt:lpwstr>
  </property>
  <property fmtid="{D5CDD505-2E9C-101B-9397-08002B2CF9AE}" pid="13" name="KMNextBU">
    <vt:lpwstr>72;#Global Infrastructure Services (GIS)|7b4b1667-74d8-4ca4-b817-4159b51ecff6</vt:lpwstr>
  </property>
  <property fmtid="{D5CDD505-2E9C-101B-9397-08002B2CF9AE}" pid="14" name="KMNextAuthor0">
    <vt:lpwstr>143</vt:lpwstr>
  </property>
  <property fmtid="{D5CDD505-2E9C-101B-9397-08002B2CF9AE}" pid="15" name="KMNextCompany">
    <vt:lpwstr>31;#Wipro Technologies|e6bbdfe0-2572-40f1-a701-aa913507a88a</vt:lpwstr>
  </property>
  <property fmtid="{D5CDD505-2E9C-101B-9397-08002B2CF9AE}" pid="16" name="KMNextServices">
    <vt:lpwstr>51;#Oracle|22802f68-fdd7-477d-94cb-eda66c053b3f</vt:lpwstr>
  </property>
  <property fmtid="{D5CDD505-2E9C-101B-9397-08002B2CF9AE}" pid="17" name="KMNextIPDeclaration">
    <vt:lpwstr>I Agree</vt:lpwstr>
  </property>
  <property fmtid="{D5CDD505-2E9C-101B-9397-08002B2CF9AE}" pid="18" name="KMNextDescription">
    <vt:lpwstr>Installing Oracle Patch on Windows platform.</vt:lpwstr>
  </property>
  <property fmtid="{D5CDD505-2E9C-101B-9397-08002B2CF9AE}" pid="19" name="display_urn:schemas-microsoft-com:office:office#KMNextAuthor0">
    <vt:lpwstr>Chetan Patel (Gallagher Solutions)</vt:lpwstr>
  </property>
  <property fmtid="{D5CDD505-2E9C-101B-9397-08002B2CF9AE}" pid="20" name="KMNextExpiryDate">
    <vt:lpwstr>2019-12-31T00:00:00Z</vt:lpwstr>
  </property>
  <property fmtid="{D5CDD505-2E9C-101B-9397-08002B2CF9AE}" pid="21" name="KMNextSensitivity">
    <vt:lpwstr>Normal</vt:lpwstr>
  </property>
  <property fmtid="{D5CDD505-2E9C-101B-9397-08002B2CF9AE}" pid="22" name="hf6019fffa4946e6a9a413951728545d">
    <vt:lpwstr/>
  </property>
  <property fmtid="{D5CDD505-2E9C-101B-9397-08002B2CF9AE}" pid="23" name="Oracle Expire Date">
    <vt:lpwstr>, </vt:lpwstr>
  </property>
  <property fmtid="{D5CDD505-2E9C-101B-9397-08002B2CF9AE}" pid="24" name="Oraacle Approval Status">
    <vt:lpwstr>, </vt:lpwstr>
  </property>
  <property fmtid="{D5CDD505-2E9C-101B-9397-08002B2CF9AE}" pid="25" name="_ip_UnifiedCompliancePolicyUIAction">
    <vt:lpwstr/>
  </property>
  <property fmtid="{D5CDD505-2E9C-101B-9397-08002B2CF9AE}" pid="26" name="_ip_UnifiedCompliancePolicyProperties">
    <vt:lpwstr/>
  </property>
  <property fmtid="{D5CDD505-2E9C-101B-9397-08002B2CF9AE}" pid="27" name="MSIP_Label_b9a70571-31c6-4603-80c1-ef2fb871a62a_Enabled">
    <vt:lpwstr>True</vt:lpwstr>
  </property>
  <property fmtid="{D5CDD505-2E9C-101B-9397-08002B2CF9AE}" pid="28" name="MSIP_Label_b9a70571-31c6-4603-80c1-ef2fb871a62a_SiteId">
    <vt:lpwstr>258ac4e4-146a-411e-9dc8-79a9e12fd6da</vt:lpwstr>
  </property>
  <property fmtid="{D5CDD505-2E9C-101B-9397-08002B2CF9AE}" pid="29" name="MSIP_Label_b9a70571-31c6-4603-80c1-ef2fb871a62a_Ref">
    <vt:lpwstr>https://api.informationprotection.azure.com/api/258ac4e4-146a-411e-9dc8-79a9e12fd6da</vt:lpwstr>
  </property>
  <property fmtid="{D5CDD505-2E9C-101B-9397-08002B2CF9AE}" pid="30" name="MSIP_Label_b9a70571-31c6-4603-80c1-ef2fb871a62a_Owner">
    <vt:lpwstr>SR302624@wipro.com</vt:lpwstr>
  </property>
  <property fmtid="{D5CDD505-2E9C-101B-9397-08002B2CF9AE}" pid="31" name="MSIP_Label_b9a70571-31c6-4603-80c1-ef2fb871a62a_SetDate">
    <vt:lpwstr>2019-01-17T18:40:53.8790730+05:30</vt:lpwstr>
  </property>
  <property fmtid="{D5CDD505-2E9C-101B-9397-08002B2CF9AE}" pid="32" name="MSIP_Label_b9a70571-31c6-4603-80c1-ef2fb871a62a_Name">
    <vt:lpwstr>Internal and Restricted</vt:lpwstr>
  </property>
  <property fmtid="{D5CDD505-2E9C-101B-9397-08002B2CF9AE}" pid="33" name="MSIP_Label_b9a70571-31c6-4603-80c1-ef2fb871a62a_Application">
    <vt:lpwstr>Microsoft Azure Information Protection</vt:lpwstr>
  </property>
  <property fmtid="{D5CDD505-2E9C-101B-9397-08002B2CF9AE}" pid="34" name="MSIP_Label_b9a70571-31c6-4603-80c1-ef2fb871a62a_Extended_MSFT_Method">
    <vt:lpwstr>Automatic</vt:lpwstr>
  </property>
  <property fmtid="{D5CDD505-2E9C-101B-9397-08002B2CF9AE}" pid="35" name="Sensitivity">
    <vt:lpwstr>Internal and Restricted</vt:lpwstr>
  </property>
  <property fmtid="{D5CDD505-2E9C-101B-9397-08002B2CF9AE}" pid="36" name="ContentTypeId">
    <vt:lpwstr>0x010100F68A9AD0B4F83441852152D1E328923E001FF240EEBA9DC2438B56C9FF080B8F36</vt:lpwstr>
  </property>
</Properties>
</file>