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 1:</w:t>
      </w:r>
    </w:p>
    <w:p>
      <w: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p>
    <w:p>
      <w:r>
        <w:t>The author’s primary intention is to</w:t>
        <w:br/>
        <w:t>(A) celebrate the aesthetic change in polar landscapes</w:t>
        <w:br/>
        <w:t>(B) argue that algal blooms are the main cause of sea-level rise</w:t>
        <w:br/>
        <w:t>(C) alert readers to systemic polar changes with cascading global risks</w:t>
        <w:br/>
        <w:t>(D) compare North Atlantic circulation directly to coastal farming methods</w:t>
      </w:r>
    </w:p>
    <w:p/>
    <w:p>
      <w:pPr>
        <w:ind w:left="360"/>
      </w:pPr>
      <w:r>
        <w:t>2. Read the following passage carefully and answer Question No 4:</w:t>
      </w:r>
    </w:p>
    <w:p>
      <w: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r>
        <w:t>The commission’s main challenge as depicted is</w:t>
        <w:br/>
        <w:t>(A) technical inability to create maps</w:t>
        <w:br/>
        <w:t>(B) public preference for optimistic scenarios despite uncertainty</w:t>
        <w:br/>
        <w:t>(C) lack of testimony from scientists</w:t>
        <w:br/>
        <w:t>(D) overfunding of emergency management programs</w:t>
      </w:r>
    </w:p>
    <w:p/>
    <w:p>
      <w:pPr>
        <w:ind w:left="360"/>
      </w:pPr>
      <w:r>
        <w:t>3. Read the following passage carefully and answer Question No 7:</w:t>
      </w:r>
    </w:p>
    <w:p>
      <w: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r>
    </w:p>
    <w:p>
      <w:r>
        <w:t>The primary function of ice shelves, as presented, is to</w:t>
        <w:br/>
        <w:t>(A) decorate the coastlines without mechanical effect</w:t>
        <w:br/>
        <w:t>(B) buttress inland glaciers and slow ice discharge</w:t>
        <w:br/>
        <w:t>(C) cool surface waters to enhance fisheries</w:t>
        <w:br/>
        <w:t>(D) create habitats for algal blooms only</w:t>
      </w:r>
    </w:p>
    <w:p/>
    <w:p>
      <w:pPr>
        <w:ind w:left="360"/>
      </w:pPr>
      <w:r>
        <w:t>4. Read the following passage carefully and answer Question No.  10:</w:t>
      </w:r>
    </w:p>
    <w:p>
      <w: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r>
    </w:p>
    <w:p>
      <w:r>
        <w:t>The earlier and longer presence of melt ponds primarily leads to</w:t>
        <w:br/>
        <w:t>(A) higher albedo and reduced melt</w:t>
        <w:br/>
        <w:t>(B) lower albedo and enhanced solar absorption</w:t>
        <w:br/>
        <w:t>(C) thicker multi-year ice formation</w:t>
        <w:br/>
        <w:t>(D) immediate stabilization of ice mechanics</w:t>
      </w:r>
    </w:p>
    <w:p/>
    <w:p>
      <w:pPr>
        <w:ind w:left="360"/>
      </w:pPr>
      <w:r>
        <w:t>5. Read the following passage carefully and answer Question No  13:</w:t>
      </w:r>
    </w:p>
    <w:p>
      <w: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r>
        <w:t>The passage’s central clarification is that</w:t>
        <w:br/>
        <w:t>(A) sea ice and land ice contribute equally to sea-level rise</w:t>
        <w:br/>
        <w:t>(B) sea ice melt drives most long-term sea-level change</w:t>
        <w:br/>
        <w:t>(C) land ice melt, not floating sea ice, raises sea level</w:t>
        <w:br/>
        <w:t>(D) only ocean thermal expansion matters for coasts</w:t>
      </w:r>
    </w:p>
    <w:p/>
    <w:p>
      <w:pPr>
        <w:ind w:left="360"/>
      </w:pPr>
      <w:r>
        <w:t>6. Read the following passage carefully and answer Question No.  16:</w:t>
      </w:r>
    </w:p>
    <w:p>
      <w: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r>
        <w:t>The consortium’s focus on fuel savings neglects</w:t>
        <w:br/>
        <w:t>(A) economic benefits to ports</w:t>
        <w:br/>
        <w:t>(B) the external costs of environmental and social impacts</w:t>
        <w:br/>
        <w:t>(C) improvements in spill response capacity</w:t>
        <w:br/>
        <w:t>(D) redundancy in global shipping lanes</w:t>
      </w:r>
    </w:p>
    <w:p/>
    <w:p>
      <w:pPr>
        <w:ind w:left="360"/>
      </w:pPr>
      <w:r>
        <w:t>7. Read the following passage carefully and answer Question No 19:</w:t>
      </w:r>
    </w:p>
    <w:p>
      <w: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r>
        <w:t>The passage emphasizes that small increases in sea level</w:t>
        <w:br/>
        <w:t>(A) have negligible effects on urban flooding</w:t>
        <w:br/>
        <w:t>(B) can trigger disproportionate increases in flood frequency</w:t>
        <w:br/>
        <w:t>(C) are fully mitigated by raising roads alone</w:t>
        <w:br/>
        <w:t>(D) only affect tidal timing, not drainage</w:t>
      </w:r>
    </w:p>
    <w:p/>
    <w:p>
      <w:pPr>
        <w:ind w:left="360"/>
      </w:pPr>
      <w:r>
        <w:t>8. Read the following passage carefully and answer Question No.  22:</w:t>
      </w:r>
    </w:p>
    <w:p>
      <w: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r>
        <w:t>The feedback described in the passage refers to</w:t>
        <w:br/>
        <w:t>(A) sea-level rise causing permafrost thaw</w:t>
        <w:br/>
        <w:t>(B) thaw releasing greenhouse gases that increase warming</w:t>
        <w:br/>
        <w:t>(C) cooling winters reversing long-term trends</w:t>
        <w:br/>
        <w:t>(D) infrastructure stabilizing soils</w:t>
      </w:r>
    </w:p>
    <w:p/>
    <w:p>
      <w:pPr>
        <w:ind w:left="360"/>
      </w:pPr>
      <w:r>
        <w:t>9. Read the following passage carefully and answer Question No.  25:</w:t>
      </w:r>
    </w:p>
    <w:p>
      <w:r>
        <w:t>In public discourse, numbers about sea-level rise can appear deceptively precise—centimeters attached to decades, millimeters to years—yet the largest uncertainties hinge on the dynamic response of ice sheets to warming. Some models constrain rapid change; others allow threshold behaviors that, once crossed, commit coastlines to multi-meter rises over centuries. Communicators thus face a dual task: to avoid false certainty while refusing false comfort. The responsible message is neither alarm for its own sake nor reassurance for convenience; it is the recognition that risk is a function of probability multiplied by consequence, and that the tails of the distribution, though less likely, are too costly to ignore. Planning to the median alone can be a plan for failure.</w:t>
      </w:r>
    </w:p>
    <w:p>
      <w:r>
        <w:t>The passage suggests that the greatest uncertainty in sea-level projections is due to</w:t>
        <w:br/>
        <w:t>(A) tidal cycles</w:t>
        <w:br/>
        <w:t>(B) dynamic ice-sheet responses and thresholds</w:t>
        <w:br/>
        <w:t>(C) measurement error in tide gauges</w:t>
        <w:br/>
        <w:t>(D) rainfall variability over continents</w:t>
      </w:r>
    </w:p>
    <w:p/>
    <w:p>
      <w:pPr>
        <w:ind w:left="360"/>
      </w:pPr>
      <w:r>
        <w:t>10. Read the following passage carefully and answer Question No.  28:</w:t>
      </w:r>
    </w:p>
    <w:p>
      <w:r>
        <w:t>A science museum unveiled an exhibit on the cryosphere, inviting visitors to tilt a model Earth beneath a lamp and watch how reflective surfaces cool the planet compared to darker ones. Children delighted in the demonstration, but the curators’ notes threaded a harder truth: the albedo effect that makes ice a planetary parasol also makes its loss a warming accelerant. A panel contrasted two maps—one showing historical multi-year ice extent, the other a recent minimum—prompting conversations not just about physics but about memory: what generations consider “normal” contracts as baselines shift. The exhibit closed with a question rather than a verdict: if the future coastline will be drawn by choices made today, what stories will museums tell our grandchildren about how we measured, modeled, and decided?</w:t>
      </w:r>
    </w:p>
    <w:p>
      <w:r>
        <w:t>The albedo lesson in the exhibit illustrates that</w:t>
        <w:br/>
        <w:t>(A) ice reflects sunlight and helps cool the planet</w:t>
        <w:br/>
        <w:t>(B) darker surfaces increase reflection</w:t>
        <w:br/>
        <w:t>(C) albedo has no effect on temperature</w:t>
        <w:br/>
        <w:t>(D) melting ice decreases absorbed sunlight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