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4:</w:t>
      </w:r>
    </w:p>
    <w:p>
      <w: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r>
        <w:t>The phrase “epistemic economy” primarily emphasizes the way the program</w:t>
        <w:br/>
        <w:t>(A) rewarded linguistic capital over demonstrable skill</w:t>
        <w:br/>
        <w:t>(B) eliminated bias through standardized testing</w:t>
        <w:br/>
        <w:t>(C) prioritized hands-on fabrication over documentation</w:t>
        <w:br/>
        <w:t>(D) distributed lab tasks purely by random rotation</w:t>
      </w:r>
    </w:p>
    <w:p>
      <w:r>
        <w:t>2. Read the following passage carefully and answer Question No 5:</w:t>
      </w:r>
    </w:p>
    <w:p>
      <w: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r>
        <w:t>Which inference is most supported?</w:t>
        <w:br/>
        <w:t>(A) Professors intentionally discriminated against students from certain regions.</w:t>
        <w:br/>
        <w:t>(B) Students with slower speech always lacked technical intuition.</w:t>
        <w:br/>
        <w:t>(C) Decision-making authority correlated with fluency rather than competence.</w:t>
        <w:br/>
        <w:t>(D) Measurement tasks required no intelligence.</w:t>
      </w:r>
    </w:p>
    <w:p>
      <w:r>
        <w:t>3. Read the following passage carefully and answer Question No. 6:</w:t>
      </w:r>
    </w:p>
    <w:p>
      <w: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r>
        <w:t>The “double irony” refers to</w:t>
        <w:br/>
        <w:t>(A) skilled hands and intuitive minds being sidelined due to language</w:t>
        <w:br/>
        <w:t>(B) professors being both overworked and highly trained in inclusion</w:t>
        <w:br/>
        <w:t>(C) accents determining grades irrespective of lab output</w:t>
        <w:br/>
        <w:t>(D) memos being valued less than prototypes</w:t>
      </w:r>
    </w:p>
    <w:p>
      <w:r>
        <w:t>4. Read the following passage carefully and answer Question Nos. 4, 5 and 6:</w:t>
      </w:r>
    </w:p>
    <w:p>
      <w: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p>
    <w:p>
      <w: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r>
        <w:t>The passage suggests standardization is most challenged by</w:t>
        <w:br/>
        <w:t>(A) routine, predictable service categories</w:t>
        <w:br/>
        <w:t>(B) rare or socially sensitive edge cases</w:t>
        <w:br/>
        <w:t>(C) high discounts during festivals</w:t>
        <w:br/>
        <w:t>(D) the presence of warranties</w:t>
      </w:r>
    </w:p>
    <w:p>
      <w:r>
        <w:t>5. Read the following passage carefully and answer Question Nos. 4, 5 and 6:</w:t>
      </w:r>
    </w:p>
    <w:p>
      <w: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p>
    <w:p>
      <w: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r>
        <w:t>The author implies that operational metrics focused solely on speed and ticket value</w:t>
        <w:br/>
        <w:t>(A) accurately capture service quality</w:t>
        <w:br/>
        <w:t>(B) may overlook critical trust-building behaviors</w:t>
        <w:br/>
        <w:t>(C) eliminate the need for training</w:t>
        <w:br/>
        <w:t>(D) guarantee five-star ratings</w:t>
      </w:r>
    </w:p>
    <w:p>
      <w:r>
        <w:t>6. Read the following passage carefully and answer Question Nos. 4, 5 and 6:</w:t>
      </w:r>
    </w:p>
    <w:p>
      <w: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p>
    <w:p>
      <w: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r>
        <w:t>The scenario with the elder at home illustrates that effective service sometimes requires</w:t>
        <w:br/>
        <w:t>(A) refusing all appointments with elders</w:t>
        <w:br/>
        <w:t>(B) rigid adherence to scripts</w:t>
        <w:br/>
        <w:t>(C) situational judgment and rescheduling</w:t>
        <w:br/>
        <w:t>(D) charging extra for delays</w:t>
      </w:r>
    </w:p>
    <w:p>
      <w:r>
        <w:t>7. Read the following passage carefully and answer Question No 4:</w:t>
      </w:r>
    </w:p>
    <w:p>
      <w: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r>
        <w:t>The commission’s main challenge as depicted is</w:t>
        <w:br/>
        <w:t>(A) technical inability to create maps</w:t>
        <w:br/>
        <w:t>(B) public preference for optimistic scenarios despite uncertainty</w:t>
        <w:br/>
        <w:t>(C) lack of testimony from scientists</w:t>
        <w:br/>
        <w:t>(D) overfunding of emergency management programs</w:t>
      </w:r>
    </w:p>
    <w:p>
      <w:r>
        <w:t>8. Read the following passage carefully and answer Question No 5:</w:t>
      </w:r>
    </w:p>
    <w:p>
      <w: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r>
        <w:t>According to the passage, which contribution directly raises global sea level?</w:t>
        <w:br/>
        <w:t>(A) Seasonal sea ice melt</w:t>
        <w:br/>
        <w:t>(B) Ice-sheet mass loss on land</w:t>
        <w:br/>
        <w:t>(C) Changes in jet stream patterns</w:t>
        <w:br/>
        <w:t>(D) Reduced algal growth on ice</w:t>
      </w:r>
    </w:p>
    <w:p>
      <w:r>
        <w:t>9. Read the following passage carefully and answer Question No 6:</w:t>
      </w:r>
    </w:p>
    <w:p>
      <w: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r>
        <w:t>The phrase “the sea, indifferent to resolutions, kept its own calendar” suggests that</w:t>
        <w:br/>
        <w:t>(A) sea-level rise will pause when policies are passed</w:t>
        <w:br/>
        <w:t>(B) natural processes proceed regardless of administrative timelines</w:t>
        <w:br/>
        <w:t>(C) emergency managers can fully control outcomes</w:t>
        <w:br/>
        <w:t>(D) business pressures determine ocean dynamics</w:t>
      </w:r>
    </w:p>
    <w:p>
      <w:r>
        <w:t>10. Read the following passage carefully and answer Question Nos. 4, 5 and 6:</w:t>
      </w:r>
    </w:p>
    <w:p>
      <w: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p>
    <w:p>
      <w: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r>
        <w:t>The passage suggests that the most neglected aspect of new roads is</w:t>
        <w:br/>
        <w:t>(A) ceremonial inaugurations</w:t>
        <w:br/>
        <w:t>(B) routine maintenance and slope-appropriate design</w:t>
        <w:br/>
        <w:t>(C) the reduction in travel time</w:t>
        <w:br/>
        <w:t>(D) the presence of markets along highways</w:t>
      </w:r>
    </w:p>
    <w:p>
      <w:r>
        <w:t>11. Read the following passage carefully and answer Question Nos. 4, 5 and 6:</w:t>
      </w:r>
    </w:p>
    <w:p>
      <w: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p>
    <w:p>
      <w: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r>
        <w:t>The phrase “hears soil as a language” most nearly means that effective engineering in hill cities requires</w:t>
        <w:br/>
        <w:t>(A) more concrete and wider carriageways</w:t>
        <w:br/>
        <w:t>(B) sensitivity to geomorphology and ecological stabilization</w:t>
        <w:br/>
        <w:t>(C) avoidance of any construction in hilly terrain</w:t>
        <w:br/>
        <w:t>(D) exclusive reliance on bamboo to prevent landslides</w:t>
      </w:r>
    </w:p>
    <w:p>
      <w:r>
        <w:t>12. Read the following passage carefully and answer Question Nos. 4, 5 and 6:</w:t>
      </w:r>
    </w:p>
    <w:p>
      <w: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p>
    <w:p>
      <w: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r>
        <w:t>The classroom debate frames “connectivity” as</w:t>
        <w:br/>
        <w:t>(A) only a metric of kilometers built</w:t>
        <w:br/>
        <w:t>(B) a balance between physical links and social-ecological ties</w:t>
        <w:br/>
        <w:t>(C) an outdated concept in mountain regions</w:t>
        <w:br/>
        <w:t>(D) synonymous with migration out of the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