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A4734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Statement: Compared to a decade ago, the city’s public buses maintain far better on-time performance.</w:t>
      </w:r>
      <w:r>
        <w:rPr>
          <w:lang w:val="en-IN"/>
        </w:rPr>
        <w:br/>
        <w:t>Conclusions:</w:t>
      </w:r>
      <w:r>
        <w:rPr>
          <w:lang w:val="en-IN"/>
        </w:rPr>
        <w:br/>
        <w:t>(i) The transport authority hired more punctual drivers.</w:t>
      </w:r>
      <w:r>
        <w:rPr>
          <w:lang w:val="en-IN"/>
        </w:rPr>
        <w:br/>
        <w:t>(ii) Operational scheduling and traffic management have improved.</w:t>
      </w:r>
      <w:r>
        <w:rPr>
          <w:lang w:val="en-IN"/>
        </w:rPr>
        <w:br/>
        <w:t>(A) Only conclusion (i) follows</w:t>
      </w:r>
      <w:r>
        <w:rPr>
          <w:lang w:val="en-IN"/>
        </w:rPr>
        <w:br/>
        <w:t>(B) Only conclusion (ii) follows</w:t>
      </w:r>
      <w:r>
        <w:rPr>
          <w:lang w:val="en-IN"/>
        </w:rPr>
        <w:br/>
        <w:t>(C) Both conclusion (i) and conclusion (ii) follow</w:t>
      </w:r>
      <w:r>
        <w:rPr>
          <w:lang w:val="en-IN"/>
        </w:rPr>
        <w:br/>
        <w:t>(D) Neither conclusion (i) nor conclusion (ii) follows</w:t>
      </w:r>
    </w:p>
    <w:p w14:paraId="3011FD63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Statement: University graduates now secure research internships at a higher rate than five years ago.</w:t>
      </w:r>
      <w:r>
        <w:rPr>
          <w:lang w:val="en-IN"/>
        </w:rPr>
        <w:br/>
        <w:t>Conclusions:</w:t>
      </w:r>
      <w:r>
        <w:rPr>
          <w:lang w:val="en-IN"/>
        </w:rPr>
        <w:br/>
        <w:t>(i) The quality of graduates has improved.</w:t>
      </w:r>
      <w:r>
        <w:rPr>
          <w:lang w:val="en-IN"/>
        </w:rPr>
        <w:br/>
        <w:t>(ii) Research organizations are offering more internship positions.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57818A76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Statement: In recent years, fewer power outages occur during monsoons in the district.</w:t>
      </w:r>
      <w:r>
        <w:rPr>
          <w:lang w:val="en-IN"/>
        </w:rPr>
        <w:br/>
        <w:t>Conclusions:</w:t>
      </w:r>
      <w:r>
        <w:rPr>
          <w:lang w:val="en-IN"/>
        </w:rPr>
        <w:br/>
        <w:t>(i) Transmission infrastructure has been upgraded.</w:t>
      </w:r>
      <w:r>
        <w:rPr>
          <w:lang w:val="en-IN"/>
        </w:rPr>
        <w:br/>
        <w:t>(ii) The region received less severe storms.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7C19BD39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Statement: Over the last three crop cycles, average farm yields per hectare have risen steadily.</w:t>
      </w:r>
      <w:r>
        <w:rPr>
          <w:lang w:val="en-IN"/>
        </w:rPr>
        <w:br/>
        <w:t>Conclusions:</w:t>
      </w:r>
      <w:r>
        <w:rPr>
          <w:lang w:val="en-IN"/>
        </w:rPr>
        <w:br/>
        <w:t>(i) Farmers adopted better seeds and practices.</w:t>
      </w:r>
      <w:r>
        <w:rPr>
          <w:lang w:val="en-IN"/>
        </w:rPr>
        <w:br/>
        <w:t>(ii) Weather conditions were consistently favorable.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4535C676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Statement: The city’s air quality index shows improved average levels compared with last year.</w:t>
      </w:r>
      <w:r>
        <w:rPr>
          <w:lang w:val="en-IN"/>
        </w:rPr>
        <w:br/>
        <w:t>Conclusions:</w:t>
      </w:r>
      <w:r>
        <w:rPr>
          <w:lang w:val="en-IN"/>
        </w:rPr>
        <w:br/>
        <w:t>(i) Industrial emissions have declined.</w:t>
      </w:r>
      <w:r>
        <w:rPr>
          <w:lang w:val="en-IN"/>
        </w:rPr>
        <w:br/>
        <w:t>(ii) Aggregate pollution in the city is lower on average.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5FE0AF6B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Statement: Customer complaints about the e</w:t>
      </w:r>
      <w:r>
        <w:rPr>
          <w:lang w:val="en-IN"/>
        </w:rPr>
        <w:noBreakHyphen/>
        <w:t>governance portal have reduced by half this quarter.</w:t>
      </w:r>
      <w:r>
        <w:rPr>
          <w:lang w:val="en-IN"/>
        </w:rPr>
        <w:br/>
        <w:t>Conclusions:</w:t>
      </w:r>
      <w:r>
        <w:rPr>
          <w:lang w:val="en-IN"/>
        </w:rPr>
        <w:br/>
        <w:t>(i) The portal’s usability was enhanced.</w:t>
      </w:r>
      <w:r>
        <w:rPr>
          <w:lang w:val="en-IN"/>
        </w:rPr>
        <w:br/>
        <w:t>(ii) Citizens are more tolerant of glitches.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099F21A3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Statement: The city reports a higher rate of timely property tax payments than before.</w:t>
      </w:r>
      <w:r>
        <w:rPr>
          <w:lang w:val="en-IN"/>
        </w:rPr>
        <w:br/>
        <w:t>Conclusions:</w:t>
      </w:r>
      <w:r>
        <w:rPr>
          <w:lang w:val="en-IN"/>
        </w:rPr>
        <w:br/>
        <w:t>(i) Penalties for late payment became stricter.</w:t>
      </w:r>
      <w:r>
        <w:rPr>
          <w:lang w:val="en-IN"/>
        </w:rPr>
        <w:br/>
        <w:t>(ii) A larger proportion of taxpayers paid on or before the due date.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60065CDE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Statement: The hospital’s average emergency wait time has decreased over the past six months.</w:t>
      </w:r>
      <w:r>
        <w:rPr>
          <w:lang w:val="en-IN"/>
        </w:rPr>
        <w:br/>
        <w:t>Conclusions:</w:t>
      </w:r>
      <w:r>
        <w:rPr>
          <w:lang w:val="en-IN"/>
        </w:rPr>
        <w:br/>
        <w:t>(i) The hospital hired more emergency physicians.</w:t>
      </w:r>
      <w:r>
        <w:rPr>
          <w:lang w:val="en-IN"/>
        </w:rPr>
        <w:br/>
        <w:t>(ii) Patients, on average, are being triaged and seen more quickly.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10763B2E" w14:textId="77777777" w:rsidR="006D5F72" w:rsidRDefault="006D5F72" w:rsidP="00790E63">
      <w:pPr>
        <w:numPr>
          <w:ilvl w:val="0"/>
          <w:numId w:val="33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Statement: Across the state, pass rates in the standardized exam are higher than the previous year.</w:t>
      </w:r>
      <w:r>
        <w:rPr>
          <w:lang w:val="en-IN"/>
        </w:rPr>
        <w:br/>
        <w:t>Conclusions:</w:t>
      </w:r>
      <w:r>
        <w:rPr>
          <w:lang w:val="en-IN"/>
        </w:rPr>
        <w:br/>
        <w:t>(i) Teaching quality in the state improved.</w:t>
      </w:r>
      <w:r>
        <w:rPr>
          <w:lang w:val="en-IN"/>
        </w:rPr>
        <w:br/>
        <w:t>(ii) A greater fraction of candidates cleared the exam this year.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44078A3C" w14:textId="77777777" w:rsidR="006D5F72" w:rsidRDefault="006D5F72" w:rsidP="006D5F72">
      <w:pPr>
        <w:tabs>
          <w:tab w:val="left" w:pos="720"/>
        </w:tabs>
      </w:pPr>
      <w:r>
        <w:t>10.</w:t>
      </w:r>
      <w:r>
        <w:tab/>
        <w:t xml:space="preserve"> Statement: The average delivery time of the postal service has shortened in the last quarter.</w:t>
      </w:r>
      <w:r>
        <w:br/>
        <w:t>Conclusions:</w:t>
      </w:r>
      <w:r>
        <w:br/>
        <w:t>(i) Sorting and logistics efficiency has increased.</w:t>
      </w:r>
      <w:r>
        <w:br/>
        <w:t>(ii) Customers are placing fewer deliveries.</w:t>
      </w:r>
      <w:r>
        <w:br/>
        <w:t>(A) Only (i) follows</w:t>
      </w:r>
      <w:r>
        <w:br/>
        <w:t>(B) Only (ii) follows</w:t>
      </w:r>
      <w:r>
        <w:br/>
        <w:t>(C) Both (i) and (ii) follow</w:t>
      </w:r>
      <w:r>
        <w:br/>
        <w:t>(D) Neither (i) nor (ii) follows</w:t>
      </w:r>
    </w:p>
    <w:p w14:paraId="5873B455" w14:textId="32E987B2" w:rsidR="00C00B7D" w:rsidRPr="00790E63" w:rsidRDefault="00C00B7D" w:rsidP="006D5F72">
      <w:pPr>
        <w:tabs>
          <w:tab w:val="left" w:pos="720"/>
        </w:tabs>
      </w:pPr>
    </w:p>
    <w:sectPr w:rsidR="00C00B7D" w:rsidRPr="00790E63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6"/>
  </w:num>
  <w:num w:numId="9" w16cid:durableId="90469776">
    <w:abstractNumId w:val="25"/>
  </w:num>
  <w:num w:numId="10" w16cid:durableId="690447563">
    <w:abstractNumId w:val="29"/>
  </w:num>
  <w:num w:numId="11" w16cid:durableId="937567437">
    <w:abstractNumId w:val="33"/>
  </w:num>
  <w:num w:numId="12" w16cid:durableId="1956861368">
    <w:abstractNumId w:val="11"/>
  </w:num>
  <w:num w:numId="13" w16cid:durableId="1424914004">
    <w:abstractNumId w:val="21"/>
  </w:num>
  <w:num w:numId="14" w16cid:durableId="1045058904">
    <w:abstractNumId w:val="23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2"/>
  </w:num>
  <w:num w:numId="19" w16cid:durableId="197009311">
    <w:abstractNumId w:val="31"/>
  </w:num>
  <w:num w:numId="20" w16cid:durableId="178278020">
    <w:abstractNumId w:val="17"/>
  </w:num>
  <w:num w:numId="21" w16cid:durableId="184750836">
    <w:abstractNumId w:val="30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4"/>
  </w:num>
  <w:num w:numId="26" w16cid:durableId="577519886">
    <w:abstractNumId w:val="32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0"/>
  </w:num>
  <w:num w:numId="32" w16cid:durableId="1201673735">
    <w:abstractNumId w:val="27"/>
  </w:num>
  <w:num w:numId="33" w16cid:durableId="1850832046">
    <w:abstractNumId w:val="28"/>
  </w:num>
  <w:num w:numId="34" w16cid:durableId="29098612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5F72"/>
    <w:rsid w:val="006D6D6A"/>
    <w:rsid w:val="007142FD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AF735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