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#3 from all files</w:t>
      </w:r>
    </w:p>
    <w:p>
      <w:r>
        <w:t>1. Read the following passage carefully and answer Question No. 7:</w:t>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br/>
        <w:t>The metaphor of “toll roads” suggests that the policy’s implementation</w:t>
        <w:br/>
        <w:t>(A) eased transitions without cost</w:t>
        <w:br/>
        <w:t>(B) imposed prerequisites that hindered learning</w:t>
        <w:br/>
        <w:t>(C) replaced exams with practical projects</w:t>
        <w:br/>
        <w:t>(D) eliminated the need for glossaries</w:t>
      </w:r>
    </w:p>
    <w:p/>
    <w:p>
      <w:r>
        <w:t>2. Read the following passage carefully and answer Question No. 8:</w:t>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br/>
        <w:t>Which issue is explicitly identified?</w:t>
        <w:br/>
        <w:t>(A) Flawless textbook translations</w:t>
        <w:br/>
        <w:t>(B) Exams aligned with bilingual innovation</w:t>
        <w:br/>
        <w:t>(C) Errors propagated through rushed translation</w:t>
        <w:br/>
        <w:t>(D) Adequate systematic support for teachers</w:t>
      </w:r>
    </w:p>
    <w:p/>
    <w:p>
      <w:r>
        <w:t>3. Read the following passage carefully and answer Question No. 9:</w:t>
        <w:b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br/>
        <w:t>The passage implies that teacher innovations were</w:t>
        <w:br/>
        <w:t>(A) effective but isolated against exam structures</w:t>
        <w:br/>
        <w:t>(B) widely scaled with robust policy backing</w:t>
        <w:br/>
        <w:t>(C) discouraged by students and parents</w:t>
        <w:br/>
        <w:t>(D) irrelevant to concept formation</w:t>
      </w:r>
    </w:p>
    <w:p/>
    <w:p>
      <w:r>
        <w:t>4. Read the following passage carefully and answer Question Nos. 7, 8 and 9:</w:t>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br/>
        <w:t>The passage argues that “hidden costs”</w:t>
        <w:br/>
        <w:t>(A) no longer exist in any form</w:t>
        <w:br/>
        <w:t>(B) are borne differently across providers, clients, and schedules</w:t>
        <w:br/>
        <w:t>(C) are always created by providers</w:t>
        <w:br/>
        <w:t>(D) are illegal under consumer law</w:t>
      </w:r>
    </w:p>
    <w:p/>
    <w:p>
      <w:r>
        <w:t>5. Read the following passage carefully and answer Question Nos. 7, 8 and 9:</w:t>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br/>
        <w:t>The client’s reaction to diagnostic fees underscores the need for</w:t>
        <w:br/>
        <w:t>(A) abolishing diagnostics</w:t>
        <w:br/>
        <w:t>(B) better explanation of value for non-repair visits</w:t>
        <w:br/>
        <w:t>(C) higher surge pricing at peaks</w:t>
        <w:br/>
        <w:t>(D) switching to flat monthly subscriptions</w:t>
      </w:r>
    </w:p>
    <w:p/>
    <w:p>
      <w:r>
        <w:t>6. Read the following passage carefully and answer Question Nos. 7, 8 and 9:</w:t>
        <w:b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b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br/>
        <w:t>Safety in platform services is portrayed as</w:t>
        <w:br/>
        <w:t>(A) entirely solved by verification badges</w:t>
        <w:br/>
        <w:t>(B) a complex system requiring robust, fair protocols</w:t>
        <w:br/>
        <w:t>(C) unnecessary if appointments are short</w:t>
        <w:br/>
        <w:t>(D) best handled by PR teams post-incident</w:t>
      </w:r>
    </w:p>
    <w:p/>
    <w:p>
      <w:r>
        <w:t>7. Read the following passage carefully and answer Question No 7:</w:t>
        <w:b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br/>
        <w:t>The primary function of ice shelves, as presented, is to</w:t>
        <w:br/>
        <w:t>(A) decorate the coastlines without mechanical effect</w:t>
        <w:br/>
        <w:t>(B) buttress inland glaciers and slow ice discharge</w:t>
        <w:br/>
        <w:t>(C) cool surface waters to enhance fisheries</w:t>
        <w:br/>
        <w:t>(D) create habitats for algal blooms only</w:t>
      </w:r>
    </w:p>
    <w:p/>
    <w:p>
      <w:r>
        <w:t>8. Read the following passage carefully and answer Question No 8:</w:t>
        <w:b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br/>
        <w:t>The passage indicates that the most significant precursor to large calving events is</w:t>
        <w:br/>
        <w:t>(A) abrupt atmospheric cooling</w:t>
        <w:br/>
        <w:t>(B) basal thinning from warm water intrusions</w:t>
        <w:br/>
        <w:t>(C) increased snowfall atop shelves</w:t>
        <w:br/>
        <w:t>(D) seismic activity along mid-ocean ridges</w:t>
      </w:r>
    </w:p>
    <w:p/>
    <w:p>
      <w:r>
        <w:t>9. Read the following passage carefully and answer Question No 9:</w:t>
        <w:b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br/>
        <w:t>The distilled “essential translation” emphasizes that</w:t>
        <w:br/>
        <w:t>(A) shelves hinder glacier flow, so their loss speeds sea-level rise</w:t>
        <w:br/>
        <w:t>(B) shelves have no relation to glacier speed</w:t>
        <w:br/>
        <w:t>(C) glacier speed is independent of shelf stability</w:t>
        <w:br/>
        <w:t>(D) sea-level rise reduces glacier discharge</w:t>
      </w:r>
    </w:p>
    <w:p/>
    <w:p>
      <w:r>
        <w:t>10. Read the following passage carefully and answer Question Nos. 7, 8 and 9:</w:t>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br/>
        <w:t>The passage portrays char dwellers as</w:t>
        <w:br/>
        <w:t>(A) passive victims awaiting external aid</w:t>
        <w:br/>
        <w:t>(B) strategic agents adapting with collective practices</w:t>
        <w:br/>
        <w:t>(C) eager to abandon their lands permanently</w:t>
        <w:br/>
        <w:t>(D) unwilling to educate their children</w:t>
      </w:r>
    </w:p>
    <w:p/>
    <w:p>
      <w:r>
        <w:t>11. Read the following passage carefully and answer Question Nos. 7, 8 and 9:</w:t>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br/>
        <w:t>The description of “cartographer’s exasperation” emphasizes that char geography is</w:t>
        <w:br/>
        <w:t>(A) stable and easily mapped</w:t>
        <w:br/>
        <w:t>(B) legally disputed but physically fixed</w:t>
        <w:br/>
        <w:t>(C) dynamic, complicating administration and planning</w:t>
        <w:br/>
        <w:t>(D) uninhabitable throughout the year</w:t>
      </w:r>
    </w:p>
    <w:p/>
    <w:p>
      <w:r>
        <w:t>12. Read the following passage carefully and answer Question Nos. 7, 8 and 9:</w:t>
        <w:b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b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br/>
        <w:t>The bell rung “for the sound that carries in rain” primarily symbolizes</w:t>
        <w:br/>
        <w:t>(A) rejection of traditional rituals</w:t>
        <w:br/>
        <w:t>(B) an early warning and coordination mechanism</w:t>
        <w:br/>
        <w:t>(C) a call to abandon fishing</w:t>
        <w:br/>
        <w:t>(D) celebration of river festivals</w:t>
      </w:r>
    </w:p>
    <w:p/>
    <w:p>
      <w:r>
        <w:t>13.  "A rolling stone gathers no moss" means</w:t>
        <w:br/>
        <w:t>(A) a restless person rarely prospers</w:t>
        <w:br/>
        <w:t>(B) travelling frequently brings more opportunities</w:t>
        <w:br/>
        <w:t>(C) people who stay still lack creativity</w:t>
        <w:br/>
        <w:t>(D) changing environments always ensures success</w:t>
      </w:r>
    </w:p>
    <w:p/>
    <w:p>
      <w:r>
        <w:t>14.  A university professor lecturing in class generally adopts a register that is</w:t>
        <w:br/>
        <w:t>(A) casual and filled with colloquial expressions</w:t>
        <w:br/>
        <w:t>(B) academic, structured, and context-sensitive</w:t>
        <w:br/>
        <w:t>(C) dismissive of students’ level of understanding</w:t>
        <w:br/>
        <w:t>(D) identical to how one speaks with close friends</w:t>
      </w:r>
    </w:p>
    <w:p/>
    <w:p>
      <w:r>
        <w:t>15.  For achieving clarity in communication, one should</w:t>
        <w:br/>
        <w:t>(A) deliberately complicate the message to display knowledge</w:t>
        <w:br/>
        <w:t>(B) tailor the message according to the audience’s understanding</w:t>
        <w:br/>
        <w:t>(C) always use jargon irrespective of listeners</w:t>
        <w:br/>
        <w:t>(D) focus only on speed of delivery</w:t>
      </w:r>
    </w:p>
    <w:p/>
    <w:p>
      <w:r>
        <w:t>16.  A mentor primarily serves as</w:t>
        <w:br/>
        <w:t>(A) a suppressor of individual creativity</w:t>
        <w:br/>
        <w:t>(B) a guide and facilitator of professional development</w:t>
        <w:br/>
        <w:t>(C) one who imposes their personal ambitions</w:t>
        <w:br/>
        <w:t>(D) only a critic of the mentee’s limitations</w:t>
      </w:r>
    </w:p>
    <w:p/>
    <w:p>
      <w:r>
        <w:t>17.  Valuing another’s viewpoint in a dialogue leads to</w:t>
        <w:br/>
        <w:t>(A) establishing respect and common ground</w:t>
        <w:br/>
        <w:t>(B) dismissing relationship growth</w:t>
        <w:br/>
        <w:t>(C) developing greater bias</w:t>
        <w:br/>
        <w:t>(D) reinforcing isolation</w:t>
      </w:r>
    </w:p>
    <w:p/>
    <w:p>
      <w:r>
        <w:t>18.  To deceive someone by pretending to care for them is to</w:t>
        <w:br/>
        <w:t>(A) betray</w:t>
        <w:br/>
        <w:t>(B) comfort</w:t>
        <w:br/>
        <w:t>(C) reassure</w:t>
        <w:br/>
        <w:t>(D) support</w:t>
      </w:r>
    </w:p>
    <w:p/>
    <w:p>
      <w:r>
        <w:t>19.  While resolving a workplace conflict, you should not</w:t>
        <w:br/>
        <w:t>(A) listen to all parties involved</w:t>
        <w:br/>
        <w:t>(B) resort to personal attacks</w:t>
        <w:br/>
        <w:t>(C) search for common ground</w:t>
        <w:br/>
        <w:t>(D) maintain impartiality</w:t>
      </w:r>
    </w:p>
    <w:p/>
    <w:p>
      <w:r>
        <w:t>20.  The use of humor in a multicultural setting may</w:t>
        <w:br/>
        <w:t>(A) foster inclusivity when culturally appropriate</w:t>
        <w:br/>
        <w:t>(B) always lead to better understanding</w:t>
        <w:br/>
        <w:t>(C) be uniformly understood by all listeners</w:t>
        <w:br/>
        <w:t>(D) never risk misunderstanding</w:t>
      </w:r>
    </w:p>
    <w:p/>
    <w:p>
      <w:r>
        <w:t>21.  Pointing with a finger in intercultural contexts may</w:t>
        <w:br/>
        <w:t>(A) be considered impolite in many societies</w:t>
        <w:br/>
        <w:t>(B) always indicate respect</w:t>
        <w:br/>
        <w:t>(C) have identical interpretations in all cultures</w:t>
        <w:br/>
        <w:t>(D) universally symbolize authority</w:t>
      </w:r>
    </w:p>
    <w:p/>
    <w:p>
      <w:r>
        <w:t>22.  In high-contact cultures, reduced physical distance during communication is often interpreted as</w:t>
        <w:br/>
        <w:t>(A) warmth and openness</w:t>
        <w:br/>
        <w:t>(B) rudeness and intrusion</w:t>
        <w:br/>
        <w:t>(C) formality and detachment</w:t>
        <w:br/>
        <w:t>(D) universal neutrality</w:t>
      </w:r>
    </w:p>
    <w:p/>
    <w:p>
      <w:r>
        <w:t>23.  Emotional regulation helps an individual to</w:t>
        <w:br/>
        <w:t>(A) lose control when provoked</w:t>
        <w:br/>
        <w:t>(B) manage disruptive emotions to act constructively</w:t>
        <w:br/>
        <w:t>(C) deny the existence of emotional experiences</w:t>
        <w:br/>
        <w:t>(D) suppress communication entirely</w:t>
      </w:r>
    </w:p>
    <w:p/>
    <w:p>
      <w:r>
        <w:t>24.  A Pyrrhic victory is</w:t>
        <w:br/>
        <w:t>(A) a triumph won at devastating cost</w:t>
        <w:br/>
        <w:t>(B) a complete and unqualified success</w:t>
        <w:br/>
        <w:t>(C) an effortless achievement</w:t>
        <w:br/>
        <w:t>(D) a permanent settlement</w:t>
      </w:r>
    </w:p>
    <w:p/>
    <w:p>
      <w:r>
        <w:t>25.  Conflict management as an interpersonal skill means</w:t>
        <w:br/>
        <w:t>(A) escalating disagreements for control</w:t>
        <w:br/>
        <w:t>(B) resolving disputes constructively and fairly</w:t>
        <w:br/>
        <w:t>(C) suppressing all forms of dialogue</w:t>
        <w:br/>
        <w:t>(D) ignoring emotional responses</w:t>
      </w:r>
    </w:p>
    <w:p/>
    <w:p>
      <w:r>
        <w:t>26.  Perfectionist tendencies may create</w:t>
        <w:br/>
        <w:t>(A) higher productivity balanced with well-being</w:t>
        <w:br/>
        <w:t>(B) undue stress and dissatisfaction despite achievements</w:t>
        <w:br/>
        <w:t>(C) realistic self-acceptance</w:t>
        <w:br/>
        <w:t>(D) unconditional confidence</w:t>
      </w:r>
    </w:p>
    <w:p/>
    <w:p>
      <w:r>
        <w:t>27.  A person with healthy self-concept will</w:t>
        <w:br/>
        <w:t>(A) rely excessively on others’ judgments</w:t>
        <w:br/>
        <w:t>(B) maintain a balance between strengths and weaknesses</w:t>
        <w:br/>
        <w:t>(C) undervalue personal abilities continuously</w:t>
        <w:br/>
        <w:t>(D) avoid constructive criticism at all costs</w:t>
      </w:r>
    </w:p>
    <w:p/>
    <w:p>
      <w:r>
        <w:t>28.  Find the remainder when 2^1000 + 3^1000 is divided by 5.</w:t>
        <w:br/>
        <w:t>(A) 0</w:t>
        <w:br/>
        <w:t>(B) 1</w:t>
        <w:br/>
        <w:t>(C) 2</w:t>
        <w:br/>
        <w:t>(D) 3</w:t>
      </w:r>
    </w:p>
    <w:p/>
    <w:p>
      <w:r>
        <w:t>29.  After a 30% discount, a shirt costs Rs. 1,400. What was the marked price?</w:t>
        <w:br/>
        <w:t>(A) Rs. 1,820</w:t>
        <w:br/>
        <w:t>(B) Rs. 2,000</w:t>
        <w:br/>
        <w:t>(C) Rs. 1,960</w:t>
        <w:br/>
        <w:t>(D) Rs. 2,100</w:t>
      </w:r>
    </w:p>
    <w:p/>
    <w:p>
      <w:r>
        <w:t>30.  What is the value of (5 + 2√6)^2 − (5 − 2√6)^2?</w:t>
        <w:br/>
        <w:t>(A) 20√6</w:t>
        <w:br/>
        <w:t>(B) 40√6</w:t>
        <w:br/>
        <w:t>(C) 50√6</w:t>
        <w:br/>
        <w:t>(D) 10√6</w:t>
      </w:r>
    </w:p>
    <w:p/>
    <w:p>
      <w:r>
        <w:t>31.  The length of a rectangle is over-measured by 12% while the breadth is under-measured by 10%. Find the net percentage error in the computed area.</w:t>
        <w:br/>
        <w:t>(A) 1.2% excess</w:t>
        <w:br/>
        <w:t>(B) 2.8% deficit</w:t>
        <w:br/>
        <w:t>(C) 22% deficit</w:t>
        <w:br/>
        <w:t>(D) 0.8% deficit</w:t>
      </w:r>
    </w:p>
    <w:p/>
    <w:p>
      <w:r>
        <w:t>32.  The area of a rectangle is 12,544 m² and its sides are in the ratio 11:8. The rectangle is converted into a square of equal area. Find the perimeter of the square.</w:t>
        <w:br/>
        <w:t>(A) 448 m</w:t>
        <w:br/>
        <w:t>(B) 452 m</w:t>
        <w:br/>
        <w:t>(C) 456 m</w:t>
        <w:br/>
        <w:t>(D) 460 m</w:t>
      </w:r>
    </w:p>
    <w:p/>
    <w:p>
      <w:r>
        <w:t>33.  A ladder of length L makes angles α and β with the ground when leaning against two perpendicular walls meeting at a corner from the same point on the floor. If the two foot positions are 9 m and 12 m from the corner along the adjacent walls, then L equals</w:t>
        <w:br/>
        <w:t>(A) 15 m</w:t>
        <w:br/>
        <w:t>(B) 18 m</w:t>
        <w:br/>
        <w:t>(C) 20 m</w:t>
        <w:br/>
        <w:t>(D) 21 m</w:t>
      </w:r>
    </w:p>
    <w:p/>
    <w:p>
      <w:r>
        <w:t>34.  The table below shows the daily sales of 95 retail stores (in thousands):</w:t>
        <w:br/>
        <w:t>Daily Sales (₹000) Number of stores</w:t>
        <w:br/>
        <w:t>Less than 20 12</w:t>
        <w:br/>
        <w:t>Less than 40 28</w:t>
        <w:br/>
        <w:t>Less than 60 51</w:t>
        <w:br/>
        <w:t>Less than 80 73</w:t>
        <w:br/>
        <w:t>Less than 100 89</w:t>
        <w:br/>
        <w:t>Less than 120 95</w:t>
        <w:br/>
        <w:t>How many stores have sales of 40,000 or more but less than 100,000?</w:t>
        <w:br/>
        <w:t>(A) 38</w:t>
        <w:br/>
        <w:t>(B) 45</w:t>
        <w:br/>
        <w:t>(C) 61</w:t>
        <w:br/>
        <w:t>(D) 77</w:t>
      </w:r>
    </w:p>
    <w:p/>
    <w:p>
      <w:r>
        <w:t>35.  Operational costs of a retail chain (in lakh rupees):</w:t>
        <w:br/>
        <w:t>Year Staff Cost Transport Commission Rent Equipment</w:t>
        <w:br/>
        <w:t>2017 285 95 8.50 125.5 78</w:t>
        <w:br/>
        <w:t>2018 315 110 9.25 142.8 85</w:t>
        <w:br/>
        <w:t>2019 340 125 7.80 158.6 92</w:t>
        <w:br/>
        <w:t>2020 295 85 6.95 135.2 68</w:t>
        <w:br/>
        <w:t>2021 375 140 10.50 168.9 105</w:t>
        <w:br/>
        <w:t>The total commission paid is approximately what percent of total transport expenses?</w:t>
        <w:br/>
        <w:t>(A) 7.8%</w:t>
        <w:br/>
        <w:t>(B) 8.4%</w:t>
        <w:br/>
        <w:t>(C) 9.1%</w:t>
        <w:br/>
        <w:t>(D) 9.7%</w:t>
      </w:r>
    </w:p>
    <w:p/>
    <w:p>
      <w:r>
        <w:t>36.  The population of a town is 60,000. If it increases by 15% in the first year and then by 10% in the second year, what is the population at the end of the second year?</w:t>
        <w:br/>
        <w:t>(A) 69,000</w:t>
        <w:br/>
        <w:t>(B) 75,900</w:t>
        <w:br/>
        <w:t>(C) 72,600</w:t>
        <w:br/>
        <w:t>(D) 66,000</w:t>
      </w:r>
    </w:p>
    <w:p/>
    <w:p>
      <w:r>
        <w:t>37.  Two numbers have HCF = 15 and their product is 3375. Which of the following cannot be their LCM?</w:t>
        <w:br/>
        <w:t>(A) 225</w:t>
        <w:br/>
        <w:t>(B) 240</w:t>
        <w:br/>
        <w:t>(C) 300</w:t>
        <w:br/>
        <w:t>(D) 315</w:t>
      </w:r>
    </w:p>
    <w:p/>
    <w:p>
      <w:r>
        <w:t>38.  In an online quiz, correct answers earn 2.5 marks each, wrong answers lose 0.5 marks each, and unanswered questions get 0 marks. If a candidate scores 180 marks by answering 85 questions correctly out of 100 total questions, how many questions did she leave unanswered?</w:t>
        <w:br/>
        <w:t>(A) 5</w:t>
        <w:br/>
        <w:t>(B) 8</w:t>
        <w:br/>
        <w:t>(C) 10</w:t>
        <w:br/>
        <w:t>(D) 12</w:t>
      </w:r>
    </w:p>
    <w:p/>
    <w:p>
      <w:r>
        <w:t>39.  Points A(1, 2), B(5, 6), C(9, 2), and D(5, −2) form a quadrilateral. ABCD is a</w:t>
        <w:br/>
        <w:t>(A) square</w:t>
        <w:br/>
        <w:t>(B) rhombus</w:t>
        <w:br/>
        <w:t>(C) rectangle</w:t>
        <w:br/>
        <w:t>(D) parallelogram</w:t>
      </w:r>
    </w:p>
    <w:p/>
    <w:p>
      <w:r>
        <w:t>40.  If x + 1/x = t with t ≠ ±2, find (x^2 + x + 1)/(x^2 − x + 1) in terms of t.</w:t>
        <w:br/>
        <w:t>(A) (t + 1)/(t − 1)</w:t>
        <w:br/>
        <w:t>(B) (t^2 + t − 1)/(t^2 − t − 1)</w:t>
        <w:br/>
        <w:t>(C) (t + 2)/(t − 2)</w:t>
        <w:br/>
        <w:t>(D) (t^2 + 3)/(t^2 − 1)</w:t>
      </w:r>
    </w:p>
    <w:p/>
    <w:p>
      <w:r>
        <w:t>41.  University Budget Allocation</w:t>
        <w:br/>
        <w:t>Revenue Sources: Tuition 55%, Research Grants 25%, Alumni 12%, Endowment 8%</w:t>
        <w:br/>
        <w:t>Expenditure: Faculty Salaries 45%, Infrastructure 30%, Student Aid 15%, Operations 10%</w:t>
        <w:br/>
        <w:t>If student aid is entirely covered by alumni contributions, what percentage of alumni funds is used for this purpose? (Total budget: ₹25 crores)</w:t>
        <w:br/>
        <w:t>(A) 125%</w:t>
        <w:br/>
        <w:t>(B) 150%</w:t>
        <w:br/>
        <w:t>(C) 175%</w:t>
        <w:br/>
        <w:t>(D) Cannot be covered entirely</w:t>
      </w:r>
    </w:p>
    <w:p/>
    <w:p>
      <w:r>
        <w:t>42.  In a lab test, “No synthetic sample reacted to reagent R. Some natural samples did.” Which conclusion follows?</w:t>
        <w:br/>
        <w:t>(A) Some samples that reacted were not synthetic.</w:t>
        <w:br/>
        <w:t>(B) All natural samples reacted.</w:t>
        <w:br/>
        <w:t>(C) Some synthetic samples reacted.</w:t>
        <w:br/>
        <w:t>(D) No natural sample failed to react.</w:t>
      </w:r>
    </w:p>
    <w:p/>
    <w:p>
      <w:r>
        <w:t>43.  Boxes P, Q, R (two slots each) must store artifacts: Isis, Ra, Anubis, Osiris, Horus, Bastet. Ra is in R. Osiris is in the same box as Isis. Anubis is not in Q. The box next to Horus’s box contains Ra. Bastet is not with Ra. In which box should Bastet be placed?</w:t>
        <w:br/>
        <w:t>(A) P</w:t>
        <w:br/>
        <w:t>(B) Q</w:t>
        <w:br/>
        <w:t>(C) R</w:t>
        <w:br/>
        <w:t>(D) All are already full</w:t>
      </w:r>
    </w:p>
    <w:p/>
    <w:p>
      <w:r>
        <w:t>44.  “It was prudent for the regulator to cap interest rates on payday loans to protect borrowers.” Which assumption is not required?</w:t>
        <w:br/>
        <w:t>(A) High interest rates can harm vulnerable borrowers.</w:t>
        <w:br/>
        <w:t>(B) The regulator has legal power to impose caps.</w:t>
        <w:br/>
        <w:t>(C) All payday lenders were violating the law.</w:t>
        <w:br/>
        <w:t>(D) A cap could mitigate borrower harm.</w:t>
      </w:r>
    </w:p>
    <w:p/>
    <w:p>
      <w:r>
        <w:t>45.  Book Library Catalog</w:t>
        <w:br/>
        <w:t>Book Author Genre Pages Rating</w:t>
        <w:br/>
        <w:t>Novel X Brown Mystery 420 4.2</w:t>
        <w:br/>
        <w:t>Story Y Adams Fiction 380 4.8</w:t>
        <w:br/>
        <w:t>Guide Z Clark Technical 520 3.9</w:t>
        <w:br/>
        <w:t>Tale A Baker Fantasy 290 4.5</w:t>
        <w:br/>
        <w:t>Manual B Davis Technical 340 4.1</w:t>
        <w:br/>
        <w:t>If sorted by genre (alphabetical), then by rating (descending), what are the page counts of books in 2nd and 5th positions combined?</w:t>
        <w:br/>
        <w:t>(A) 670</w:t>
        <w:br/>
        <w:t>(B) 710</w:t>
        <w:br/>
        <w:t>(C) 630</w:t>
        <w:br/>
        <w:t>(D) 800</w:t>
      </w:r>
    </w:p>
    <w:p/>
    <w:p>
      <w:r>
        <w:t>46.  Policy: “Should the national health system subsidize preventive genetic screening for high-risk populations?” Weakest argument:</w:t>
        <w:br/>
        <w:t>(A) Yes; early detection can reduce downstream treatment costs and morbidity.</w:t>
        <w:br/>
        <w:t>(B) No; without adequate counseling infrastructure, screenings may produce harm via misinterpretation.</w:t>
        <w:br/>
        <w:t>(C) Yes; targeted subsidies can improve equity for groups with higher disease prevalence.</w:t>
        <w:br/>
        <w:t>(D) No; genetics is too complicated for citizens, so any screening program is pointless.</w:t>
      </w:r>
    </w:p>
    <w:p/>
    <w:p>
      <w:r>
        <w:t>47.  On Thal, scientists recorded:</w:t>
        <w:br/>
        <w:t></w:t>
        <w:tab/>
        <w:t>“avri-suk” = fast runner</w:t>
        <w:br/>
        <w:t></w:t>
        <w:tab/>
        <w:t>“avri-mek” = fast bird</w:t>
        <w:br/>
        <w:t></w:t>
        <w:tab/>
        <w:t>“tem-suk” = slow runner</w:t>
        <w:br/>
        <w:t>Which could mean slow bird?</w:t>
        <w:br/>
        <w:t>(A) tem-mek</w:t>
        <w:br/>
        <w:t>(B) mek-tem</w:t>
        <w:br/>
        <w:t>(C) avri-tem</w:t>
        <w:br/>
        <w:t>(D) suk-mek</w:t>
      </w:r>
    </w:p>
    <w:p/>
    <w:p>
      <w:r>
        <w:t>48.  “An angle at the center cannot be defined without”</w:t>
        <w:br/>
        <w:t>(A) triangle; altitude</w:t>
        <w:br/>
        <w:t>(B) radius; circle</w:t>
        <w:br/>
        <w:t>(C) chord; tangent</w:t>
        <w:br/>
        <w:t>(D) secant; ellipse</w:t>
      </w:r>
    </w:p>
    <w:p/>
    <w:p>
      <w:r>
        <w:t>49.  Four items—tiger (Manas), muga (Sualkuchi), oil (Digboi), bamboo (Barak)—are assigned to Meera, Nayan, Omi, Parul. Meera studies polymers and fibers, Nayan is a conservation biologist, Omi is a petroleum engineer, Parul is a forester. Who is linked to oil?</w:t>
        <w:br/>
        <w:t>(A) Meera</w:t>
        <w:br/>
        <w:t>(B) Nayan</w:t>
        <w:br/>
        <w:t>(C) Omi</w:t>
        <w:br/>
        <w:t>(D) Parul</w:t>
      </w:r>
    </w:p>
    <w:p/>
    <w:p>
      <w:r>
        <w:t>50.  No Quartz are Metals. All Pyrites are Metals. Some Minerals are Quartz. Which must be true?</w:t>
        <w:br/>
        <w:t>(A) Some Minerals are not Metals.</w:t>
        <w:br/>
        <w:t>(B) All Minerals are Metals.</w:t>
        <w:br/>
        <w:t>(C) Some Pyrites are Quartz.</w:t>
        <w:br/>
        <w:t>(D) Some Metals are Quartz.</w:t>
      </w:r>
    </w:p>
    <w:p/>
    <w:p>
      <w:r>
        <w:t>51.  A says, “If B is a knight, then I am a knave.” B says, “A is a knight.”</w:t>
        <w:br/>
        <w:t>(A) A knight, B knight</w:t>
        <w:br/>
        <w:t>(B) A knave, B knight</w:t>
        <w:br/>
        <w:t>(C) A knight, B knave</w:t>
        <w:br/>
        <w:t>(D) A knave, B knave</w:t>
      </w:r>
    </w:p>
    <w:p/>
    <w:p>
      <w:r>
        <w:t>52.  In a village, 4/7 have smartphones, 3/8 own motorbikes, 1/2 cultivate paddy, and 5/6 are literate. Which must be true?</w:t>
        <w:br/>
        <w:t>(A) Some literate villagers have smartphones.</w:t>
        <w:br/>
        <w:t>(B) All smartphone users are literate.</w:t>
        <w:br/>
        <w:t>(C) Exactly 3/28 have both motorbikes and cultivate paddy.</w:t>
        <w:br/>
        <w:t>(D) Some illiterate villagers own motorbikes.</w:t>
      </w:r>
    </w:p>
    <w:p/>
    <w:p>
      <w:r>
        <w:t>53.  Among 200 respondents, 120 subscribe to Magazine A, 110 to Magazine B, and 30 to both. How many subscribe to at least one of A or B?</w:t>
        <w:br/>
        <w:t>(A) 170</w:t>
        <w:br/>
        <w:t>(B) 180</w:t>
        <w:br/>
        <w:t>(C) 190</w:t>
        <w:br/>
        <w:t>(D) 200</w:t>
      </w:r>
    </w:p>
    <w:p/>
    <w:p>
      <w:r>
        <w:t>54.  What replaces the blank box with a question mark in it?</w:t>
        <w:br/>
        <w:t>[△ ○] [○ △] [△ ○]</w:t>
        <w:br/>
        <w:t>[○ △] [???] [○ △]</w:t>
        <w:br/>
        <w:t>[△ △] [○ ○] [△ △]</w:t>
        <w:br/>
        <w:t>(A) △ ○</w:t>
        <w:br/>
        <w:t>(B) ○ △</w:t>
        <w:br/>
        <w:t>(C) △ △</w:t>
        <w:br/>
        <w:t>(D) ○ ○</w:t>
      </w:r>
    </w:p>
    <w:p/>
    <w:p>
      <w:r>
        <w:t>55.  As a school principal, a teacher reports that a new student exhibits concerning behavioral changes, becomes withdrawn, shows signs of physical distress, and mentions fear of going home. The teacher suspects domestic abuse but has no definitive proof. What would you do?</w:t>
        <w:br/>
        <w:t>(A) Contact child protective services immediately without gathering more information</w:t>
        <w:br/>
        <w:t>(B) Call the parents directly to discuss the concerns</w:t>
        <w:br/>
        <w:t>(C) Document observations, speak with the child in a safe environment, and follow mandatory reporting protocols</w:t>
        <w:br/>
        <w:t>(D) Ask the teacher to keep monitoring without taking any formal action</w:t>
      </w:r>
    </w:p>
    <w:p/>
    <w:p>
      <w:r>
        <w:t>56.  You are overseeing a marketing campaign launch when your primary vendor fails to deliver crucial materials due to supply chain disruption. Alternative vendors demand 150% higher costs and longer timelines. In such a situation, you would:</w:t>
        <w:br/>
        <w:t>(A) Accept the higher costs and inform stakeholders about budget overrun</w:t>
        <w:br/>
        <w:t>(B) Evaluate alternative delivery methods, negotiate with multiple vendors, and explore partial solutions to maintain timeline</w:t>
        <w:br/>
        <w:t>(C) Cancel the campaign and reschedule for a later date</w:t>
        <w:br/>
        <w:t>(D) Use inferior substitute materials to stay within budget</w:t>
      </w:r>
    </w:p>
    <w:p/>
    <w:p>
      <w:r>
        <w:t>57.  Emergency data links highest PM10 to road dust resuspension on three arterial corridors. What immediate action will help most?</w:t>
        <w:br/>
        <w:t>(A) Deploy nightly mechanized sweeping and water-sprinkling with strict speed-calming on the three corridors</w:t>
        <w:br/>
        <w:t>(B) Raise parking fees citywide next fiscal year</w:t>
        <w:br/>
        <w:t>(C) Offer vehicle-scrappage incentives for next quarter</w:t>
        <w:br/>
        <w:t>(D) Plant hedgerows along future medians</w:t>
      </w:r>
    </w:p>
    <w:p/>
    <w:p>
      <w:r>
        <w:t>58.  A suspected stroke patient arrives within the thrombolysis window; imaging and neurologist are available. Family is arguing about costs. What should the reception do?</w:t>
        <w:br/>
        <w:t>(A) Wait for family agreement, then proceed</w:t>
        <w:br/>
        <w:t>(B) Register the patient and immediately trigger “code stroke” pathway while financial counseling proceeds in parallel</w:t>
        <w:br/>
        <w:t>(C) Advise relatives to move the patient to a government hospital</w:t>
        <w:br/>
        <w:t>(D) Call police to mediate family dispute first</w:t>
      </w:r>
    </w:p>
    <w:p/>
    <w:p>
      <w:r>
        <w:t>59.  In mathematics, a student proposes an alternate proof you have not seen. What will you do?</w:t>
        <w:br/>
        <w:t>(A) Reject it as outside syllabus</w:t>
        <w:br/>
        <w:t>(B) Ask them to present it briefly, evaluate the logic with the class, and promise to confirm rigor in the next class</w:t>
        <w:br/>
        <w:t>(C) Demand a written proof graded later, without class discussion</w:t>
        <w:br/>
        <w:t>(D) Warn them not to challenge standard methods</w:t>
      </w:r>
    </w:p>
    <w:p/>
    <w:p>
      <w:r>
        <w:t>60.  An email appears from a colleague’s address asking you to urgently buy egift cards and share the codes; the message has unusual grammar and no signature. What will you do?</w:t>
        <w:br/>
        <w:t>(A) Purchase cards since the sender is known</w:t>
        <w:br/>
        <w:t>(B) Reply asking which denominations to buy</w:t>
        <w:br/>
        <w:t>(C) Verify outofband (phone/chat) and report as suspected account compromise; do not transact</w:t>
        <w:br/>
        <w:t>(D) Forward the mail to friends to warn them</w:t>
      </w:r>
    </w:p>
    <w:p/>
    <w:p>
      <w:r>
        <w:t>61.  Your building’s annual electrical safety audit is “cleared” without inspection; the auditor asks only for last year’s report and fee. What will you do?</w:t>
        <w:br/>
        <w:t>(A) Pay and keep the paper for compliance audits</w:t>
        <w:br/>
        <w:t>(B) Thank the auditor for being practical</w:t>
        <w:br/>
        <w:t>(C) Require a full on-site inspection and refuse payment otherwise</w:t>
        <w:br/>
        <w:t>(D) Pay and simultaneously report to the licensing board with evidence</w:t>
      </w:r>
    </w:p>
    <w:p/>
    <w:p>
      <w:r>
        <w:t>62.  At boarding, seating priorities are reallocated to accommodate a wheelchair user needing a bulkhead seat. Your preselected seat is changed and you are informed via an agent who uses sign language and a tablet. What should you do?</w:t>
        <w:br/>
        <w:t>(A) Refuse the change and block boarding</w:t>
        <w:br/>
        <w:t>(B) Accept the reassignment, request a comparable seat if available, and acknowledge the accessibility need</w:t>
        <w:br/>
        <w:t>(C) Demand compensation before moving</w:t>
        <w:br/>
        <w:t>(D) Insist the wheelchair user take a later flight</w:t>
      </w:r>
    </w:p>
    <w:p/>
    <w:p>
      <w:r>
        <w:t>63.  LiDAR and photogrammetry crews face weather uncertainty; AI reconstruction runs overnight. Which approach is most effective?</w:t>
        <w:br/>
        <w:t>(i) Morning inperson huddles during field weeks only</w:t>
        <w:br/>
        <w:t>(ii) Dynamic survey roster with weather gates and backup tiles</w:t>
        <w:br/>
        <w:t>(iii) Force all ML engineers to be onsite with surveyors daily</w:t>
        <w:br/>
        <w:t>(iv) Cloud spot instances reserved for nightly batch retrains</w:t>
        <w:br/>
        <w:t>(A) (ii) and (iv)</w:t>
        <w:br/>
        <w:t>(B) (i) and (iii)</w:t>
        <w:br/>
        <w:t>(C) (i) and (iv)</w:t>
        <w:br/>
        <w:t>(D) (iii) and (iv)</w:t>
      </w:r>
    </w:p>
    <w:p/>
    <w:p>
      <w:r>
        <w:t>64.  Role: Incident Commander (ICS). Conflicting casualty numbers circulate; your control room has preliminary figures. What will you do?</w:t>
        <w:br/>
        <w:t>(A) Release a range with confidence level, explain verification protocol, and commit to timestamped updates</w:t>
        <w:br/>
        <w:t>(B) Quote the highest figure to appear proactive</w:t>
        <w:br/>
        <w:t>(C) Refuse to share numbers until final audit weeks later</w:t>
        <w:br/>
        <w:t>(D) Accuse media of sensationalism and end the interaction</w:t>
      </w:r>
    </w:p>
    <w:p/>
    <w:p>
      <w:r>
        <w:t>65.  Role: Head of Research, University Consortium. Two labs dispute whether to prioritize reproducibility infrastructure or new experiments. What will you do?</w:t>
        <w:br/>
        <w:t>(A) Decide unilaterally and mandate compliance</w:t>
        <w:br/>
        <w:t>(B) Interview PIs and lab engineers, quantify tradeoffs, and adopt the team’s strongest evidencebased proposal</w:t>
        <w:br/>
        <w:t>(C) Hold a popularity poll among lab members</w:t>
        <w:br/>
        <w:t>(D) Study funding-agency guidance and exemplar consortia, choose the optimal sequence, and communicate a clear plan and milestones</w:t>
      </w:r>
    </w:p>
    <w:p/>
    <w:p>
      <w:r>
        <w:t>66.  Role: Municipal Health Educator. Rumors circulate that generics are “weak.” What will you do?</w:t>
        <w:br/>
        <w:t>(A) Ignore rumors to avoid conflict</w:t>
        <w:br/>
        <w:t>(B) Share a single press note</w:t>
        <w:br/>
        <w:t>(C) Deploy myth-busting IEC: community meetings, flyers with bioequivalence facts, and vernacular social-media reels featuring local clinicians</w:t>
        <w:br/>
        <w:t>(D) Only conduct a webinar for medical students</w:t>
      </w:r>
    </w:p>
    <w:p/>
    <w:p>
      <w:r>
        <w:t>67.  Your connecting itinerary is broken after involuntary bump at origin. Gate staff propose rerouting through another hub to reach the destination 3 hours late. What will you do?</w:t>
        <w:br/>
        <w:t>(A) Insist on original routing even if it means nextday arrival</w:t>
        <w:br/>
        <w:t>(B) Accept the reroute, request written confirmation and any due amenities, and notify downstream bookings</w:t>
        <w:br/>
        <w:t>(C) Demand an upgrade on a different airline or nothing</w:t>
        <w:br/>
        <w:t>(D) Abandon the trip and forfeit all tickets</w:t>
      </w:r>
    </w:p>
    <w:p/>
    <w:p>
      <w:r>
        <w:t>68.  Statements:</w:t>
        <w:br/>
        <w:t>All surgeons are doctors.</w:t>
        <w:br/>
        <w:t>Some doctors are musicians.</w:t>
        <w:br/>
        <w:t>No musician is surgeon.</w:t>
        <w:br/>
        <w:t>Conclusions:</w:t>
        <w:br/>
        <w:t>(i) Some doctors are not surgeons.</w:t>
        <w:br/>
        <w:t>(ii) Some surgeons are not musicians.</w:t>
        <w:br/>
        <w:t>(iii) No surgeon is musician.</w:t>
        <w:br/>
        <w:t>(A) Only (i) and (ii)</w:t>
        <w:br/>
        <w:t>(B) Only (ii)</w:t>
        <w:br/>
        <w:t>(C) Only (iii)</w:t>
        <w:br/>
        <w:t>(D) All of the above</w:t>
      </w:r>
    </w:p>
    <w:p/>
    <w:p>
      <w:r>
        <w:t>69.  The following Venn diagram shows, out of 250 employees, how many speak English, Hindi, and Tamil. What is the number of employees who speak only one language?</w:t>
        <w:br/>
        <w:t>In a three-circle Venn diagram with:</w:t>
        <w:br/>
        <w:t></w:t>
        <w:tab/>
        <w:t>English and Hindi only: 22</w:t>
        <w:br/>
        <w:t></w:t>
        <w:tab/>
        <w:t>Hindi and Tamil only: 18</w:t>
        <w:br/>
        <w:t></w:t>
        <w:tab/>
        <w:t>English and Tamil only: 15</w:t>
        <w:br/>
        <w:t></w:t>
        <w:tab/>
        <w:t>All three languages: 12</w:t>
        <w:br/>
        <w:t></w:t>
        <w:tab/>
        <w:t>English only: 45</w:t>
        <w:br/>
        <w:t></w:t>
        <w:tab/>
        <w:t>Hindi only: 38</w:t>
        <w:br/>
        <w:t></w:t>
        <w:tab/>
        <w:t>Tamil only: 28</w:t>
        <w:br/>
        <w:t>(A) 111</w:t>
        <w:br/>
        <w:t>(B) 98</w:t>
        <w:br/>
        <w:t>(C) 122</w:t>
        <w:br/>
        <w:t>(D) 105</w:t>
      </w:r>
    </w:p>
    <w:p/>
    <w:p>
      <w:r>
        <w:t>70.  Pointing to a woman, Priya says, "She is the mother of my mother's only son's daughter." How is Priya related to the woman?</w:t>
        <w:br/>
        <w:t>(A) Daughter</w:t>
        <w:br/>
        <w:t>(B) Sister</w:t>
        <w:br/>
        <w:t>(C) Daughter-in-law</w:t>
        <w:br/>
        <w:t>(D) Niece</w:t>
      </w:r>
    </w:p>
    <w:p/>
    <w:p>
      <w:r>
        <w:t>71.  A cube is painted on all its faces and then cut into 216 smaller cubes. How many smaller cubes will have no faces painted?</w:t>
        <w:br/>
        <w:t>(A) 64</w:t>
        <w:br/>
        <w:t>(B) 80</w:t>
        <w:br/>
        <w:t>(C) 96</w:t>
        <w:br/>
        <w:t>(D) 112</w:t>
      </w:r>
    </w:p>
    <w:p/>
    <w:p>
      <w:r>
        <w:t>72.  In a library of 200 books, 92% are fiction. How many fiction books must be removed to make fiction 88%?</w:t>
        <w:br/>
        <w:t>(A) 8</w:t>
        <w:br/>
        <w:t>(B) 12</w:t>
        <w:br/>
        <w:t>(C) 16</w:t>
        <w:br/>
        <w:t>(D) 20</w:t>
      </w:r>
    </w:p>
    <w:p/>
    <w:p>
      <w:r>
        <w:t>73.  Find the missing alphanumeric combination:</w:t>
        <w:br/>
        <w:t>1M 4P 9S</w:t>
        <w:br/>
        <w:t>16V 36Y</w:t>
        <w:br/>
        <w:t>49B 64E 81H</w:t>
        <w:br/>
        <w:t>(A) 25W</w:t>
        <w:br/>
        <w:t>(B) 36X</w:t>
        <w:br/>
        <w:t>(C) 25X</w:t>
        <w:br/>
        <w:t>(D) 49Z</w:t>
      </w:r>
    </w:p>
    <w:p/>
    <w:p>
      <w:r>
        <w:t>74.  Which letter fills the vacant position?</w:t>
        <w:br/>
        <w:t>| A | D | I | P | _ |</w:t>
        <w:br/>
        <w:t>(A) Y</w:t>
        <w:br/>
        <w:t>(B) X</w:t>
        <w:br/>
        <w:t>(C) Z</w:t>
        <w:br/>
        <w:t>(D) W</w:t>
      </w:r>
    </w:p>
    <w:p/>
    <w:p>
      <w:r>
        <w:t>75.  In this pattern, what number comes next?</w:t>
        <w:br/>
        <w:t>5, 7, 10, 12, 15, 17, 20, 22, ?</w:t>
        <w:br/>
        <w:t>(A) 24</w:t>
        <w:br/>
        <w:t>(B) 25</w:t>
        <w:br/>
        <w:t>(C) 26</w:t>
        <w:br/>
        <w:t>(D) 27</w:t>
      </w:r>
    </w:p>
    <w:p/>
    <w:p>
      <w:r>
        <w:t>76.  7318, 9642, 5827, 4936, 8154</w:t>
        <w:br/>
        <w:t>(A) 7318</w:t>
        <w:br/>
        <w:t>(B) 9642</w:t>
        <w:br/>
        <w:t>(C) 5827</w:t>
        <w:br/>
        <w:t>(D) 4936</w:t>
      </w:r>
    </w:p>
    <w:p/>
    <w:p>
      <w:r>
        <w:t>77.  Statement: In recent years, fewer power outages occur during monsoons in the district.</w:t>
        <w:br/>
        <w:t>Conclusions:</w:t>
        <w:br/>
        <w:t>(i) Transmission infrastructure has been upgraded.</w:t>
        <w:br/>
        <w:t>(ii) The region received less severe storms.</w:t>
        <w:br/>
        <w:t>(A) Only (i) follows</w:t>
        <w:br/>
        <w:t>(B) Only (ii) follows</w:t>
        <w:br/>
        <w:t>(C) Both (i) and (ii) follow</w:t>
        <w:br/>
        <w:t>(D) Neither (i) nor (ii) follows</w:t>
      </w:r>
    </w:p>
    <w:p/>
    <w:p>
      <w:r>
        <w:t>78. Analyze the following statements regarding two acceleration-time graphs for vehicles X and Y:</w:t>
        <w:br/>
        <w:t>(i) Vehicle X undergoes constant acceleration.</w:t>
        <w:br/>
        <w:t>(ii) Vehicle Y shows variable acceleration.</w:t>
        <w:br/>
        <w:t>(iii) Vehicle X accelerates at 3 m/s² throughout.</w:t>
        <w:br/>
        <w:t>(iv) Vehicle Y comes to rest at some point.</w:t>
        <w:br/>
        <w:t>(A) (i) and (iii)</w:t>
        <w:br/>
        <w:t>(B) (i), (ii) and (iii)</w:t>
        <w:br/>
        <w:t>(C) Only (ii) and (iv)</w:t>
        <w:br/>
        <w:t>(D) (i), (ii), (iii) and (iv)</w:t>
      </w:r>
    </w:p>
    <w:p/>
    <w:p>
      <w:r>
        <w:t>79. The outer box represents farmers in Punjab. Left shows irrigated farming, right shows rain-fed farming. Each is subdivided into small-scale and large-scale farmers. Which diagram shows that large-scale irrigated farmers constitute the smallest segment at 8% of total?</w:t>
        <w:br/>
        <w:t>(A) Left box (75%): Upper 85%, Lower 15% | Right box (25%): Upper 60%, Lower 40%</w:t>
        <w:br/>
        <w:t>(B) Left box (60%): Upper 80%, Lower 20% | Right box (40%): Upper 70%, Lower 30%</w:t>
        <w:br/>
        <w:t>(C) Left box (55%): Upper 85%, Lower 15% | Right box (45%): Upper 75%, Lower 25%</w:t>
        <w:br/>
        <w:t>(D) Left box (70%): Upper 88%, Lower 12% | Right box (30%): Upper 65%, Lower 35%</w:t>
      </w:r>
    </w:p>
    <w:p/>
    <w:p>
      <w:r>
        <w:t>80.  Statement: All employees of Zenith Labs are vaccinated. Some vaccinated people are remote workers.</w:t>
        <w:br/>
        <w:t>Conclusions:</w:t>
        <w:br/>
        <w:t>(i) Some employees of Zenith Labs may be remote workers.</w:t>
        <w:br/>
        <w:t>(ii) All remote workers are employees of Zenith Labs.</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