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Paper - Questions #5 from all files</w:t>
      </w:r>
    </w:p>
    <w:p>
      <w:r>
        <w:t>1. Read the following passage carefully and answer Question No. 13:</w:t>
        <w:br/>
        <w:t>The committee’s report began with acknowledgments and ended with abdications. It praised the principle of mother-tongue education at the primary level, then quietly endorsed a gradual shift to the international language precisely at the stage where abstractions multiply and social distances widen. The rationale cited “global competitiveness,” a phrase that did more heavy lifting than any empirical study quoted in the footnotes. Case studies from small pilot schools—well-resourced, carefully staffed—were generalized to vast districts where teacher vacancies were chronic and libraries were aspirational. The report’s most striking omission was the failure to ask students how they understood being taught: not what they had memorized, but what they could explain without translation. In appendices, charts gave the impression of scientific inevitability; in interviews, administrators insisted that assessment logistics necessitated uniform language. No section considered the cost of miscomprehension masked by fluent test-taking, nor the long shadow cast when the first experience of failure is attributed to one’s own mother tongue.</w:t>
        <w:br/>
        <w:t>The report’s “abdications” most likely refer to</w:t>
        <w:br/>
        <w:t>(A) resignations of committee members</w:t>
        <w:br/>
        <w:t>(B) avoidance of responsibility in critical recommendations</w:t>
        <w:br/>
        <w:t>(C) rejection of mother-tongue instruction at any level</w:t>
        <w:br/>
        <w:t>(D) dismissal of global competitiveness as a goal</w:t>
      </w:r>
    </w:p>
    <w:p/>
    <w:p>
      <w:r>
        <w:t>2. Read the following passage carefully and answer Question No. 14:</w:t>
        <w:br/>
        <w:t>The committee’s report began with acknowledgments and ended with abdications. It praised the principle of mother-tongue education at the primary level, then quietly endorsed a gradual shift to the international language precisely at the stage where abstractions multiply and social distances widen. The rationale cited “global competitiveness,” a phrase that did more heavy lifting than any empirical study quoted in the footnotes. Case studies from small pilot schools—well-resourced, carefully staffed—were generalized to vast districts where teacher vacancies were chronic and libraries were aspirational. The report’s most striking omission was the failure to ask students how they understood being taught: not what they had memorized, but what they could explain without translation. In appendices, charts gave the impression of scientific inevitability; in interviews, administrators insisted that assessment logistics necessitated uniform language. No section considered the cost of miscomprehension masked by fluent test-taking, nor the long shadow cast when the first experience of failure is attributed to one’s own mother tongue.</w:t>
        <w:br/>
        <w:t>Which criticism is directly made?</w:t>
        <w:br/>
        <w:t>(A) Overreliance on unrepresentative pilot case studies</w:t>
        <w:br/>
        <w:t>(B) Excessive teacher training in rural districts</w:t>
        <w:br/>
        <w:t>(C) Too many empirical studies cited</w:t>
        <w:br/>
        <w:t>(D) Ignoring the importance of international exposure</w:t>
      </w:r>
    </w:p>
    <w:p/>
    <w:p>
      <w:r>
        <w:t>3. Read the following passage carefully and answer Question No. 15:</w:t>
        <w:br/>
        <w:t>The committee’s report began with acknowledgments and ended with abdications. It praised the principle of mother-tongue education at the primary level, then quietly endorsed a gradual shift to the international language precisely at the stage where abstractions multiply and social distances widen. The rationale cited “global competitiveness,” a phrase that did more heavy lifting than any empirical study quoted in the footnotes. Case studies from small pilot schools—well-resourced, carefully staffed—were generalized to vast districts where teacher vacancies were chronic and libraries were aspirational. The report’s most striking omission was the failure to ask students how they understood being taught: not what they had memorized, but what they could explain without translation. In appendices, charts gave the impression of scientific inevitability; in interviews, administrators insisted that assessment logistics necessitated uniform language. No section considered the cost of miscomprehension masked by fluent test-taking, nor the long shadow cast when the first experience of failure is attributed to one’s own mother tongue.</w:t>
        <w:br/>
        <w:t>The most significant omission identified is the lack of</w:t>
        <w:br/>
        <w:t>(A) budgetary analysis</w:t>
        <w:br/>
        <w:t>(B) student-centered measures of understanding</w:t>
        <w:br/>
        <w:t>(C) language labs</w:t>
        <w:br/>
        <w:t>(D) historical context for policy shifts</w:t>
      </w:r>
    </w:p>
    <w:p/>
    <w:p>
      <w:r>
        <w:t>4. Read the following passage carefully and answer Question Nos. 13, 14 and 15:</w:t>
        <w:br/>
        <w:t>The most persuasive claim made by home-service platforms is not speed but predictability. Households can plan around a 9–11 a.m. window in ways they cannot around an uncommitted “tomorrow.” Predictability, however, is expensive to produce. It requires redundancy—enough providers to cover sudden illness or transport failure—and data hygiene—appointments logged with precise addresses and accurate descriptions. It also requires cultural work: teaching clients to prepare the site (cleared workspace, available sockets, access permissions) and teaching providers to articulate preconditions (water supply for cleaning, pre-shave instructions for grooming, voltage ratings for appliances). When any of these preconditions is violated, the schedule unravels like a poorly tied knot.</w:t>
        <w:br/>
        <w:t>Pricing architecture is the other half of predictability. Flat-rate menus help avoid negotiation fatigue, but they can conceal complexity that erupts into dispute: what if the AC is installed in a high-wall alcove requiring special ladders, or the home has earthing issues that must be fixed first? Transparent surcharges need not be resented if they are framed as safety and scope expansion rather than opportunism. The hardest product challenge, therefore, is not coding the app; it is fitting messy, variable households into neat, repeatable service bundles without erasing the facts that make each visit unique.</w:t>
        <w:br/>
        <w:t>The passage suggests predictability primarily depends on</w:t>
        <w:br/>
        <w:t>(A) aggressive advertising</w:t>
        <w:br/>
        <w:t>(B) redundancy, data accuracy, and clear preconditions</w:t>
        <w:br/>
        <w:t>(C) eliminating provider discretion</w:t>
        <w:br/>
        <w:t>(D) reducing appointment windows to 15 minutes</w:t>
      </w:r>
    </w:p>
    <w:p/>
    <w:p>
      <w:r>
        <w:t>5. Read the following passage carefully and answer Question Nos. 13, 14 and 15:</w:t>
        <w:br/>
        <w:t>The most persuasive claim made by home-service platforms is not speed but predictability. Households can plan around a 9–11 a.m. window in ways they cannot around an uncommitted “tomorrow.” Predictability, however, is expensive to produce. It requires redundancy—enough providers to cover sudden illness or transport failure—and data hygiene—appointments logged with precise addresses and accurate descriptions. It also requires cultural work: teaching clients to prepare the site (cleared workspace, available sockets, access permissions) and teaching providers to articulate preconditions (water supply for cleaning, pre-shave instructions for grooming, voltage ratings for appliances). When any of these preconditions is violated, the schedule unravels like a poorly tied knot.</w:t>
        <w:br/>
        <w:t>Pricing architecture is the other half of predictability. Flat-rate menus help avoid negotiation fatigue, but they can conceal complexity that erupts into dispute: what if the AC is installed in a high-wall alcove requiring special ladders, or the home has earthing issues that must be fixed first? Transparent surcharges need not be resented if they are framed as safety and scope expansion rather than opportunism. The hardest product challenge, therefore, is not coding the app; it is fitting messy, variable households into neat, repeatable service bundles without erasing the facts that make each visit unique.</w:t>
        <w:br/>
        <w:t>Flat-rate pricing is portrayed as</w:t>
        <w:br/>
        <w:t>(A) universally sufficient</w:t>
        <w:br/>
        <w:t>(B) a source of hidden negotiation</w:t>
        <w:br/>
        <w:t>(C) useful but potentially contentious without fair, clear surcharges</w:t>
        <w:br/>
        <w:t>(D) illegal in most cities</w:t>
      </w:r>
    </w:p>
    <w:p/>
    <w:p>
      <w:r>
        <w:t>6. Read the following passage carefully and answer Question Nos. 13, 14 and 15:</w:t>
        <w:br/>
        <w:t>The most persuasive claim made by home-service platforms is not speed but predictability. Households can plan around a 9–11 a.m. window in ways they cannot around an uncommitted “tomorrow.” Predictability, however, is expensive to produce. It requires redundancy—enough providers to cover sudden illness or transport failure—and data hygiene—appointments logged with precise addresses and accurate descriptions. It also requires cultural work: teaching clients to prepare the site (cleared workspace, available sockets, access permissions) and teaching providers to articulate preconditions (water supply for cleaning, pre-shave instructions for grooming, voltage ratings for appliances). When any of these preconditions is violated, the schedule unravels like a poorly tied knot.</w:t>
        <w:br/>
        <w:t>Pricing architecture is the other half of predictability. Flat-rate menus help avoid negotiation fatigue, but they can conceal complexity that erupts into dispute: what if the AC is installed in a high-wall alcove requiring special ladders, or the home has earthing issues that must be fixed first? Transparent surcharges need not be resented if they are framed as safety and scope expansion rather than opportunism. The hardest product challenge, therefore, is not coding the app; it is fitting messy, variable households into neat, repeatable service bundles without erasing the facts that make each visit unique.</w:t>
        <w:br/>
        <w:t>When preconditions are not met, the author implies schedules</w:t>
        <w:br/>
        <w:t>(A) remain unaffected</w:t>
        <w:br/>
        <w:t>(B) can collapse quickly</w:t>
        <w:br/>
        <w:t>(C) can be reconstructed by automation alone</w:t>
        <w:br/>
        <w:t>(D) should be ignored by providers</w:t>
      </w:r>
    </w:p>
    <w:p/>
    <w:p>
      <w:r>
        <w:t>7. Read the following passage carefully and answer Question No  13:</w:t>
        <w:br/>
        <w:t>In policy debates, a recurring confusion conflates sea ice and land ice, leading to the claim that “melting ice doesn’t raise the ocean, like a glass of water.” Scientists clarify that sea ice behaves like the floating cubes, but land-based ice sheets are the reservoir whose runoff fills the glass. The distinction matters for coastal governance: investments in seawalls, zoning, and retreat hinge on whether projections incorporate dynamic ice-sheet responses. While near-term variability can produce plateaus or spurts in observed sea-ice extent, the long memory of land ice means decisions taken now reverberate through centuries of shoreline. Policymakers seeking certainty are told they must choose under uncertainty; the physics will not wait for unanimous votes.</w:t>
        <w:br/>
        <w:t>The passage’s central clarification is that</w:t>
        <w:br/>
        <w:t>(A) sea ice and land ice contribute equally to sea-level rise</w:t>
        <w:br/>
        <w:t>(B) sea ice melt drives most long-term sea-level change</w:t>
        <w:br/>
        <w:t>(C) land ice melt, not floating sea ice, raises sea level</w:t>
        <w:br/>
        <w:t>(D) only ocean thermal expansion matters for coasts</w:t>
      </w:r>
    </w:p>
    <w:p/>
    <w:p>
      <w:r>
        <w:t>8. Read the following passage carefully and answer Question No  14:</w:t>
        <w:br/>
        <w:t>In policy debates, a recurring confusion conflates sea ice and land ice, leading to the claim that “melting ice doesn’t raise the ocean, like a glass of water.” Scientists clarify that sea ice behaves like the floating cubes, but land-based ice sheets are the reservoir whose runoff fills the glass. The distinction matters for coastal governance: investments in seawalls, zoning, and retreat hinge on whether projections incorporate dynamic ice-sheet responses. While near-term variability can produce plateaus or spurts in observed sea-ice extent, the long memory of land ice means decisions taken now reverberate through centuries of shoreline. Policymakers seeking certainty are told they must choose under uncertainty; the physics will not wait for unanimous votes.</w:t>
        <w:br/>
        <w:t>The author implies that short-term variability in sea-ice extent</w:t>
        <w:br/>
        <w:t>(A) invalidates long-term projections</w:t>
        <w:br/>
        <w:t>(B) can distract from persistent land-ice trends</w:t>
        <w:br/>
        <w:t>(C) guarantees coastal stability for decades</w:t>
        <w:br/>
        <w:t>(D) reduces the need for adaptation planning</w:t>
      </w:r>
    </w:p>
    <w:p/>
    <w:p>
      <w:r>
        <w:t>9. Read the following passage carefully and answer Question No 15:</w:t>
        <w:br/>
        <w:t>In policy debates, a recurring confusion conflates sea ice and land ice, leading to the claim that “melting ice doesn’t raise the ocean, like a glass of water.” Scientists clarify that sea ice behaves like the floating cubes, but land-based ice sheets are the reservoir whose runoff fills the glass. The distinction matters for coastal governance: investments in seawalls, zoning, and retreat hinge on whether projections incorporate dynamic ice-sheet responses. While near-term variability can produce plateaus or spurts in observed sea-ice extent, the long memory of land ice means decisions taken now reverberate through centuries of shoreline. Policymakers seeking certainty are told they must choose under uncertainty; the physics will not wait for unanimous votes.</w:t>
        <w:br/>
        <w:t>The phrase “choose under uncertainty” underscores that policymakers must</w:t>
        <w:br/>
        <w:t>(A) delay action until certainty is achieved</w:t>
        <w:br/>
        <w:t>(B) act despite incomplete precision in projections</w:t>
        <w:br/>
        <w:t>(C) prioritize sea ice over land ice in planning</w:t>
        <w:br/>
        <w:t>(D) ignore dynamic ice-sheet models</w:t>
      </w:r>
    </w:p>
    <w:p/>
    <w:p>
      <w:r>
        <w:t>10. Read the following passage carefully and answer Question Nos. 13, 14 and 15:</w:t>
        <w:br/>
        <w:t>Sikkim’s October remembered more than autumn: a sudden release from a high-altitude lake stitched a thread of destruction down valleys where bridges had names like promises. The disaster report would later balance columns of antecedents—rainfall anomalies, moraine fragility, upstream works—with columns of consequences—loss of life, pylons tilted, fields salted by debris. But between those columns live the equations that never quite resolve: how to price the proverb that warned elders not to sleep by “restless water,” how to factor in the value of a footbridge that reduced a mother’s weekly market trek by hours, how to model the grief-taught skill of reading cloud shapes for danger. Insurance adjusters enumerate what can be counted; a community inventories what must be remembered.</w:t>
        <w:br/>
        <w:t>In the weeks that followed, relief supplies raced gravity, and so did rumors. Volunteers learned that a list is not a map; a map is not a path; and a path can vanish with one night of rain. Committees argued over the sequence of rebuilding—schools before shops, or shops before schools—because a town breathes with both lungs. Counselors set up tents where arithmetic met mourning, and local radio became the village square. After the waters receded, the valley tallied not only what it lost but what it learned: that early warning must be a sentence everyone can finish, that drills are not rehearsals but languages, and that trust is the strongest bridge.</w:t>
        <w:br/>
        <w:t>The passage suggests official disaster reports often</w:t>
        <w:br/>
        <w:t>(A) fully capture cultural knowledge</w:t>
        <w:br/>
        <w:t>(B) omit intangible social and cultural valuations</w:t>
        <w:br/>
        <w:t>(C) overstate the role of proverbs in causation</w:t>
        <w:br/>
        <w:t>(D) ignore physical damages entirely</w:t>
      </w:r>
    </w:p>
    <w:p/>
    <w:p>
      <w:r>
        <w:t>11. Read the following passage carefully and answer Question Nos. 13, 14 and 15:</w:t>
        <w:br/>
        <w:t>Sikkim’s October remembered more than autumn: a sudden release from a high-altitude lake stitched a thread of destruction down valleys where bridges had names like promises. The disaster report would later balance columns of antecedents—rainfall anomalies, moraine fragility, upstream works—with columns of consequences—loss of life, pylons tilted, fields salted by debris. But between those columns live the equations that never quite resolve: how to price the proverb that warned elders not to sleep by “restless water,” how to factor in the value of a footbridge that reduced a mother’s weekly market trek by hours, how to model the grief-taught skill of reading cloud shapes for danger. Insurance adjusters enumerate what can be counted; a community inventories what must be remembered.</w:t>
        <w:br/>
        <w:t>In the weeks that followed, relief supplies raced gravity, and so did rumors. Volunteers learned that a list is not a map; a map is not a path; and a path can vanish with one night of rain. Committees argued over the sequence of rebuilding—schools before shops, or shops before schools—because a town breathes with both lungs. Counselors set up tents where arithmetic met mourning, and local radio became the village square. After the waters receded, the valley tallied not only what it lost but what it learned: that early warning must be a sentence everyone can finish, that drills are not rehearsals but languages, and that trust is the strongest bridge.</w:t>
        <w:br/>
        <w:t>The phrase “bridges had names like promises” conveys that bridges</w:t>
        <w:br/>
        <w:t>(A) are merely utilitarian structures</w:t>
        <w:br/>
        <w:t>(B) hold symbolic and livelihood significance</w:t>
        <w:br/>
        <w:t>(C) are easily replaceable after floods</w:t>
        <w:br/>
        <w:t>(D) are obstacles to river flow</w:t>
      </w:r>
    </w:p>
    <w:p/>
    <w:p>
      <w:r>
        <w:t>12. Read the following passage carefully and answer Question Nos. 13, 14 and 15:</w:t>
        <w:br/>
        <w:t>Sikkim’s October remembered more than autumn: a sudden release from a high-altitude lake stitched a thread of destruction down valleys where bridges had names like promises. The disaster report would later balance columns of antecedents—rainfall anomalies, moraine fragility, upstream works—with columns of consequences—loss of life, pylons tilted, fields salted by debris. But between those columns live the equations that never quite resolve: how to price the proverb that warned elders not to sleep by “restless water,” how to factor in the value of a footbridge that reduced a mother’s weekly market trek by hours, how to model the grief-taught skill of reading cloud shapes for danger. Insurance adjusters enumerate what can be counted; a community inventories what must be remembered.</w:t>
        <w:br/>
        <w:t>In the weeks that followed, relief supplies raced gravity, and so did rumors. Volunteers learned that a list is not a map; a map is not a path; and a path can vanish with one night of rain. Committees argued over the sequence of rebuilding—schools before shops, or shops before schools—because a town breathes with both lungs. Counselors set up tents where arithmetic met mourning, and local radio became the village square. After the waters receded, the valley tallied not only what it lost but what it learned: that early warning must be a sentence everyone can finish, that drills are not rehearsals but languages, and that trust is the strongest bridge.</w:t>
        <w:br/>
        <w:t>The contrast between “insurance adjusters” and “community inventories” highlights</w:t>
        <w:br/>
        <w:t>(A) identical methods of assessment</w:t>
        <w:br/>
        <w:t>(B) tension between quantitative losses and qualitative memory</w:t>
        <w:br/>
        <w:t>(C) the supremacy of actuarial science</w:t>
        <w:br/>
        <w:t>(D) a preference for myth over data</w:t>
      </w:r>
    </w:p>
    <w:p/>
    <w:p>
      <w:r>
        <w:t>13.  "Silver lining in every cloud" means</w:t>
        <w:br/>
        <w:t>(A) storms are often followed by rainbows</w:t>
        <w:br/>
        <w:t>(B) every misfortune contains some element of hope or benefit</w:t>
        <w:br/>
        <w:t>(C) clouds enhance the beauty of sunlight</w:t>
        <w:br/>
        <w:t>(D) good times are always temporary</w:t>
      </w:r>
    </w:p>
    <w:p/>
    <w:p>
      <w:r>
        <w:t>14.  In sociolinguistics, “diglossia” refers to</w:t>
        <w:br/>
        <w:t>(A) the loss of language under external cultural pressure</w:t>
        <w:br/>
        <w:t>(B) stress on pronunciation due to bilingualism</w:t>
        <w:br/>
        <w:t>(C) the systematic use of two varieties of a language in different social contexts</w:t>
        <w:br/>
        <w:t>(D) the inability to switch between formal and informal speech</w:t>
      </w:r>
    </w:p>
    <w:p/>
    <w:p>
      <w:r>
        <w:t>15.  Redundancy in communication should be understood as</w:t>
        <w:br/>
        <w:t>(A) the failure to convey the essence of a message</w:t>
        <w:br/>
        <w:t>(B) repetition that enhances understanding and retention</w:t>
        <w:br/>
        <w:t>(C) unnecessary exaggeration in all forms of discourse</w:t>
        <w:br/>
        <w:t>(D) an intentional distortion of meaning</w:t>
      </w:r>
    </w:p>
    <w:p/>
    <w:p>
      <w:r>
        <w:t>16.  Establishing trust in a mentoring process is</w:t>
        <w:br/>
        <w:t>(A) irrelevant to maintain professional formality</w:t>
        <w:br/>
        <w:t>(B) a foundation for effective communication and guidance</w:t>
        <w:br/>
        <w:t>(C) a barrier to constructive criticism</w:t>
        <w:br/>
        <w:t>(D) an unnecessary emotional investment</w:t>
      </w:r>
    </w:p>
    <w:p/>
    <w:p>
      <w:r>
        <w:t>17.  Emotional intelligence in communication helps us to</w:t>
        <w:br/>
        <w:t>(A) react impulsively without reflection</w:t>
        <w:br/>
        <w:t>(B) recognize and manage both our own and others’ emotions</w:t>
        <w:br/>
        <w:t>(C) encourage stereotypes during discussions</w:t>
        <w:br/>
        <w:t>(D) avoid sensitivity to contexts</w:t>
      </w:r>
    </w:p>
    <w:p/>
    <w:p>
      <w:r>
        <w:t>18.  To force a person into submission through threat is to</w:t>
        <w:br/>
        <w:t>(A) threaten</w:t>
        <w:br/>
        <w:t>(B) intimidate</w:t>
        <w:br/>
        <w:t>(C) persuade</w:t>
        <w:br/>
        <w:t>(D) request</w:t>
      </w:r>
    </w:p>
    <w:p/>
    <w:p>
      <w:r>
        <w:t>19.  While sending an official email after an error, you should not</w:t>
        <w:br/>
        <w:t>(A) clarify the issue and corrective step</w:t>
        <w:br/>
        <w:t>(B) use vague or misleading language</w:t>
        <w:br/>
        <w:t>(C) accept the lapse politely</w:t>
        <w:br/>
        <w:t>(D) keep the tone respectful</w:t>
      </w:r>
    </w:p>
    <w:p/>
    <w:p>
      <w:r>
        <w:t>20.  A speaker using culture-specific metaphors in international dialogue may</w:t>
        <w:br/>
        <w:t>(A) risk misinterpretation by others</w:t>
        <w:br/>
        <w:t>(B) transcend all cultural barriers</w:t>
        <w:br/>
        <w:t>(C) always guarantee clarity</w:t>
        <w:br/>
        <w:t>(D) offer a universal reference point</w:t>
      </w:r>
    </w:p>
    <w:p/>
    <w:p>
      <w:r>
        <w:t>21.  A downward gaze in interpersonal interaction may</w:t>
        <w:br/>
        <w:t>(A) signal respect in some societies but lack of confidence in others</w:t>
        <w:br/>
        <w:t>(B) always denote assertiveness</w:t>
        <w:br/>
        <w:t>(C) universally imply dishonesty</w:t>
        <w:br/>
        <w:t>(D) mean the same in every cultural group</w:t>
      </w:r>
    </w:p>
    <w:p/>
    <w:p>
      <w:r>
        <w:t>22.  In intercultural encounters, differing perceptions of personal space often</w:t>
        <w:br/>
        <w:t>(A) lead to miscommunication or discomfort</w:t>
        <w:br/>
        <w:t>(B) guarantee identical interpretations</w:t>
        <w:br/>
        <w:t>(C) prevent any possibility of misunderstanding</w:t>
        <w:br/>
        <w:t>(D) remain culturally irrelevant</w:t>
      </w:r>
    </w:p>
    <w:p/>
    <w:p>
      <w:r>
        <w:t>23.  The ability to delay gratification and manage impulses reflects</w:t>
        <w:br/>
        <w:t>(A) lack of self-control</w:t>
        <w:br/>
        <w:t>(B) emotional self-regulation within intelligence</w:t>
        <w:br/>
        <w:t>(C) excessive emotionality</w:t>
        <w:br/>
        <w:t>(D) total emotional suppression</w:t>
      </w:r>
    </w:p>
    <w:p/>
    <w:p>
      <w:r>
        <w:t>24.  Crocodile tears are</w:t>
        <w:br/>
        <w:t>(A) genuine expressions of sorrow</w:t>
        <w:br/>
        <w:t>(B) deceptive displays of grief</w:t>
        <w:br/>
        <w:t>(C) words of encouragement</w:t>
        <w:br/>
        <w:t>(D) authentic emotional breakdowns</w:t>
      </w:r>
    </w:p>
    <w:p/>
    <w:p>
      <w:r>
        <w:t>25.  Collaboration differs from individual work because it</w:t>
        <w:br/>
        <w:t>(A) isolates members from problem-solving</w:t>
        <w:br/>
        <w:t>(B) brings shared responsibility and diverse input</w:t>
        <w:br/>
        <w:t>(C) discourages joint ownership of goals</w:t>
        <w:br/>
        <w:t>(D) undermines mutual learning opportunities</w:t>
      </w:r>
    </w:p>
    <w:p/>
    <w:p>
      <w:r>
        <w:t>26.  A person who procrastinates because of fear of imperfection is</w:t>
        <w:br/>
        <w:t>(A) demonstrating time management</w:t>
        <w:br/>
        <w:t>(B) avoiding evaluation due to self-doubt</w:t>
        <w:br/>
        <w:t>(C) exercising constructive planning</w:t>
        <w:br/>
        <w:t>(D) showing complete self-confidence</w:t>
      </w:r>
    </w:p>
    <w:p/>
    <w:p>
      <w:r>
        <w:t>27.  Developing self-worth requires</w:t>
        <w:br/>
        <w:t>(A) recognition of intrinsic value and personal growth</w:t>
        <w:br/>
        <w:t>(B) complete detachment from reality</w:t>
        <w:br/>
        <w:t>(C) rejection of all support systems</w:t>
        <w:br/>
        <w:t>(D) unchanging reliance on praise</w:t>
      </w:r>
    </w:p>
    <w:p/>
    <w:p>
      <w:r>
        <w:t>28.  Find the remainder when 4^123 + 6^123 is divided by 5.</w:t>
        <w:br/>
        <w:t>(A) 0</w:t>
        <w:br/>
        <w:t>(B) 1</w:t>
        <w:br/>
        <w:t>(C) 2</w:t>
        <w:br/>
        <w:t>(D) 3</w:t>
      </w:r>
    </w:p>
    <w:p/>
    <w:p>
      <w:r>
        <w:t>29.  A trader marks an article 50% above cost and allows two successive discounts of 20% and 10% on the marked price. The overall profit on cost is</w:t>
        <w:br/>
        <w:t>(A) 8%</w:t>
        <w:br/>
        <w:t>(B) 12%</w:t>
        <w:br/>
        <w:t>(C) 15%</w:t>
        <w:br/>
        <w:t>(D) 20%</w:t>
      </w:r>
    </w:p>
    <w:p/>
    <w:p>
      <w:r>
        <w:t>30.  If x = √7 + √5, what is the value of x^2 − 2?</w:t>
        <w:br/>
        <w:t>(A) 12 + 2√35</w:t>
        <w:br/>
        <w:t>(B) 12 − 2√35</w:t>
        <w:br/>
        <w:t>(C) 10 + 2√35</w:t>
        <w:br/>
        <w:t>(D) 10 − 2√35</w:t>
      </w:r>
    </w:p>
    <w:p/>
    <w:p>
      <w:r>
        <w:t>31.  The diameter of a sphere is measured with a 3% deficit. Find the percentage error in the volume calculated using that diameter.</w:t>
        <w:br/>
        <w:t>(A) 6% deficit</w:t>
        <w:br/>
        <w:t>(B) 9% deficit</w:t>
        <w:br/>
        <w:t>(C) 8.73% deficit</w:t>
        <w:br/>
        <w:t>(D) 3% deficit</w:t>
      </w:r>
    </w:p>
    <w:p/>
    <w:p>
      <w:r>
        <w:t>32.  A rectangle has diagonal 50 m and one side 30 m. A square of equal area is formed. Find the perimeter of the square.</w:t>
        <w:br/>
        <w:t>(A) 160 m</w:t>
        <w:br/>
        <w:t>(B) 168 m</w:t>
        <w:br/>
        <w:t>(C) 172 m</w:t>
        <w:br/>
        <w:t>(D) 176 m</w:t>
      </w:r>
    </w:p>
    <w:p/>
    <w:p>
      <w:r>
        <w:t>33.  A ladder just reaches the top of a 48 m wall when inclined at θ with the ground; increasing θ by 15° raises the top by 16 m. The length of the ladder is</w:t>
        <w:br/>
        <w:t>(A) 65 m</w:t>
        <w:br/>
        <w:t>(B) 68 m</w:t>
        <w:br/>
        <w:t>(C) 70 m</w:t>
        <w:br/>
        <w:t>(D) 72 m</w:t>
      </w:r>
    </w:p>
    <w:p/>
    <w:p>
      <w:r>
        <w:t>34.  The table shows the monthly electricity consumption (in kWh) of 75 households:</w:t>
        <w:br/>
        <w:t>Consumption (kWh) Number of households</w:t>
        <w:br/>
        <w:t>Less than 100 8</w:t>
        <w:br/>
        <w:t>Less than 150 23</w:t>
        <w:br/>
        <w:t>Less than 200 42</w:t>
        <w:br/>
        <w:t>Less than 250 58</w:t>
        <w:br/>
        <w:t>Less than 300 69</w:t>
        <w:br/>
        <w:t>Less than 350 75</w:t>
        <w:br/>
        <w:t>How many households consume 150 or more but less than 300 kWh?</w:t>
        <w:br/>
        <w:t>(A) 27</w:t>
        <w:br/>
        <w:t>(B) 34</w:t>
        <w:br/>
        <w:t>(C) 46</w:t>
        <w:br/>
        <w:t>(D) 51</w:t>
      </w:r>
    </w:p>
    <w:p/>
    <w:p>
      <w:r>
        <w:t>35.  Educational institution expenditures (in lakh rupees):</w:t>
        <w:br/>
        <w:t>Year Faculty Pay Books Performance Bonus Lab Equipment Maintenance</w:t>
        <w:br/>
        <w:t>2018 420 85 12.60 155.8 68</w:t>
        <w:br/>
        <w:t>2019 465 95 14.85 178.2 75</w:t>
        <w:br/>
        <w:t>2020 385 70 10.95 135.6 58</w:t>
        <w:br/>
        <w:t>2021 510 105 16.20 195.4 82</w:t>
        <w:br/>
        <w:t>2022 545 115 17.40 210.9 88</w:t>
        <w:br/>
        <w:t>What percentage of total faculty pay does the total performance bonus represent?</w:t>
        <w:br/>
        <w:t>(A) 2.8%</w:t>
        <w:br/>
        <w:t>(B) 3.1%</w:t>
        <w:br/>
        <w:t>(C) 3.4%</w:t>
        <w:br/>
        <w:t>(D) 3.7%</w:t>
      </w:r>
    </w:p>
    <w:p/>
    <w:p>
      <w:r>
        <w:t>36.  In an exam, a student must obtain 75% to pass. He got 540 marks and failed by 60 marks. What are the maximum marks?</w:t>
        <w:br/>
        <w:t>(A) 750</w:t>
        <w:br/>
        <w:t>(B) 800</w:t>
        <w:br/>
        <w:t>(C) 780</w:t>
        <w:br/>
        <w:t>(D) 700</w:t>
      </w:r>
    </w:p>
    <w:p/>
    <w:p>
      <w:r>
        <w:t>37.  If HCF of two numbers is 14 and one number is 98, which of the following cannot be the other number?</w:t>
        <w:br/>
        <w:t>(A) 42</w:t>
        <w:br/>
        <w:t>(B) 56</w:t>
        <w:br/>
        <w:t>(C) 70</w:t>
        <w:br/>
        <w:t>(D) 84</w:t>
      </w:r>
    </w:p>
    <w:p/>
    <w:p>
      <w:r>
        <w:t>38.  In a mathematics competition, each correct answer gives 4 marks, each wrong answer deducts 1 mark, and each unanswered question gives 0 marks. If a participant scores 135 marks, answers 40 questions correctly, and leaves 10 questions unanswered, what is the total number of questions in the test?</w:t>
        <w:br/>
        <w:t>(A) 65</w:t>
        <w:br/>
        <w:t>(B) 70</w:t>
        <w:br/>
        <w:t>(C) 75</w:t>
        <w:br/>
        <w:t>(D) 80</w:t>
      </w:r>
    </w:p>
    <w:p/>
    <w:p>
      <w:r>
        <w:t>39.  Let A(0, 0), B(a, 3), C(a + 4, 3), and D(4, 0) with a ≠ 0. For which value(s) of a is ABCD a rectangle?</w:t>
        <w:br/>
        <w:t>(A) a = 0</w:t>
        <w:br/>
        <w:t>(B) a = −2</w:t>
        <w:br/>
        <w:t>(C) a = 2</w:t>
        <w:br/>
        <w:t>(D) a = 4</w:t>
      </w:r>
    </w:p>
    <w:p/>
    <w:p>
      <w:r>
        <w:t>40.  If x + 1/x = −1, then the value of (x^6 − 3x^3 + 1)/(x^6 + 3x^3 + 1) is</w:t>
        <w:br/>
        <w:t>(A) −1</w:t>
        <w:br/>
        <w:t>(B) −1/2</w:t>
        <w:br/>
        <w:t>(C) 1/2</w:t>
        <w:br/>
        <w:t>(D) 2</w:t>
      </w:r>
    </w:p>
    <w:p/>
    <w:p>
      <w:r>
        <w:t>41.  Sports Club Financial Structure</w:t>
        <w:br/>
        <w:t>Funding: Membership Fees 48%, Sponsorships 32%, Events 15%, Others 5%</w:t>
        <w:br/>
        <w:t>Expenses: Equipment 35%, Coaching Staff 30%, Facilities 25%, Events 10%</w:t>
        <w:br/>
        <w:t>If all coaching staff expenses must come from membership fees, what percentage of membership fees covers coaching? (Total income: ₹12 lakhs)</w:t>
        <w:br/>
        <w:t>(A) 62.5%</w:t>
        <w:br/>
        <w:t>(B) 58.3%</w:t>
        <w:br/>
        <w:t>(C) 66.7%</w:t>
        <w:br/>
        <w:t>(D) 71.4%</w:t>
      </w:r>
    </w:p>
    <w:p/>
    <w:p>
      <w:r>
        <w:t>42.  A statistician states: “Most submitted manuscripts were accepted. Some accepted manuscripts were co-authored.” Which conclusion is safe?</w:t>
        <w:br/>
        <w:t>(A) At least one accepted manuscript was co-authored.</w:t>
        <w:br/>
        <w:t>(B) All accepted manuscripts were co-authored.</w:t>
        <w:br/>
        <w:t>(C) No rejected manuscript was co-authored.</w:t>
        <w:br/>
        <w:t>(D) Most co-authored manuscripts were accepted.</w:t>
      </w:r>
    </w:p>
    <w:p/>
    <w:p>
      <w:r>
        <w:t>43.  Cases A, B, C store six fossils: Alpha, Beta, Gamma, Delta, Epsilon, Zeta (two per case). Beta is with Delta. Alpha is not in A. C is adjacent to the case with Gamma. Epsilon shares a case with neither Beta nor Delta. Zeta is not in C. In which case must Epsilon be placed?</w:t>
        <w:br/>
        <w:t>(A) A</w:t>
        <w:br/>
        <w:t>(B) B</w:t>
        <w:br/>
        <w:t>(C) C</w:t>
        <w:br/>
        <w:t>(D) All are already full</w:t>
      </w:r>
    </w:p>
    <w:p/>
    <w:p>
      <w:r>
        <w:t>44.  “The government’s decision to subsidize solar rooftops was appropriate to accelerate clean energy adoption.” Which assumption is not required?</w:t>
        <w:br/>
        <w:t>(A) Subsidies can increase adoption rates.</w:t>
        <w:br/>
        <w:t>(B) Solar rooftops reduce fossil-fuel dependence.</w:t>
        <w:br/>
        <w:t>(C) Every household is able to install solar panels.</w:t>
        <w:br/>
        <w:t>(D) The government can allocate funds for such subsidies.</w:t>
      </w:r>
    </w:p>
    <w:p/>
    <w:p>
      <w:r>
        <w:t>45.  Sports Tournament Ranking</w:t>
        <w:br/>
        <w:t>Team Sport Coach Wins Points</w:t>
        <w:br/>
        <w:t>Lions Cricket Smith 8 42</w:t>
        <w:br/>
        <w:t>Eagles Football Jones 6 38</w:t>
        <w:br/>
        <w:t>Tigers Basketball Brown 9 45</w:t>
        <w:br/>
        <w:t>Sharks Hockey Davis 7 35</w:t>
        <w:br/>
        <w:t>Panthers Tennis Wilson 5 28</w:t>
        <w:br/>
        <w:t>If sorted by sport (alphabetical), then by points (descending), what is the sum of wins for teams in 3rd and 5th positions?</w:t>
        <w:br/>
        <w:t>(A) 13</w:t>
        <w:br/>
        <w:t>(B) 14</w:t>
        <w:br/>
        <w:t>(C) 15</w:t>
        <w:br/>
        <w:t>(D) 12</w:t>
      </w:r>
    </w:p>
    <w:p/>
    <w:p>
      <w:r>
        <w:t>46.  Policy: “Should the government phase out single-use plastics within five years?” Weakest argument:</w:t>
        <w:br/>
        <w:t>(A) Yes; alternatives and extended producer responsibility can lower ocean pollution.</w:t>
        <w:br/>
        <w:t>(B) No; transition costs for small manufacturers require phased support and exemptions.</w:t>
        <w:br/>
        <w:t>(C) Yes; public procurement can create demand for biodegradable substitutes.</w:t>
        <w:br/>
        <w:t>(D) No; litter happens anyway, so regulation can never reduce plastic waste.</w:t>
      </w:r>
    </w:p>
    <w:p/>
    <w:p>
      <w:r>
        <w:t>47.  On Aethra, records show:</w:t>
        <w:br/>
        <w:t></w:t>
        <w:tab/>
        <w:t>“lin-far” = fresh bread</w:t>
        <w:br/>
        <w:t></w:t>
        <w:tab/>
        <w:t>“lin-gor” = fresh fruit</w:t>
        <w:br/>
        <w:t></w:t>
        <w:tab/>
        <w:t>“mur-far” = stale bread</w:t>
        <w:br/>
        <w:t>Which could mean stale fruit?</w:t>
        <w:br/>
        <w:t>(A) mur-gor</w:t>
        <w:br/>
        <w:t>(B) gor-mur</w:t>
        <w:br/>
        <w:t>(C) lin-mur</w:t>
        <w:br/>
        <w:t>(D) far-gor</w:t>
      </w:r>
    </w:p>
    <w:p/>
    <w:p>
      <w:r>
        <w:t>48.  “A legal contract cannot exist without”</w:t>
        <w:br/>
        <w:t>(A) stamp; registry</w:t>
        <w:br/>
        <w:t>(B) offer; acceptance</w:t>
        <w:br/>
        <w:t>(C) fee; notarization</w:t>
        <w:br/>
        <w:t>(D) court; verdict</w:t>
      </w:r>
    </w:p>
    <w:p/>
    <w:p>
      <w:r>
        <w:t>49.  Four associations—mask-making (Samaguri), red panda (Arunachal), silk route (Nathula), coal belt (Makum)—to A, B, C, D. A is a trade historian, B avoids animals, C is a wildlife vet, D studies extractive industries. Who is linked to red panda?</w:t>
        <w:br/>
        <w:t>(A) A</w:t>
        <w:br/>
        <w:t>(B) B</w:t>
        <w:br/>
        <w:t>(C) C</w:t>
        <w:br/>
        <w:t>(D) D</w:t>
      </w:r>
    </w:p>
    <w:p/>
    <w:p>
      <w:r>
        <w:t>50.  Some Algorithms are Optimal. All Optimal things are Efficient. No Inefficient things are Algorithms. Which must be true?</w:t>
        <w:br/>
        <w:t>(A) Some Algorithms are Efficient.</w:t>
        <w:br/>
        <w:t>(B) All Efficient things are Algorithms.</w:t>
        <w:br/>
        <w:t>(C) Some Inefficient things are Optimal.</w:t>
        <w:br/>
        <w:t>(D) No Algorithms are Efficient.</w:t>
      </w:r>
    </w:p>
    <w:p/>
    <w:p>
      <w:r>
        <w:t>51.  A says, “B would say I am a knave.” B says, “A is a knave.”</w:t>
        <w:br/>
        <w:t>(A) A knight, B knave</w:t>
        <w:br/>
        <w:t>(B) A knave, B knight</w:t>
        <w:br/>
        <w:t>(C) Both knights</w:t>
        <w:br/>
        <w:t>(D) Both knaves</w:t>
      </w:r>
    </w:p>
    <w:p/>
    <w:p>
      <w:r>
        <w:t>52.  In a city, 2/3 commute by bus, 3/10 cycle, 1/4 carpool, and 3/5 shop online. Which must be true?</w:t>
        <w:br/>
        <w:t>(A) Some online shoppers commute by bus.</w:t>
        <w:br/>
        <w:t>(B) All cyclists shop online.</w:t>
        <w:br/>
        <w:t>(C) Exactly 1/6 both commute by bus and carpool.</w:t>
        <w:br/>
        <w:t>(D) No bus commuter cycles.</w:t>
      </w:r>
    </w:p>
    <w:p/>
    <w:p>
      <w:r>
        <w:t>53.  In a coding bootcamp of 100 learners, 66 know Python, 52 know SQL, 44 know JavaScript, 30 know both Python and SQL, 25 know both SQL and JavaScript, 28 know both Python and JavaScript, and 15 know all three. How many know at least one of the three languages?</w:t>
        <w:br/>
        <w:t>(A) 120</w:t>
        <w:br/>
        <w:t>(B) 110</w:t>
        <w:br/>
        <w:t>(C) 95</w:t>
        <w:br/>
        <w:t>(D) 80</w:t>
      </w:r>
    </w:p>
    <w:p/>
    <w:p>
      <w:r>
        <w:t>54.  What replaces the blank box with a question mark in it?</w:t>
        <w:br/>
        <w:t>[⚫⚪] [⚪⚫] [⚫⚪]</w:t>
        <w:br/>
        <w:t>[⚪⚫] [⚫⚪] [⚪⚫]</w:t>
        <w:br/>
        <w:t>[⚫⚫] [???] [⚫⚫]</w:t>
        <w:br/>
        <w:t>(A) ⚫⚪</w:t>
        <w:br/>
        <w:t>(B) ⚪⚫</w:t>
        <w:br/>
        <w:t>(C) ⚪⚪</w:t>
        <w:br/>
        <w:t>(D) ⚫⚫</w:t>
      </w:r>
    </w:p>
    <w:p/>
    <w:p>
      <w:r>
        <w:t>55.  As a university dean, multiple students report that a faculty member has been making inappropriate personal advances and offering grade improvements in exchange for personal favors. The students fear academic retaliation if they file formal complaints. What would you do?</w:t>
        <w:br/>
        <w:t>(A) Immediately suspend the faculty member pending full investigation</w:t>
        <w:br/>
        <w:t>(B) Establish a confidential reporting mechanism, document all allegations, and initiate formal investigation procedures</w:t>
        <w:br/>
        <w:t>(C) Advise students to handle the matter privately with the faculty member</w:t>
        <w:br/>
        <w:t>(D) Wait for more substantial evidence before taking any action</w:t>
      </w:r>
    </w:p>
    <w:p/>
    <w:p>
      <w:r>
        <w:t>56.  You are leading a manufacturing project when quality inspections reveal systematic defects requiring complete rework of 60% completed work. The client has already made advance payments based on progress reports. In such a situation, you would:</w:t>
        <w:br/>
        <w:t>(A) Ship the products as is and address issues through warranty claims</w:t>
        <w:br/>
        <w:t>(B) Transparently report quality issues to client, develop comprehensive rework plan with revised timeline and cost implications</w:t>
        <w:br/>
        <w:t>(C) Quietly fix what can be fixed and hope remaining issues go unnoticed</w:t>
        <w:br/>
        <w:t>(D) Blame the quality issues on supplier problems beyond your control</w:t>
      </w:r>
    </w:p>
    <w:p/>
    <w:p>
      <w:r>
        <w:t>57.  Cold-start emissions from cars cause sharp morning peaks. Transit frequency can be doubled for 10 days. What is the best immediate move?</w:t>
        <w:br/>
        <w:t>(A) Declare two car-free Sundays</w:t>
        <w:br/>
        <w:t>(B) Implement peak-hour car restraint (cordon pricing or entry caps) plus pop-up park-and-ride with increased bus/metro headways</w:t>
        <w:br/>
        <w:t>(C) Subsidize home air purifiers</w:t>
        <w:br/>
        <w:t>(D) Distribute masks to schools</w:t>
      </w:r>
    </w:p>
    <w:p/>
    <w:p>
      <w:r>
        <w:t>58.  A patient with chest pain collapses at the counter; AED and crash cart are nearby. What is the correct sequence?</w:t>
        <w:br/>
        <w:t>(A) Call billing to suspend queues, then find a doctor</w:t>
        <w:br/>
        <w:t>(B) Start CPR, call a “code blue,” bring AED/crash cart, and document time of collapse; registration continues later</w:t>
        <w:br/>
        <w:t>(C) Move the patient to the waiting area for privacy, then call for help</w:t>
        <w:br/>
        <w:t>(D) Ask family to sign consent, then begin CPR</w:t>
      </w:r>
    </w:p>
    <w:p/>
    <w:p>
      <w:r>
        <w:t>59.  In computer science, a student’s code exposes an edge case not covered yet. What will you do?</w:t>
        <w:br/>
        <w:t>(A) Say it won’t appear in exams and skip it</w:t>
        <w:br/>
        <w:t>(B) Defer with transparency, set up a reproducible test, and return with a documented fix and references</w:t>
        <w:br/>
        <w:t>(C) Ask them to remove the edge case</w:t>
        <w:br/>
        <w:t>(D) Grade them down for complicating the task</w:t>
      </w:r>
    </w:p>
    <w:p/>
    <w:p>
      <w:r>
        <w:t>60.  A social media contact sends a shortened link promising a government subsidy; the landing page asks for Aadhaar, PAN, and bank login. What will you do?</w:t>
        <w:br/>
        <w:t>(A) Enter only Aadhaar to see if it’s genuine</w:t>
        <w:br/>
        <w:t>(B) Open the link on mobile data instead of WiFi</w:t>
        <w:br/>
        <w:t>(C) Exit immediately, report the account for impersonation/phishing, and warn the contact via verified channel</w:t>
        <w:br/>
        <w:t>(D) Share details because many friends liked the post</w:t>
      </w:r>
    </w:p>
    <w:p/>
    <w:p>
      <w:r>
        <w:t>61.  Your vehicle fitness center stamps “pass” for commercial vehicle without brake/emission tests; they only take plate photos. What will you do?</w:t>
        <w:br/>
        <w:t>(A) Pay and proceed to registration</w:t>
        <w:br/>
        <w:t>(B) Congratulate them for reducing downtime</w:t>
        <w:br/>
        <w:t>(C) Insist on full statutory tests before accepting any certificate</w:t>
        <w:br/>
        <w:t>(D) Collect the certificate, then report the center to the transport department with timestamped proof</w:t>
      </w:r>
    </w:p>
    <w:p/>
    <w:p>
      <w:r>
        <w:t>62.  At the oversized-baggage desk, an agent communicates via speech-to-text that sports equipment requires a special tag and fee; you believed it was free. Terms are printed and shown. What will you do?</w:t>
        <w:br/>
        <w:t>(A) Argue that other airlines don’t charge</w:t>
        <w:br/>
        <w:t>(B) Review the terms shown, pay the fee if applicable, and request a receipt; give feedback later via official channels</w:t>
        <w:br/>
        <w:t>(C) Demand the agent waive the fee to avoid delay</w:t>
        <w:br/>
        <w:t>(D) Toss the equipment into regular baggage to bypass tagging</w:t>
      </w:r>
    </w:p>
    <w:p/>
    <w:p>
      <w:r>
        <w:t>63.  A vendor’s SDK for sensor fusion is unstable. You must keep timeline intact.</w:t>
        <w:br/>
        <w:t>(i) Wrap the SDK behind a feature flag and contract tests</w:t>
        <w:br/>
        <w:t>(ii) Freeze all integration until vendor releases GA build</w:t>
        <w:br/>
        <w:t>(iii) Allocate a small strike team to build an internal fallback</w:t>
        <w:br/>
        <w:t>(iv) Ban remote work until SDK stabilizes</w:t>
        <w:br/>
        <w:t>(A) (i) and (iii)</w:t>
        <w:br/>
        <w:t>(B) (ii) and (iv)</w:t>
        <w:br/>
        <w:t>(C) (i) and (ii)</w:t>
        <w:br/>
        <w:t>(D) Only (ii)</w:t>
      </w:r>
    </w:p>
    <w:p/>
    <w:p>
      <w:r>
        <w:t>64.  Role: Chief Medical Officer (under unified command). A TV crew seeks footage inside triage tents; doctors request privacy. What will you do?</w:t>
        <w:br/>
        <w:t>(A) Set a designated media zone; provide aggregated clinical stats and briefings while protecting patient privacy and consent norms</w:t>
        <w:br/>
        <w:t>(B) Allow full access for transparency</w:t>
        <w:br/>
        <w:t>(C) Ban all media indefinitely</w:t>
        <w:br/>
        <w:t>(D) Tell doctors to manage media themselves</w:t>
      </w:r>
    </w:p>
    <w:p/>
    <w:p>
      <w:r>
        <w:t>65.  Role: Engineering Lead, Flood EarlyWarning System. Team disagreements persist over alert thresholds and falsepositive tradeoffs. What will you do?</w:t>
        <w:br/>
        <w:t>(A) Set thresholds yourself and lock them</w:t>
        <w:br/>
        <w:t>(B) Convene domain, data, and operations members, review ROC curves and incident costs, then ratify the best team proposal</w:t>
        <w:br/>
        <w:t>(C) Decide by a majority show of hands</w:t>
        <w:br/>
        <w:t>(D) Review international best practices, consult disaster authorities, finalize thresholds, and train the team on the decision logic</w:t>
      </w:r>
    </w:p>
    <w:p/>
    <w:p>
      <w:r>
        <w:t>66.  Role: Block Programme Manager (NHM). Self-help group (SHG) members pay more for chronic meds. What will you do?</w:t>
        <w:br/>
        <w:t>(A) Advise members to “ask for the cheapest”</w:t>
        <w:br/>
        <w:t>(B) Circulate price lists over WhatsApp only</w:t>
        <w:br/>
        <w:t>(C) Conduct SHG cluster sessions, distribute pictorial price/INN pamphlets, use IVRS/SMS reminders, and social-media explainers; tie-up with Jan Aushadhi outlets</w:t>
        <w:br/>
        <w:t>(D) Wait for NGO partners to act</w:t>
      </w:r>
    </w:p>
    <w:p/>
    <w:p>
      <w:r>
        <w:t>67.  You volunteer to be bumped for benefits, sign the form, but then the airline changes the offer to less compensation. What will you do?</w:t>
        <w:br/>
        <w:t>(A) Accept the reduced amount without records</w:t>
        <w:br/>
        <w:t>(B) Politely decline the change, request restoration of original terms or reinstatement on the original flight</w:t>
        <w:br/>
        <w:t>(C) Start shouting at unrelated passengers</w:t>
        <w:br/>
        <w:t>(D) Abandon the airport and post on social media only</w:t>
      </w:r>
    </w:p>
    <w:p/>
    <w:p>
      <w:r>
        <w:t>68.  Statements:</w:t>
        <w:br/>
        <w:t>All bees are insects.</w:t>
        <w:br/>
        <w:t>Some insects are pollinators.</w:t>
        <w:br/>
        <w:t>No pollinator is nocturnal.</w:t>
        <w:br/>
        <w:t>Conclusions:</w:t>
        <w:br/>
        <w:t>(i) Some insects are not nocturnal.</w:t>
        <w:br/>
        <w:t>(ii) Some bees are not nocturnal.</w:t>
        <w:br/>
        <w:t>(iii) No bee is nocturnal.</w:t>
        <w:br/>
        <w:t>(A) Only (i) and (ii)</w:t>
        <w:br/>
        <w:t>(B) Only (ii)</w:t>
        <w:br/>
        <w:t>(C) Only (iii)</w:t>
        <w:br/>
        <w:t>(D) All of the above</w:t>
      </w:r>
    </w:p>
    <w:p/>
    <w:p>
      <w:r>
        <w:t>69.  The following Venn diagram shows, out of 220 voters, preferences for three candidates A, B, and C. What is the number of voters who prefer candidate A only?</w:t>
        <w:br/>
        <w:t>In a three-circle Venn diagram with:</w:t>
        <w:br/>
        <w:t></w:t>
        <w:tab/>
        <w:t>A and B only: 18</w:t>
        <w:br/>
        <w:t></w:t>
        <w:tab/>
        <w:t>B and C only: 22</w:t>
        <w:br/>
        <w:t></w:t>
        <w:tab/>
        <w:t>A and C only: 15</w:t>
        <w:br/>
        <w:t></w:t>
        <w:tab/>
        <w:t>All three: 10</w:t>
        <w:br/>
        <w:t></w:t>
        <w:tab/>
        <w:t>B only: 35</w:t>
        <w:br/>
        <w:t></w:t>
        <w:tab/>
        <w:t>C only: 40</w:t>
        <w:br/>
        <w:t></w:t>
        <w:tab/>
        <w:t>None: 25</w:t>
        <w:br/>
        <w:t>(A) 55</w:t>
        <w:br/>
        <w:t>(B) 45</w:t>
        <w:br/>
        <w:t>(C) 50</w:t>
        <w:br/>
        <w:t>(D) 42</w:t>
      </w:r>
    </w:p>
    <w:p/>
    <w:p>
      <w:r>
        <w:t>70.  Pointing to a girl, Meera says, "Her mother-in-law is the sister of my father." How is Meera related to the girl?</w:t>
        <w:br/>
        <w:t>(A) Sister-in-law</w:t>
        <w:br/>
        <w:t>(B) Cousin</w:t>
        <w:br/>
        <w:t>(C) Aunt</w:t>
        <w:br/>
        <w:t>(D) Mother</w:t>
      </w:r>
    </w:p>
    <w:p/>
    <w:p>
      <w:r>
        <w:t>71.  A cube is painted on all its faces and then cut into 512 smaller cubes. How many smaller cubes will have exactly 3 faces painted?</w:t>
        <w:br/>
        <w:t>(A) 6</w:t>
        <w:br/>
        <w:t>(B) 8</w:t>
        <w:br/>
        <w:t>(C) 12</w:t>
        <w:br/>
        <w:t>(D) 16</w:t>
      </w:r>
    </w:p>
    <w:p/>
    <w:p>
      <w:r>
        <w:t>72.  In a class of 50 students, 96% scored above 60%. How many high-scoring students must leave to make this percentage 90%?</w:t>
        <w:br/>
        <w:t>(A) 15</w:t>
        <w:br/>
        <w:t>(B) 20</w:t>
        <w:br/>
        <w:t>(C) 25</w:t>
        <w:br/>
        <w:t>(D) 30</w:t>
      </w:r>
    </w:p>
    <w:p/>
    <w:p>
      <w:r>
        <w:t>73.  Complete the pattern:</w:t>
        <w:br/>
        <w:t>1F 8H 27J</w:t>
        <w:br/>
        <w:t>64L 216P</w:t>
        <w:br/>
        <w:t>343R 512T 729V</w:t>
        <w:br/>
        <w:t>(A) 125N</w:t>
        <w:br/>
        <w:t>(B) 144M</w:t>
        <w:br/>
        <w:t>(C) 100K</w:t>
        <w:br/>
        <w:t>(D) 169O</w:t>
      </w:r>
    </w:p>
    <w:p/>
    <w:p>
      <w:r>
        <w:t>74.  What letter should replace the blank?</w:t>
        <w:br/>
        <w:t>| H | K | O | T | _ |</w:t>
        <w:br/>
        <w:t>(A) X</w:t>
        <w:br/>
        <w:t>(B) Z</w:t>
        <w:br/>
        <w:t>(C) Y</w:t>
        <w:br/>
        <w:t>(D) V</w:t>
      </w:r>
    </w:p>
    <w:p/>
    <w:p>
      <w:r>
        <w:t>75.  Complete this number sequence:</w:t>
        <w:br/>
        <w:t>1, 1, 3, 2, 5, 3, 7, 4, ?</w:t>
        <w:br/>
        <w:t>(A) 8</w:t>
        <w:br/>
        <w:t>(B) 9</w:t>
        <w:br/>
        <w:t>(C) 5</w:t>
        <w:br/>
        <w:t>(D) 6</w:t>
      </w:r>
    </w:p>
    <w:p/>
    <w:p>
      <w:r>
        <w:t>76.  2398, 5714, 6832, 9147, 4260</w:t>
        <w:br/>
        <w:t>(A) 2398</w:t>
        <w:br/>
        <w:t>(B) 5714</w:t>
        <w:br/>
        <w:t>(C) 6832</w:t>
        <w:br/>
        <w:t>(D) 9147</w:t>
      </w:r>
    </w:p>
    <w:p/>
    <w:p>
      <w:r>
        <w:t>77.  Statement: The city’s air quality index shows improved average levels compared with last year.</w:t>
        <w:br/>
        <w:t>Conclusions:</w:t>
        <w:br/>
        <w:t>(i) Industrial emissions have declined.</w:t>
        <w:br/>
        <w:t>(ii) Aggregate pollution in the city is lower on average.</w:t>
        <w:br/>
        <w:t>(A) Only (i) follows</w:t>
        <w:br/>
        <w:t>(B) Only (ii) follows</w:t>
        <w:br/>
        <w:t>(C) Both (i) and (ii) follow</w:t>
        <w:br/>
        <w:t>(D) Neither (i) nor (ii) follows</w:t>
      </w:r>
    </w:p>
    <w:p/>
    <w:p>
      <w:r>
        <w:t>78. Examine these statements about distance-time graphs for two cyclists R and S:</w:t>
        <w:br/>
        <w:t>(i) Cyclist R maintains constant speed.</w:t>
        <w:br/>
        <w:t>(ii) Cyclist S shows increasing speed.</w:t>
        <w:br/>
        <w:t>(iii) Cyclist R travels at 8 m/s.</w:t>
        <w:br/>
        <w:t>(iv) Cyclist S covers more distance than R after 10 seconds.</w:t>
        <w:br/>
        <w:t>(A) (i) and (iii)</w:t>
        <w:br/>
        <w:t>(B) (i), (ii) and (iv)</w:t>
        <w:br/>
        <w:t>(C) Only (ii) and (iv)</w:t>
        <w:br/>
        <w:t>(D) (i), (iii) and (iv)</w:t>
      </w:r>
    </w:p>
    <w:p/>
    <w:p>
      <w:r>
        <w:t>79. The outer box represents vehicle ownership in Mumbai. Left shows two-wheelers, right shows four-wheelers. Each subdivided into petrol and diesel variants. Which diagram represents data where diesel four-wheelers constitute 15% of total vehicles?</w:t>
        <w:br/>
        <w:t>(A) Left box (70%): Upper 90%, Lower 10% | Right box (30%): Upper 50%, Lower 50%</w:t>
        <w:br/>
        <w:t>(B) Left box (75%): Upper 85%, Lower 15% | Right box (25%): Upper 40%, Lower 60%</w:t>
        <w:br/>
        <w:t>(C) Left box (65%): Upper 95%, Lower 5% | Right box (35%): Upper 43%, Lower 57%</w:t>
        <w:br/>
        <w:t>(D) Left box (80%): Upper 92%, Lower 8% | Right box (20%): Upper 25%, Lower 75%</w:t>
      </w:r>
    </w:p>
    <w:p/>
    <w:p>
      <w:r>
        <w:t>80.  Statement: Some researchers are statisticians. All statisticians are meticulous.</w:t>
        <w:br/>
        <w:t>Conclusions:</w:t>
        <w:br/>
        <w:t>(i) Some meticulous people are researchers.</w:t>
        <w:br/>
        <w:t>(ii) All researchers are meticulous.</w:t>
        <w:br/>
        <w:t>(A) Only (i) follows</w:t>
        <w:br/>
        <w:t>(B) Only (ii) follows</w:t>
        <w:br/>
        <w:t>(C) Both (i) and (ii) follow</w:t>
        <w:br/>
        <w:t>(D) Neither (i) nor (ii) follows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