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4D61" w14:textId="77777777" w:rsidR="002E1F09" w:rsidRDefault="002E1F09" w:rsidP="00D93930">
      <w:r>
        <w:t>71.</w:t>
      </w:r>
      <w:r>
        <w:tab/>
        <w:t xml:space="preserve"> Arrange the following industrial accidents in ascending order (year-wise):</w:t>
      </w:r>
      <w:r>
        <w:br/>
        <w:t>(i) Seveso Disaster (Italy)</w:t>
      </w:r>
      <w:r>
        <w:br/>
        <w:t>(ii) Bhopal Gas Tragedy (India)</w:t>
      </w:r>
      <w:r>
        <w:br/>
        <w:t>(iii) AZF Chemical Plant Explosion (France)</w:t>
      </w:r>
      <w:r>
        <w:br/>
        <w:t>(iv) Tianjin Port explosions (China)</w:t>
      </w:r>
      <w:r>
        <w:br/>
        <w:t>Select the correct answer:</w:t>
      </w:r>
      <w:r>
        <w:br/>
        <w:t>(A) (i)-(ii)-(iii)-(iv)</w:t>
      </w:r>
      <w:r>
        <w:br/>
        <w:t>(B) (ii)-(i)-(iv)-(iii)</w:t>
      </w:r>
      <w:r>
        <w:br/>
        <w:t>(C) (iii)-(ii)-(iv)-(i)</w:t>
      </w:r>
      <w:r>
        <w:br/>
        <w:t>(D) (i)-(iv)-(ii)-(iii)</w:t>
      </w:r>
    </w:p>
    <w:p w14:paraId="2D74F1C4" w14:textId="3D1F1C95" w:rsidR="00D93930" w:rsidRPr="00D93930" w:rsidRDefault="00D93930" w:rsidP="00D93930">
      <w:r w:rsidRPr="00D93930">
        <w:t>Answer 71. (A) (i)-(ii)-(iii)-(iv)</w:t>
      </w:r>
    </w:p>
    <w:p w14:paraId="7A6BA991" w14:textId="77777777" w:rsidR="00D93930" w:rsidRPr="00D93930" w:rsidRDefault="00D93930" w:rsidP="00D93930">
      <w:r w:rsidRPr="00D93930">
        <w:t>Explanation:</w:t>
      </w:r>
    </w:p>
    <w:p w14:paraId="0F5516D1" w14:textId="06DD667F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Seveso Disaster occurred in 1976.</w:t>
      </w:r>
    </w:p>
    <w:p w14:paraId="4E58FC35" w14:textId="76B1CB1C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Bhopal Gas Tragedy took place in 1984.</w:t>
      </w:r>
    </w:p>
    <w:p w14:paraId="46D06481" w14:textId="1DC9DB1F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AZF Chemical Plant Explosion happened in 2001.</w:t>
      </w:r>
    </w:p>
    <w:p w14:paraId="43AC8E3E" w14:textId="63E8081B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Tianjin Port explosions occurred in 2015.</w:t>
      </w:r>
    </w:p>
    <w:p w14:paraId="4DD9B125" w14:textId="578BD776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Thus, the correct chronological order is Seveso, Bhopal, AZF, Tianjin.</w:t>
      </w:r>
    </w:p>
    <w:p w14:paraId="3C70FA68" w14:textId="77777777" w:rsidR="002E1F09" w:rsidRDefault="002E1F09" w:rsidP="00D93930">
      <w:r>
        <w:t>72.</w:t>
      </w:r>
      <w:r>
        <w:tab/>
        <w:t xml:space="preserve"> Arrange the following National Parks in Assam from west to east:</w:t>
      </w:r>
      <w:r>
        <w:br/>
        <w:t>(i) Raimona</w:t>
      </w:r>
      <w:r>
        <w:br/>
        <w:t>(ii) Manas</w:t>
      </w:r>
      <w:r>
        <w:br/>
        <w:t>(iii) Kaziranga</w:t>
      </w:r>
      <w:r>
        <w:br/>
        <w:t>(iv) Dibru-Saikha</w:t>
      </w:r>
      <w:r>
        <w:br/>
        <w:t>(A) (i)–(ii)–(iii)–(iv)</w:t>
      </w:r>
      <w:r>
        <w:br/>
        <w:t>(B) (ii)–(i)–(iv)–(iii)</w:t>
      </w:r>
      <w:r>
        <w:br/>
        <w:t>(C) (iv)–(iii)–(ii)–(i)</w:t>
      </w:r>
      <w:r>
        <w:br/>
        <w:t>(D) (i)–(iii)–(ii)–(iv)</w:t>
      </w:r>
    </w:p>
    <w:p w14:paraId="14ECA858" w14:textId="644EC1E2" w:rsidR="00D93930" w:rsidRPr="00D93930" w:rsidRDefault="00D93930" w:rsidP="00D93930">
      <w:r w:rsidRPr="00D93930">
        <w:t>Answer 72. (A) (i)–(ii)–(iii)–(iv)</w:t>
      </w:r>
    </w:p>
    <w:p w14:paraId="5602FE7A" w14:textId="77777777" w:rsidR="00D93930" w:rsidRPr="00D93930" w:rsidRDefault="00D93930" w:rsidP="00D93930">
      <w:r w:rsidRPr="00D93930">
        <w:t>Explanation:</w:t>
      </w:r>
    </w:p>
    <w:p w14:paraId="4BE9653D" w14:textId="5543328F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Raimona National Park lies at the westernmost.</w:t>
      </w:r>
    </w:p>
    <w:p w14:paraId="53DDA39C" w14:textId="0DF77C6E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Manas National Park comes next towards the east.</w:t>
      </w:r>
    </w:p>
    <w:p w14:paraId="78DA7854" w14:textId="6A6D51B0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Kaziranga National Park is further east.</w:t>
      </w:r>
    </w:p>
    <w:p w14:paraId="7047147E" w14:textId="7EE3C2F2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Dibru-Saikha National Park is at the eastern end near the border with Arunachal Pradesh.</w:t>
      </w:r>
    </w:p>
    <w:p w14:paraId="4D0B8178" w14:textId="77777777" w:rsidR="002E1F09" w:rsidRDefault="002E1F09" w:rsidP="00D93930">
      <w:r>
        <w:t>73.</w:t>
      </w:r>
      <w:r>
        <w:tab/>
        <w:t xml:space="preserve"> Match List-I with List-II:</w:t>
      </w:r>
      <w:r>
        <w:br/>
        <w:t>a. Eutrophication — ?</w:t>
      </w:r>
      <w:r>
        <w:br/>
        <w:t>b. Mycorrhiza — ?</w:t>
      </w:r>
      <w:r>
        <w:br/>
        <w:t>c. Indicator species — ?</w:t>
      </w:r>
      <w:r>
        <w:br/>
        <w:t>d. Lithosphere — ?</w:t>
      </w:r>
      <w:r>
        <w:br/>
        <w:t>Options:</w:t>
      </w:r>
      <w:r>
        <w:br/>
        <w:t>(A) 1-2-3-4</w:t>
      </w:r>
      <w:r>
        <w:br/>
        <w:t>(B) 3-4-1-2</w:t>
      </w:r>
      <w:r>
        <w:br/>
        <w:t>(C) 4-3-2-1</w:t>
      </w:r>
      <w:r>
        <w:br/>
        <w:t>(D) 2-1-4-3</w:t>
      </w:r>
    </w:p>
    <w:p w14:paraId="3A3C2D8F" w14:textId="5197F129" w:rsidR="00D93930" w:rsidRPr="00D93930" w:rsidRDefault="00D93930" w:rsidP="00D93930">
      <w:r w:rsidRPr="00D93930">
        <w:t>Answer 73. (A) 1-2-3-4</w:t>
      </w:r>
    </w:p>
    <w:p w14:paraId="31AC8810" w14:textId="77777777" w:rsidR="00D93930" w:rsidRPr="00D93930" w:rsidRDefault="00D93930" w:rsidP="00D93930">
      <w:r w:rsidRPr="00D93930">
        <w:t>Explanation:</w:t>
      </w:r>
    </w:p>
    <w:p w14:paraId="42ECA1BB" w14:textId="4D72C5B0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Eutrophication refers to nutrient enrichment of water bodies.</w:t>
      </w:r>
    </w:p>
    <w:p w14:paraId="0B056D8F" w14:textId="4716DCC2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Mycorrhiza is a symbiotic association between fungi and plant roots.</w:t>
      </w:r>
    </w:p>
    <w:p w14:paraId="6A48CCA1" w14:textId="531FE6ED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Indicator species serve as proxies to assess the environmental condition.</w:t>
      </w:r>
    </w:p>
    <w:p w14:paraId="05DF39D9" w14:textId="09EAF3E2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Lithosphere is the outermost solid layer of the earth.</w:t>
      </w:r>
    </w:p>
    <w:p w14:paraId="24808CC8" w14:textId="77777777" w:rsidR="002E1F09" w:rsidRDefault="002E1F09" w:rsidP="00D93930">
      <w:r>
        <w:t>74.</w:t>
      </w:r>
      <w:r>
        <w:tab/>
        <w:t xml:space="preserve"> According to Assam’s climate assessments, which districts are flood and erosion hotspots?</w:t>
      </w:r>
      <w:r>
        <w:br/>
        <w:t>(A) Dibrugarh, Lakhimpur, Dhubri</w:t>
      </w:r>
      <w:r>
        <w:br/>
        <w:t>(B) Karbi Anglong, Barpeta, Dima Hasao</w:t>
      </w:r>
      <w:r>
        <w:br/>
        <w:t>(C) Baksa, Karimganj, Kokrajhar</w:t>
      </w:r>
      <w:r>
        <w:br/>
        <w:t>(D) Kamrup (Metro), Sivasagar, Chirang</w:t>
      </w:r>
    </w:p>
    <w:p w14:paraId="20852901" w14:textId="70AFD4B8" w:rsidR="00D93930" w:rsidRPr="00D93930" w:rsidRDefault="00D93930" w:rsidP="00D93930">
      <w:r w:rsidRPr="00D93930">
        <w:t>Answer 74. (A) Dibrugarh, Lakhimpur, Dhubri</w:t>
      </w:r>
    </w:p>
    <w:p w14:paraId="2F82CB5A" w14:textId="77777777" w:rsidR="00D93930" w:rsidRPr="00D93930" w:rsidRDefault="00D93930" w:rsidP="00D93930">
      <w:r w:rsidRPr="00D93930">
        <w:t>Explanation:</w:t>
      </w:r>
    </w:p>
    <w:p w14:paraId="47C01A2E" w14:textId="72A5AAE5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These districts along the Brahmaputra river are prone to frequent floods and riverbank erosion.</w:t>
      </w:r>
    </w:p>
    <w:p w14:paraId="2C209217" w14:textId="77777777" w:rsidR="002E1F09" w:rsidRDefault="002E1F09" w:rsidP="00D93930">
      <w:r>
        <w:t>75.</w:t>
      </w:r>
      <w:r>
        <w:tab/>
        <w:t xml:space="preserve"> The process of using earthworms to decompose organic waste is called:</w:t>
      </w:r>
      <w:r>
        <w:br/>
        <w:t>(A) Vermicomposting</w:t>
      </w:r>
      <w:r>
        <w:br/>
        <w:t>(B) Vermiremediation</w:t>
      </w:r>
      <w:r>
        <w:br/>
        <w:t>(C) Mycoremediation</w:t>
      </w:r>
      <w:r>
        <w:br/>
        <w:t>(D) Bioventing</w:t>
      </w:r>
    </w:p>
    <w:p w14:paraId="6ED03FA9" w14:textId="2A4B76FD" w:rsidR="00D93930" w:rsidRPr="00D93930" w:rsidRDefault="00D93930" w:rsidP="00D93930">
      <w:r w:rsidRPr="00D93930">
        <w:t>Answer 75. (A) Vermicomposting</w:t>
      </w:r>
    </w:p>
    <w:p w14:paraId="46271BD9" w14:textId="77777777" w:rsidR="00D93930" w:rsidRPr="00D93930" w:rsidRDefault="00D93930" w:rsidP="00D93930">
      <w:r w:rsidRPr="00D93930">
        <w:t>Explanation:</w:t>
      </w:r>
    </w:p>
    <w:p w14:paraId="65642B92" w14:textId="78914F73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Vermicomposting employs earthworms to convert organic waste into nutrient-rich compost.</w:t>
      </w:r>
    </w:p>
    <w:p w14:paraId="76BCC866" w14:textId="77777777" w:rsidR="002E1F09" w:rsidRDefault="002E1F09" w:rsidP="00D93930">
      <w:r>
        <w:t>76.</w:t>
      </w:r>
      <w:r>
        <w:tab/>
        <w:t xml:space="preserve"> The cumulative impact of a greenhouse gas on warming over a specified time horizon is:</w:t>
      </w:r>
      <w:r>
        <w:br/>
        <w:t>(A) Global carbon budget</w:t>
      </w:r>
      <w:r>
        <w:br/>
        <w:t>(B) Radiative forcing</w:t>
      </w:r>
      <w:r>
        <w:br/>
        <w:t>(C) Global warming potential</w:t>
      </w:r>
      <w:r>
        <w:br/>
        <w:t>(D) Climate sensitivity</w:t>
      </w:r>
    </w:p>
    <w:p w14:paraId="46D4CFFB" w14:textId="5120E9F9" w:rsidR="00D93930" w:rsidRPr="00D93930" w:rsidRDefault="00D93930" w:rsidP="00D93930">
      <w:r w:rsidRPr="00D93930">
        <w:t>Answer 76. (C) Global warming potential</w:t>
      </w:r>
    </w:p>
    <w:p w14:paraId="6D3BBA48" w14:textId="77777777" w:rsidR="00D93930" w:rsidRPr="00D93930" w:rsidRDefault="00D93930" w:rsidP="00D93930">
      <w:r w:rsidRPr="00D93930">
        <w:t>Explanation:</w:t>
      </w:r>
    </w:p>
    <w:p w14:paraId="27663DCA" w14:textId="4360F42E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Global warming potential (GWP) measures how much heat a greenhouse gas traps over a certain period compared to CO2.</w:t>
      </w:r>
    </w:p>
    <w:p w14:paraId="32208DBB" w14:textId="77777777" w:rsidR="002E1F09" w:rsidRDefault="002E1F09" w:rsidP="00D93930">
      <w:r>
        <w:t>77.</w:t>
      </w:r>
      <w:r>
        <w:tab/>
        <w:t xml:space="preserve"> Which soil layer contains maximum accumulation of clay minerals and iron oxides?</w:t>
      </w:r>
      <w:r>
        <w:br/>
        <w:t>(A) A horizon</w:t>
      </w:r>
      <w:r>
        <w:br/>
        <w:t>(B) B horizon</w:t>
      </w:r>
      <w:r>
        <w:br/>
        <w:t>(C) E horizon</w:t>
      </w:r>
      <w:r>
        <w:br/>
        <w:t>(D) R horizon</w:t>
      </w:r>
    </w:p>
    <w:p w14:paraId="4BD11997" w14:textId="660D952B" w:rsidR="00D93930" w:rsidRPr="00D93930" w:rsidRDefault="00D93930" w:rsidP="00D93930">
      <w:r w:rsidRPr="00D93930">
        <w:t>Answer 77. (B) B horizon</w:t>
      </w:r>
    </w:p>
    <w:p w14:paraId="2FCF808F" w14:textId="77777777" w:rsidR="00D93930" w:rsidRPr="00D93930" w:rsidRDefault="00D93930" w:rsidP="00D93930">
      <w:r w:rsidRPr="00D93930">
        <w:t>Explanation:</w:t>
      </w:r>
    </w:p>
    <w:p w14:paraId="4683CB76" w14:textId="25EA031F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B horizon is the zone of accumulation where clays and oxides leach from upper layers and concentrate.</w:t>
      </w:r>
    </w:p>
    <w:p w14:paraId="549710B5" w14:textId="77777777" w:rsidR="002E1F09" w:rsidRDefault="002E1F09" w:rsidP="00D93930">
      <w:r>
        <w:t>78.</w:t>
      </w:r>
      <w:r>
        <w:tab/>
        <w:t xml:space="preserve"> ‘Gadgil Committee’ report is known as:</w:t>
      </w:r>
      <w:r>
        <w:br/>
        <w:t>(i) Western Ghats Ecology Expert Panel (WGEEP)</w:t>
      </w:r>
      <w:r>
        <w:br/>
        <w:t>(ii) River Linkage Expert Panel</w:t>
      </w:r>
      <w:r>
        <w:br/>
        <w:t>(iii) National Biodiversity Strategy and Action Plan</w:t>
      </w:r>
      <w:r>
        <w:br/>
        <w:t>(iv) Forest Rights Act Implementation Report</w:t>
      </w:r>
      <w:r>
        <w:br/>
        <w:t>Options:</w:t>
      </w:r>
      <w:r>
        <w:br/>
        <w:t>(A) (i) only</w:t>
      </w:r>
      <w:r>
        <w:br/>
        <w:t>(B) (ii) only</w:t>
      </w:r>
      <w:r>
        <w:br/>
        <w:t>(C) (iii) only</w:t>
      </w:r>
      <w:r>
        <w:br/>
        <w:t>(D) (iv) only</w:t>
      </w:r>
    </w:p>
    <w:p w14:paraId="1AFCD11F" w14:textId="7125DCDD" w:rsidR="00D93930" w:rsidRPr="00D93930" w:rsidRDefault="00D93930" w:rsidP="00D93930">
      <w:r w:rsidRPr="00D93930">
        <w:t>Answer 78. (A) (i) only</w:t>
      </w:r>
    </w:p>
    <w:p w14:paraId="6FEF4C7A" w14:textId="77777777" w:rsidR="00D93930" w:rsidRPr="00D93930" w:rsidRDefault="00D93930" w:rsidP="00D93930">
      <w:r w:rsidRPr="00D93930">
        <w:t>Explanation:</w:t>
      </w:r>
    </w:p>
    <w:p w14:paraId="4A55E9B1" w14:textId="4268C47F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The Gadgil Committee was the WGEEP tasked with conserving the ecological balance of the Western Ghats.</w:t>
      </w:r>
    </w:p>
    <w:p w14:paraId="67BA9DC7" w14:textId="77777777" w:rsidR="002E1F09" w:rsidRDefault="002E1F09" w:rsidP="00D93930">
      <w:r>
        <w:t>79.</w:t>
      </w:r>
      <w:r>
        <w:tab/>
        <w:t xml:space="preserve"> The institution responsible for managing the External Commercial Borrowings (ECBs) policy is:</w:t>
      </w:r>
      <w:r>
        <w:br/>
        <w:t>(A) Ministry of Commerce and Industry</w:t>
      </w:r>
      <w:r>
        <w:br/>
        <w:t>(B) Reserve Bank of India</w:t>
      </w:r>
      <w:r>
        <w:br/>
        <w:t>(C) Securities and Exchange Board of India</w:t>
      </w:r>
      <w:r>
        <w:br/>
        <w:t>(D) Ministry of Finance</w:t>
      </w:r>
    </w:p>
    <w:p w14:paraId="73F0728A" w14:textId="6CA3ECA6" w:rsidR="00D93930" w:rsidRPr="00D93930" w:rsidRDefault="00D93930" w:rsidP="00D93930">
      <w:r w:rsidRPr="00D93930">
        <w:t>Answer 79. (B) Reserve Bank of India</w:t>
      </w:r>
    </w:p>
    <w:p w14:paraId="6A670035" w14:textId="77777777" w:rsidR="00D93930" w:rsidRPr="00D93930" w:rsidRDefault="00D93930" w:rsidP="00D93930">
      <w:r w:rsidRPr="00D93930">
        <w:t>Explanation:</w:t>
      </w:r>
    </w:p>
    <w:p w14:paraId="0C7FD6A3" w14:textId="7D43D6B2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RBI regulates ECB policy, including setting rules on foreign borrowings by Indian entities.</w:t>
      </w:r>
    </w:p>
    <w:p w14:paraId="569A6FD8" w14:textId="77777777" w:rsidR="002E1F09" w:rsidRDefault="002E1F09" w:rsidP="00D93930">
      <w:r>
        <w:t>80.</w:t>
      </w:r>
      <w:r>
        <w:tab/>
        <w:t xml:space="preserve"> The Multi-dimensional Poverty Index (MPI) comprises:</w:t>
      </w:r>
      <w:r>
        <w:br/>
        <w:t>(i) Education</w:t>
      </w:r>
      <w:r>
        <w:br/>
        <w:t>(ii) Living standards</w:t>
      </w:r>
      <w:r>
        <w:br/>
        <w:t>(iii) Health</w:t>
      </w:r>
      <w:r>
        <w:br/>
        <w:t>(iv) Income</w:t>
      </w:r>
      <w:r>
        <w:br/>
        <w:t>Options:</w:t>
      </w:r>
      <w:r>
        <w:br/>
        <w:t>(A) (i), (ii), (iii)</w:t>
      </w:r>
      <w:r>
        <w:br/>
        <w:t>(B) (ii), (iv)</w:t>
      </w:r>
      <w:r>
        <w:br/>
        <w:t>(C) (i), (iv)</w:t>
      </w:r>
      <w:r>
        <w:br/>
        <w:t>(D) all four</w:t>
      </w:r>
    </w:p>
    <w:p w14:paraId="545F6DE1" w14:textId="764F2DBC" w:rsidR="00D93930" w:rsidRPr="00D93930" w:rsidRDefault="00D93930" w:rsidP="00D93930">
      <w:r w:rsidRPr="00D93930">
        <w:t>Answer 80. (A) (i), (ii), (iii)</w:t>
      </w:r>
    </w:p>
    <w:p w14:paraId="6C07324B" w14:textId="77777777" w:rsidR="00D93930" w:rsidRPr="00D93930" w:rsidRDefault="00D93930" w:rsidP="00D93930">
      <w:r w:rsidRPr="00D93930">
        <w:t>Explanation:</w:t>
      </w:r>
    </w:p>
    <w:p w14:paraId="6B21541D" w14:textId="7DC196B2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MPI measures poverty across education, health, and living standards dimensions.</w:t>
      </w:r>
    </w:p>
    <w:p w14:paraId="78A4D9E3" w14:textId="06BF13B8" w:rsidR="00D93930" w:rsidRPr="00D93930" w:rsidRDefault="002E1F09" w:rsidP="002E1F09">
      <w:pPr>
        <w:tabs>
          <w:tab w:val="left" w:pos="720"/>
        </w:tabs>
      </w:pPr>
      <w:r w:rsidRPr="00D93930">
        <w:rPr>
          <w:rFonts w:ascii="Symbol" w:hAnsi="Symbol"/>
          <w:sz w:val="20"/>
        </w:rPr>
        <w:t></w:t>
      </w:r>
      <w:r w:rsidRPr="00D93930">
        <w:rPr>
          <w:rFonts w:ascii="Symbol" w:hAnsi="Symbol"/>
          <w:sz w:val="20"/>
        </w:rPr>
        <w:tab/>
      </w:r>
      <w:r w:rsidR="00D93930" w:rsidRPr="00D93930">
        <w:t>Income is not directly included in MPI calculation.</w:t>
      </w:r>
    </w:p>
    <w:p w14:paraId="24057514" w14:textId="77777777" w:rsidR="00791C36" w:rsidRPr="00D93930" w:rsidRDefault="00791C36" w:rsidP="00D93930"/>
    <w:sectPr w:rsidR="00791C36" w:rsidRPr="00D9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4"/>
  </w:num>
  <w:num w:numId="2" w16cid:durableId="1531408747">
    <w:abstractNumId w:val="125"/>
  </w:num>
  <w:num w:numId="3" w16cid:durableId="824709411">
    <w:abstractNumId w:val="135"/>
  </w:num>
  <w:num w:numId="4" w16cid:durableId="2050840967">
    <w:abstractNumId w:val="66"/>
  </w:num>
  <w:num w:numId="5" w16cid:durableId="1320042157">
    <w:abstractNumId w:val="202"/>
  </w:num>
  <w:num w:numId="6" w16cid:durableId="1784227935">
    <w:abstractNumId w:val="14"/>
  </w:num>
  <w:num w:numId="7" w16cid:durableId="1854418723">
    <w:abstractNumId w:val="27"/>
  </w:num>
  <w:num w:numId="8" w16cid:durableId="800803484">
    <w:abstractNumId w:val="203"/>
  </w:num>
  <w:num w:numId="9" w16cid:durableId="634987443">
    <w:abstractNumId w:val="37"/>
  </w:num>
  <w:num w:numId="10" w16cid:durableId="1598564450">
    <w:abstractNumId w:val="88"/>
  </w:num>
  <w:num w:numId="11" w16cid:durableId="1801804755">
    <w:abstractNumId w:val="176"/>
  </w:num>
  <w:num w:numId="12" w16cid:durableId="590047435">
    <w:abstractNumId w:val="16"/>
  </w:num>
  <w:num w:numId="13" w16cid:durableId="17394187">
    <w:abstractNumId w:val="7"/>
  </w:num>
  <w:num w:numId="14" w16cid:durableId="994530085">
    <w:abstractNumId w:val="180"/>
  </w:num>
  <w:num w:numId="15" w16cid:durableId="608659609">
    <w:abstractNumId w:val="22"/>
  </w:num>
  <w:num w:numId="16" w16cid:durableId="1579750062">
    <w:abstractNumId w:val="31"/>
  </w:num>
  <w:num w:numId="17" w16cid:durableId="287275873">
    <w:abstractNumId w:val="122"/>
  </w:num>
  <w:num w:numId="18" w16cid:durableId="1878347707">
    <w:abstractNumId w:val="35"/>
  </w:num>
  <w:num w:numId="19" w16cid:durableId="312375827">
    <w:abstractNumId w:val="15"/>
  </w:num>
  <w:num w:numId="20" w16cid:durableId="1698579145">
    <w:abstractNumId w:val="182"/>
  </w:num>
  <w:num w:numId="21" w16cid:durableId="1098059285">
    <w:abstractNumId w:val="137"/>
  </w:num>
  <w:num w:numId="22" w16cid:durableId="7947756">
    <w:abstractNumId w:val="153"/>
  </w:num>
  <w:num w:numId="23" w16cid:durableId="584799955">
    <w:abstractNumId w:val="96"/>
  </w:num>
  <w:num w:numId="24" w16cid:durableId="1356465250">
    <w:abstractNumId w:val="80"/>
  </w:num>
  <w:num w:numId="25" w16cid:durableId="1375540775">
    <w:abstractNumId w:val="114"/>
  </w:num>
  <w:num w:numId="26" w16cid:durableId="1080715282">
    <w:abstractNumId w:val="25"/>
  </w:num>
  <w:num w:numId="27" w16cid:durableId="853690270">
    <w:abstractNumId w:val="81"/>
  </w:num>
  <w:num w:numId="28" w16cid:durableId="970551285">
    <w:abstractNumId w:val="116"/>
  </w:num>
  <w:num w:numId="29" w16cid:durableId="520976409">
    <w:abstractNumId w:val="118"/>
  </w:num>
  <w:num w:numId="30" w16cid:durableId="740561613">
    <w:abstractNumId w:val="98"/>
  </w:num>
  <w:num w:numId="31" w16cid:durableId="860512384">
    <w:abstractNumId w:val="186"/>
  </w:num>
  <w:num w:numId="32" w16cid:durableId="1826163429">
    <w:abstractNumId w:val="138"/>
  </w:num>
  <w:num w:numId="33" w16cid:durableId="1527326501">
    <w:abstractNumId w:val="89"/>
  </w:num>
  <w:num w:numId="34" w16cid:durableId="1027637156">
    <w:abstractNumId w:val="189"/>
  </w:num>
  <w:num w:numId="35" w16cid:durableId="1229656557">
    <w:abstractNumId w:val="193"/>
  </w:num>
  <w:num w:numId="36" w16cid:durableId="1312834452">
    <w:abstractNumId w:val="149"/>
  </w:num>
  <w:num w:numId="37" w16cid:durableId="1144545265">
    <w:abstractNumId w:val="126"/>
  </w:num>
  <w:num w:numId="38" w16cid:durableId="1682969935">
    <w:abstractNumId w:val="187"/>
  </w:num>
  <w:num w:numId="39" w16cid:durableId="2059041834">
    <w:abstractNumId w:val="87"/>
  </w:num>
  <w:num w:numId="40" w16cid:durableId="45179787">
    <w:abstractNumId w:val="75"/>
  </w:num>
  <w:num w:numId="41" w16cid:durableId="2110346005">
    <w:abstractNumId w:val="46"/>
  </w:num>
  <w:num w:numId="42" w16cid:durableId="74859544">
    <w:abstractNumId w:val="32"/>
  </w:num>
  <w:num w:numId="43" w16cid:durableId="241068645">
    <w:abstractNumId w:val="17"/>
  </w:num>
  <w:num w:numId="44" w16cid:durableId="1708143317">
    <w:abstractNumId w:val="158"/>
  </w:num>
  <w:num w:numId="45" w16cid:durableId="1315917536">
    <w:abstractNumId w:val="161"/>
  </w:num>
  <w:num w:numId="46" w16cid:durableId="1671132187">
    <w:abstractNumId w:val="70"/>
  </w:num>
  <w:num w:numId="47" w16cid:durableId="1941329689">
    <w:abstractNumId w:val="104"/>
  </w:num>
  <w:num w:numId="48" w16cid:durableId="1259875613">
    <w:abstractNumId w:val="41"/>
  </w:num>
  <w:num w:numId="49" w16cid:durableId="2006325751">
    <w:abstractNumId w:val="181"/>
  </w:num>
  <w:num w:numId="50" w16cid:durableId="1010066689">
    <w:abstractNumId w:val="133"/>
  </w:num>
  <w:num w:numId="51" w16cid:durableId="1830095292">
    <w:abstractNumId w:val="91"/>
  </w:num>
  <w:num w:numId="52" w16cid:durableId="810367824">
    <w:abstractNumId w:val="55"/>
  </w:num>
  <w:num w:numId="53" w16cid:durableId="493184798">
    <w:abstractNumId w:val="60"/>
  </w:num>
  <w:num w:numId="54" w16cid:durableId="1460298720">
    <w:abstractNumId w:val="109"/>
  </w:num>
  <w:num w:numId="55" w16cid:durableId="539637247">
    <w:abstractNumId w:val="168"/>
  </w:num>
  <w:num w:numId="56" w16cid:durableId="549655659">
    <w:abstractNumId w:val="76"/>
  </w:num>
  <w:num w:numId="57" w16cid:durableId="690568276">
    <w:abstractNumId w:val="196"/>
  </w:num>
  <w:num w:numId="58" w16cid:durableId="261109795">
    <w:abstractNumId w:val="63"/>
  </w:num>
  <w:num w:numId="59" w16cid:durableId="453521173">
    <w:abstractNumId w:val="131"/>
  </w:num>
  <w:num w:numId="60" w16cid:durableId="1197036268">
    <w:abstractNumId w:val="169"/>
  </w:num>
  <w:num w:numId="61" w16cid:durableId="1786076615">
    <w:abstractNumId w:val="205"/>
  </w:num>
  <w:num w:numId="62" w16cid:durableId="892928922">
    <w:abstractNumId w:val="163"/>
  </w:num>
  <w:num w:numId="63" w16cid:durableId="1287927963">
    <w:abstractNumId w:val="128"/>
  </w:num>
  <w:num w:numId="64" w16cid:durableId="1432240076">
    <w:abstractNumId w:val="159"/>
  </w:num>
  <w:num w:numId="65" w16cid:durableId="63576699">
    <w:abstractNumId w:val="79"/>
  </w:num>
  <w:num w:numId="66" w16cid:durableId="1361276734">
    <w:abstractNumId w:val="13"/>
  </w:num>
  <w:num w:numId="67" w16cid:durableId="1682924960">
    <w:abstractNumId w:val="130"/>
  </w:num>
  <w:num w:numId="68" w16cid:durableId="1308631125">
    <w:abstractNumId w:val="170"/>
  </w:num>
  <w:num w:numId="69" w16cid:durableId="2058626357">
    <w:abstractNumId w:val="61"/>
  </w:num>
  <w:num w:numId="70" w16cid:durableId="238708472">
    <w:abstractNumId w:val="49"/>
  </w:num>
  <w:num w:numId="71" w16cid:durableId="329677829">
    <w:abstractNumId w:val="204"/>
  </w:num>
  <w:num w:numId="72" w16cid:durableId="2097822899">
    <w:abstractNumId w:val="40"/>
  </w:num>
  <w:num w:numId="73" w16cid:durableId="487401358">
    <w:abstractNumId w:val="140"/>
  </w:num>
  <w:num w:numId="74" w16cid:durableId="920795939">
    <w:abstractNumId w:val="58"/>
  </w:num>
  <w:num w:numId="75" w16cid:durableId="1114331031">
    <w:abstractNumId w:val="145"/>
  </w:num>
  <w:num w:numId="76" w16cid:durableId="309794050">
    <w:abstractNumId w:val="197"/>
  </w:num>
  <w:num w:numId="77" w16cid:durableId="815992738">
    <w:abstractNumId w:val="73"/>
  </w:num>
  <w:num w:numId="78" w16cid:durableId="1390421041">
    <w:abstractNumId w:val="201"/>
  </w:num>
  <w:num w:numId="79" w16cid:durableId="347608466">
    <w:abstractNumId w:val="38"/>
  </w:num>
  <w:num w:numId="80" w16cid:durableId="1840121178">
    <w:abstractNumId w:val="103"/>
  </w:num>
  <w:num w:numId="81" w16cid:durableId="20667505">
    <w:abstractNumId w:val="175"/>
  </w:num>
  <w:num w:numId="82" w16cid:durableId="605770011">
    <w:abstractNumId w:val="90"/>
  </w:num>
  <w:num w:numId="83" w16cid:durableId="145900827">
    <w:abstractNumId w:val="85"/>
  </w:num>
  <w:num w:numId="84" w16cid:durableId="1561134705">
    <w:abstractNumId w:val="127"/>
  </w:num>
  <w:num w:numId="85" w16cid:durableId="332683236">
    <w:abstractNumId w:val="110"/>
  </w:num>
  <w:num w:numId="86" w16cid:durableId="136191068">
    <w:abstractNumId w:val="11"/>
  </w:num>
  <w:num w:numId="87" w16cid:durableId="65078608">
    <w:abstractNumId w:val="157"/>
  </w:num>
  <w:num w:numId="88" w16cid:durableId="789859947">
    <w:abstractNumId w:val="19"/>
  </w:num>
  <w:num w:numId="89" w16cid:durableId="1919944835">
    <w:abstractNumId w:val="100"/>
  </w:num>
  <w:num w:numId="90" w16cid:durableId="283392096">
    <w:abstractNumId w:val="95"/>
  </w:num>
  <w:num w:numId="91" w16cid:durableId="823736111">
    <w:abstractNumId w:val="8"/>
  </w:num>
  <w:num w:numId="92" w16cid:durableId="1402408554">
    <w:abstractNumId w:val="107"/>
  </w:num>
  <w:num w:numId="93" w16cid:durableId="533888238">
    <w:abstractNumId w:val="65"/>
  </w:num>
  <w:num w:numId="94" w16cid:durableId="565918438">
    <w:abstractNumId w:val="199"/>
  </w:num>
  <w:num w:numId="95" w16cid:durableId="275257423">
    <w:abstractNumId w:val="101"/>
  </w:num>
  <w:num w:numId="96" w16cid:durableId="382562840">
    <w:abstractNumId w:val="134"/>
  </w:num>
  <w:num w:numId="97" w16cid:durableId="353770938">
    <w:abstractNumId w:val="129"/>
  </w:num>
  <w:num w:numId="98" w16cid:durableId="1787500826">
    <w:abstractNumId w:val="67"/>
  </w:num>
  <w:num w:numId="99" w16cid:durableId="504906443">
    <w:abstractNumId w:val="74"/>
  </w:num>
  <w:num w:numId="100" w16cid:durableId="1038554896">
    <w:abstractNumId w:val="83"/>
  </w:num>
  <w:num w:numId="101" w16cid:durableId="1682660214">
    <w:abstractNumId w:val="183"/>
  </w:num>
  <w:num w:numId="102" w16cid:durableId="632948797">
    <w:abstractNumId w:val="45"/>
  </w:num>
  <w:num w:numId="103" w16cid:durableId="478154381">
    <w:abstractNumId w:val="106"/>
  </w:num>
  <w:num w:numId="104" w16cid:durableId="280377219">
    <w:abstractNumId w:val="142"/>
  </w:num>
  <w:num w:numId="105" w16cid:durableId="54863881">
    <w:abstractNumId w:val="165"/>
  </w:num>
  <w:num w:numId="106" w16cid:durableId="1763716563">
    <w:abstractNumId w:val="24"/>
  </w:num>
  <w:num w:numId="107" w16cid:durableId="2100245778">
    <w:abstractNumId w:val="113"/>
  </w:num>
  <w:num w:numId="108" w16cid:durableId="454715892">
    <w:abstractNumId w:val="92"/>
  </w:num>
  <w:num w:numId="109" w16cid:durableId="672874830">
    <w:abstractNumId w:val="184"/>
  </w:num>
  <w:num w:numId="110" w16cid:durableId="1340813699">
    <w:abstractNumId w:val="4"/>
  </w:num>
  <w:num w:numId="111" w16cid:durableId="220214053">
    <w:abstractNumId w:val="97"/>
  </w:num>
  <w:num w:numId="112" w16cid:durableId="1247036767">
    <w:abstractNumId w:val="160"/>
  </w:num>
  <w:num w:numId="113" w16cid:durableId="881671149">
    <w:abstractNumId w:val="0"/>
  </w:num>
  <w:num w:numId="114" w16cid:durableId="1744260064">
    <w:abstractNumId w:val="84"/>
  </w:num>
  <w:num w:numId="115" w16cid:durableId="483476318">
    <w:abstractNumId w:val="36"/>
  </w:num>
  <w:num w:numId="116" w16cid:durableId="1345667849">
    <w:abstractNumId w:val="86"/>
  </w:num>
  <w:num w:numId="117" w16cid:durableId="1877234997">
    <w:abstractNumId w:val="177"/>
  </w:num>
  <w:num w:numId="118" w16cid:durableId="308629395">
    <w:abstractNumId w:val="51"/>
  </w:num>
  <w:num w:numId="119" w16cid:durableId="2115707382">
    <w:abstractNumId w:val="1"/>
  </w:num>
  <w:num w:numId="120" w16cid:durableId="48191275">
    <w:abstractNumId w:val="23"/>
  </w:num>
  <w:num w:numId="121" w16cid:durableId="567229453">
    <w:abstractNumId w:val="123"/>
  </w:num>
  <w:num w:numId="122" w16cid:durableId="973943447">
    <w:abstractNumId w:val="190"/>
  </w:num>
  <w:num w:numId="123" w16cid:durableId="1878353838">
    <w:abstractNumId w:val="6"/>
  </w:num>
  <w:num w:numId="124" w16cid:durableId="1343892113">
    <w:abstractNumId w:val="132"/>
  </w:num>
  <w:num w:numId="125" w16cid:durableId="2133357667">
    <w:abstractNumId w:val="93"/>
  </w:num>
  <w:num w:numId="126" w16cid:durableId="746457174">
    <w:abstractNumId w:val="117"/>
  </w:num>
  <w:num w:numId="127" w16cid:durableId="1084449792">
    <w:abstractNumId w:val="94"/>
  </w:num>
  <w:num w:numId="128" w16cid:durableId="1438915038">
    <w:abstractNumId w:val="57"/>
  </w:num>
  <w:num w:numId="129" w16cid:durableId="299581733">
    <w:abstractNumId w:val="52"/>
  </w:num>
  <w:num w:numId="130" w16cid:durableId="1928078671">
    <w:abstractNumId w:val="185"/>
  </w:num>
  <w:num w:numId="131" w16cid:durableId="1782727185">
    <w:abstractNumId w:val="192"/>
  </w:num>
  <w:num w:numId="132" w16cid:durableId="97219545">
    <w:abstractNumId w:val="139"/>
  </w:num>
  <w:num w:numId="133" w16cid:durableId="1943147784">
    <w:abstractNumId w:val="53"/>
  </w:num>
  <w:num w:numId="134" w16cid:durableId="30811607">
    <w:abstractNumId w:val="47"/>
  </w:num>
  <w:num w:numId="135" w16cid:durableId="2135636235">
    <w:abstractNumId w:val="167"/>
  </w:num>
  <w:num w:numId="136" w16cid:durableId="838230333">
    <w:abstractNumId w:val="50"/>
  </w:num>
  <w:num w:numId="137" w16cid:durableId="695689707">
    <w:abstractNumId w:val="59"/>
  </w:num>
  <w:num w:numId="138" w16cid:durableId="640352639">
    <w:abstractNumId w:val="99"/>
  </w:num>
  <w:num w:numId="139" w16cid:durableId="1588728439">
    <w:abstractNumId w:val="2"/>
  </w:num>
  <w:num w:numId="140" w16cid:durableId="1434131919">
    <w:abstractNumId w:val="26"/>
  </w:num>
  <w:num w:numId="141" w16cid:durableId="1519196381">
    <w:abstractNumId w:val="136"/>
  </w:num>
  <w:num w:numId="142" w16cid:durableId="710154029">
    <w:abstractNumId w:val="200"/>
  </w:num>
  <w:num w:numId="143" w16cid:durableId="1740008881">
    <w:abstractNumId w:val="120"/>
  </w:num>
  <w:num w:numId="144" w16cid:durableId="715742611">
    <w:abstractNumId w:val="146"/>
  </w:num>
  <w:num w:numId="145" w16cid:durableId="1975334034">
    <w:abstractNumId w:val="34"/>
  </w:num>
  <w:num w:numId="146" w16cid:durableId="1837570405">
    <w:abstractNumId w:val="9"/>
  </w:num>
  <w:num w:numId="147" w16cid:durableId="93139886">
    <w:abstractNumId w:val="121"/>
  </w:num>
  <w:num w:numId="148" w16cid:durableId="622081076">
    <w:abstractNumId w:val="173"/>
  </w:num>
  <w:num w:numId="149" w16cid:durableId="2144039010">
    <w:abstractNumId w:val="154"/>
  </w:num>
  <w:num w:numId="150" w16cid:durableId="406264538">
    <w:abstractNumId w:val="78"/>
  </w:num>
  <w:num w:numId="151" w16cid:durableId="528564810">
    <w:abstractNumId w:val="144"/>
  </w:num>
  <w:num w:numId="152" w16cid:durableId="46926397">
    <w:abstractNumId w:val="148"/>
  </w:num>
  <w:num w:numId="153" w16cid:durableId="1452895443">
    <w:abstractNumId w:val="21"/>
  </w:num>
  <w:num w:numId="154" w16cid:durableId="1116606561">
    <w:abstractNumId w:val="42"/>
  </w:num>
  <w:num w:numId="155" w16cid:durableId="1347636416">
    <w:abstractNumId w:val="54"/>
  </w:num>
  <w:num w:numId="156" w16cid:durableId="1802532824">
    <w:abstractNumId w:val="48"/>
  </w:num>
  <w:num w:numId="157" w16cid:durableId="1462917417">
    <w:abstractNumId w:val="155"/>
  </w:num>
  <w:num w:numId="158" w16cid:durableId="1156146802">
    <w:abstractNumId w:val="124"/>
  </w:num>
  <w:num w:numId="159" w16cid:durableId="1576473810">
    <w:abstractNumId w:val="162"/>
  </w:num>
  <w:num w:numId="160" w16cid:durableId="1799643504">
    <w:abstractNumId w:val="152"/>
  </w:num>
  <w:num w:numId="161" w16cid:durableId="147401885">
    <w:abstractNumId w:val="151"/>
  </w:num>
  <w:num w:numId="162" w16cid:durableId="358822126">
    <w:abstractNumId w:val="115"/>
  </w:num>
  <w:num w:numId="163" w16cid:durableId="1639530183">
    <w:abstractNumId w:val="156"/>
  </w:num>
  <w:num w:numId="164" w16cid:durableId="1028026438">
    <w:abstractNumId w:val="62"/>
  </w:num>
  <w:num w:numId="165" w16cid:durableId="2515720">
    <w:abstractNumId w:val="195"/>
  </w:num>
  <w:num w:numId="166" w16cid:durableId="1149665077">
    <w:abstractNumId w:val="178"/>
  </w:num>
  <w:num w:numId="167" w16cid:durableId="439375974">
    <w:abstractNumId w:val="108"/>
  </w:num>
  <w:num w:numId="168" w16cid:durableId="1350717983">
    <w:abstractNumId w:val="10"/>
  </w:num>
  <w:num w:numId="169" w16cid:durableId="1058551103">
    <w:abstractNumId w:val="69"/>
  </w:num>
  <w:num w:numId="170" w16cid:durableId="1573080008">
    <w:abstractNumId w:val="164"/>
  </w:num>
  <w:num w:numId="171" w16cid:durableId="659693422">
    <w:abstractNumId w:val="28"/>
  </w:num>
  <w:num w:numId="172" w16cid:durableId="1373194875">
    <w:abstractNumId w:val="3"/>
  </w:num>
  <w:num w:numId="173" w16cid:durableId="477957580">
    <w:abstractNumId w:val="56"/>
  </w:num>
  <w:num w:numId="174" w16cid:durableId="2030063870">
    <w:abstractNumId w:val="18"/>
  </w:num>
  <w:num w:numId="175" w16cid:durableId="526918054">
    <w:abstractNumId w:val="171"/>
  </w:num>
  <w:num w:numId="176" w16cid:durableId="373039064">
    <w:abstractNumId w:val="33"/>
  </w:num>
  <w:num w:numId="177" w16cid:durableId="2117677659">
    <w:abstractNumId w:val="147"/>
  </w:num>
  <w:num w:numId="178" w16cid:durableId="1974558235">
    <w:abstractNumId w:val="20"/>
  </w:num>
  <w:num w:numId="179" w16cid:durableId="1272788151">
    <w:abstractNumId w:val="12"/>
  </w:num>
  <w:num w:numId="180" w16cid:durableId="1107699026">
    <w:abstractNumId w:val="43"/>
  </w:num>
  <w:num w:numId="181" w16cid:durableId="1980762930">
    <w:abstractNumId w:val="198"/>
  </w:num>
  <w:num w:numId="182" w16cid:durableId="1543667633">
    <w:abstractNumId w:val="77"/>
  </w:num>
  <w:num w:numId="183" w16cid:durableId="1808932764">
    <w:abstractNumId w:val="174"/>
  </w:num>
  <w:num w:numId="184" w16cid:durableId="1190099289">
    <w:abstractNumId w:val="141"/>
  </w:num>
  <w:num w:numId="185" w16cid:durableId="1663972850">
    <w:abstractNumId w:val="30"/>
  </w:num>
  <w:num w:numId="186" w16cid:durableId="175000167">
    <w:abstractNumId w:val="102"/>
  </w:num>
  <w:num w:numId="187" w16cid:durableId="1881552157">
    <w:abstractNumId w:val="64"/>
  </w:num>
  <w:num w:numId="188" w16cid:durableId="1030642192">
    <w:abstractNumId w:val="143"/>
  </w:num>
  <w:num w:numId="189" w16cid:durableId="811941966">
    <w:abstractNumId w:val="172"/>
  </w:num>
  <w:num w:numId="190" w16cid:durableId="1424837362">
    <w:abstractNumId w:val="111"/>
  </w:num>
  <w:num w:numId="191" w16cid:durableId="1147933397">
    <w:abstractNumId w:val="179"/>
  </w:num>
  <w:num w:numId="192" w16cid:durableId="1527059664">
    <w:abstractNumId w:val="68"/>
  </w:num>
  <w:num w:numId="193" w16cid:durableId="1946766870">
    <w:abstractNumId w:val="39"/>
  </w:num>
  <w:num w:numId="194" w16cid:durableId="1001078528">
    <w:abstractNumId w:val="194"/>
  </w:num>
  <w:num w:numId="195" w16cid:durableId="1146431300">
    <w:abstractNumId w:val="71"/>
  </w:num>
  <w:num w:numId="196" w16cid:durableId="1283658939">
    <w:abstractNumId w:val="5"/>
  </w:num>
  <w:num w:numId="197" w16cid:durableId="1230075086">
    <w:abstractNumId w:val="188"/>
  </w:num>
  <w:num w:numId="198" w16cid:durableId="2099524143">
    <w:abstractNumId w:val="112"/>
  </w:num>
  <w:num w:numId="199" w16cid:durableId="986860766">
    <w:abstractNumId w:val="191"/>
  </w:num>
  <w:num w:numId="200" w16cid:durableId="1800995403">
    <w:abstractNumId w:val="82"/>
  </w:num>
  <w:num w:numId="201" w16cid:durableId="1629627172">
    <w:abstractNumId w:val="72"/>
  </w:num>
  <w:num w:numId="202" w16cid:durableId="759717289">
    <w:abstractNumId w:val="166"/>
  </w:num>
  <w:num w:numId="203" w16cid:durableId="2132938984">
    <w:abstractNumId w:val="150"/>
  </w:num>
  <w:num w:numId="204" w16cid:durableId="1336154631">
    <w:abstractNumId w:val="105"/>
  </w:num>
  <w:num w:numId="205" w16cid:durableId="797457278">
    <w:abstractNumId w:val="119"/>
  </w:num>
  <w:num w:numId="206" w16cid:durableId="9500856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3B33"/>
    <w:rsid w:val="00093681"/>
    <w:rsid w:val="00220268"/>
    <w:rsid w:val="00250867"/>
    <w:rsid w:val="002D4C6A"/>
    <w:rsid w:val="002E1F09"/>
    <w:rsid w:val="00394565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AD3FE3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