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33FE9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A good communicator should</w:t>
      </w:r>
      <w:r w:rsidRPr="0033442B">
        <w:rPr>
          <w:lang w:val="en-IN"/>
        </w:rPr>
        <w:br/>
        <w:t>(A) dominate the listener with complex vocabulary</w:t>
      </w:r>
      <w:r w:rsidRPr="0033442B">
        <w:rPr>
          <w:lang w:val="en-IN"/>
        </w:rPr>
        <w:br/>
        <w:t>(B) listen actively and respond appropriately</w:t>
      </w:r>
      <w:r w:rsidRPr="0033442B">
        <w:rPr>
          <w:lang w:val="en-IN"/>
        </w:rPr>
        <w:br/>
        <w:t>(C) display emotions without restraint</w:t>
      </w:r>
      <w:r w:rsidRPr="0033442B">
        <w:rPr>
          <w:lang w:val="en-IN"/>
        </w:rPr>
        <w:br/>
        <w:t>(D) avoid feedback from the receiver</w:t>
      </w:r>
    </w:p>
    <w:p w14:paraId="5097A6CF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In effective communication, non-verbal cues are important because they</w:t>
      </w:r>
      <w:r w:rsidRPr="0033442B">
        <w:rPr>
          <w:lang w:val="en-IN"/>
        </w:rPr>
        <w:br/>
        <w:t>(A) contradict the spoken message consistently</w:t>
      </w:r>
      <w:r w:rsidRPr="0033442B">
        <w:rPr>
          <w:lang w:val="en-IN"/>
        </w:rPr>
        <w:br/>
        <w:t>(B) provide additional meaning or reinforce verbal messages</w:t>
      </w:r>
      <w:r w:rsidRPr="0033442B">
        <w:rPr>
          <w:lang w:val="en-IN"/>
        </w:rPr>
        <w:br/>
        <w:t>(C) are universally irrelevant across cultures</w:t>
      </w:r>
      <w:r w:rsidRPr="0033442B">
        <w:rPr>
          <w:lang w:val="en-IN"/>
        </w:rPr>
        <w:br/>
        <w:t>(D) should be entirely ignored in professional settings</w:t>
      </w:r>
    </w:p>
    <w:p w14:paraId="64E740BE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For achieving clarity in communication, one should</w:t>
      </w:r>
      <w:r w:rsidRPr="0033442B">
        <w:rPr>
          <w:lang w:val="en-IN"/>
        </w:rPr>
        <w:br/>
        <w:t>(A) deliberately complicate the message to display knowledge</w:t>
      </w:r>
      <w:r w:rsidRPr="0033442B">
        <w:rPr>
          <w:lang w:val="en-IN"/>
        </w:rPr>
        <w:br/>
        <w:t>(B) tailor the message according to the audience’s understanding</w:t>
      </w:r>
      <w:r w:rsidRPr="0033442B">
        <w:rPr>
          <w:lang w:val="en-IN"/>
        </w:rPr>
        <w:br/>
        <w:t>(C) always use jargon irrespective of listeners</w:t>
      </w:r>
      <w:r w:rsidRPr="0033442B">
        <w:rPr>
          <w:lang w:val="en-IN"/>
        </w:rPr>
        <w:br/>
        <w:t>(D) focus only on speed of delivery</w:t>
      </w:r>
    </w:p>
    <w:p w14:paraId="16ABA84B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During negotiation, an effective strategy is to</w:t>
      </w:r>
      <w:r w:rsidRPr="0033442B">
        <w:rPr>
          <w:lang w:val="en-IN"/>
        </w:rPr>
        <w:br/>
        <w:t>(A) avoid listening to the counterpart’s perspective</w:t>
      </w:r>
      <w:r w:rsidRPr="0033442B">
        <w:rPr>
          <w:lang w:val="en-IN"/>
        </w:rPr>
        <w:br/>
        <w:t>(B) focus only on one’s own goals without compromise</w:t>
      </w:r>
      <w:r w:rsidRPr="0033442B">
        <w:rPr>
          <w:lang w:val="en-IN"/>
        </w:rPr>
        <w:br/>
        <w:t>(C) maintain composure and persuasive clarity</w:t>
      </w:r>
      <w:r w:rsidRPr="0033442B">
        <w:rPr>
          <w:lang w:val="en-IN"/>
        </w:rPr>
        <w:br/>
        <w:t>(D) use language that is harsh and confrontational</w:t>
      </w:r>
    </w:p>
    <w:p w14:paraId="526414F8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Redundancy in communication should be understood as</w:t>
      </w:r>
      <w:r w:rsidRPr="0033442B">
        <w:rPr>
          <w:lang w:val="en-IN"/>
        </w:rPr>
        <w:br/>
        <w:t>(A) the failure to convey the essence of a message</w:t>
      </w:r>
      <w:r w:rsidRPr="0033442B">
        <w:rPr>
          <w:lang w:val="en-IN"/>
        </w:rPr>
        <w:br/>
        <w:t>(B) repetition that enhances understanding and retention</w:t>
      </w:r>
      <w:r w:rsidRPr="0033442B">
        <w:rPr>
          <w:lang w:val="en-IN"/>
        </w:rPr>
        <w:br/>
        <w:t>(C) unnecessary exaggeration in all forms of discourse</w:t>
      </w:r>
      <w:r w:rsidRPr="0033442B">
        <w:rPr>
          <w:lang w:val="en-IN"/>
        </w:rPr>
        <w:br/>
        <w:t>(D) an intentional distortion of meaning</w:t>
      </w:r>
    </w:p>
    <w:p w14:paraId="6485521F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In interpersonal communication, empathy helps by</w:t>
      </w:r>
      <w:r w:rsidRPr="0033442B">
        <w:rPr>
          <w:lang w:val="en-IN"/>
        </w:rPr>
        <w:br/>
        <w:t>(A) dismissing the concerns of the receiver</w:t>
      </w:r>
      <w:r w:rsidRPr="0033442B">
        <w:rPr>
          <w:lang w:val="en-IN"/>
        </w:rPr>
        <w:br/>
        <w:t>(B) enabling understanding of the receiver’s perspective</w:t>
      </w:r>
      <w:r w:rsidRPr="0033442B">
        <w:rPr>
          <w:lang w:val="en-IN"/>
        </w:rPr>
        <w:br/>
        <w:t>(C) weakening the credibility of the speaker</w:t>
      </w:r>
      <w:r w:rsidRPr="0033442B">
        <w:rPr>
          <w:lang w:val="en-IN"/>
        </w:rPr>
        <w:br/>
        <w:t>(D) preventing the sender from adjusting the tone</w:t>
      </w:r>
    </w:p>
    <w:p w14:paraId="69AC5BE8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A message distorted by noise refers to a situation where</w:t>
      </w:r>
      <w:r w:rsidRPr="0033442B">
        <w:rPr>
          <w:lang w:val="en-IN"/>
        </w:rPr>
        <w:br/>
        <w:t>(A) only physical surroundings hinder speech</w:t>
      </w:r>
      <w:r w:rsidRPr="0033442B">
        <w:rPr>
          <w:lang w:val="en-IN"/>
        </w:rPr>
        <w:br/>
        <w:t>(B) both external and psychological factors obstruct meaning</w:t>
      </w:r>
      <w:r w:rsidRPr="0033442B">
        <w:rPr>
          <w:lang w:val="en-IN"/>
        </w:rPr>
        <w:br/>
        <w:t>(C) the speaker intentionally misleads the receiver</w:t>
      </w:r>
      <w:r w:rsidRPr="0033442B">
        <w:rPr>
          <w:lang w:val="en-IN"/>
        </w:rPr>
        <w:br/>
        <w:t>(D) clarity of the sentence is enhanced by distraction</w:t>
      </w:r>
    </w:p>
    <w:p w14:paraId="144EBBA9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Feedback in communication is essential because it</w:t>
      </w:r>
      <w:r w:rsidRPr="0033442B">
        <w:rPr>
          <w:lang w:val="en-IN"/>
        </w:rPr>
        <w:br/>
        <w:t>(A) is irrelevant in one-way communication models</w:t>
      </w:r>
      <w:r w:rsidRPr="0033442B">
        <w:rPr>
          <w:lang w:val="en-IN"/>
        </w:rPr>
        <w:br/>
        <w:t>(B) confirms whether or not the message has been understood</w:t>
      </w:r>
      <w:r w:rsidRPr="0033442B">
        <w:rPr>
          <w:lang w:val="en-IN"/>
        </w:rPr>
        <w:br/>
      </w:r>
      <w:r w:rsidRPr="0033442B">
        <w:rPr>
          <w:lang w:val="en-IN"/>
        </w:rPr>
        <w:lastRenderedPageBreak/>
        <w:t>(C) distracts the speaker from main ideas</w:t>
      </w:r>
      <w:r w:rsidRPr="0033442B">
        <w:rPr>
          <w:lang w:val="en-IN"/>
        </w:rPr>
        <w:br/>
        <w:t>(D) signals unquestioned agreement with the sender</w:t>
      </w:r>
    </w:p>
    <w:p w14:paraId="2B81F6D9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Cultural sensitivity in communication means</w:t>
      </w:r>
      <w:r w:rsidRPr="0033442B">
        <w:rPr>
          <w:lang w:val="en-IN"/>
        </w:rPr>
        <w:br/>
        <w:t>(A) imposing one’s own cultural values on others</w:t>
      </w:r>
      <w:r w:rsidRPr="0033442B">
        <w:rPr>
          <w:lang w:val="en-IN"/>
        </w:rPr>
        <w:br/>
        <w:t>(B) ignoring linguistic variations across communities</w:t>
      </w:r>
      <w:r w:rsidRPr="0033442B">
        <w:rPr>
          <w:lang w:val="en-IN"/>
        </w:rPr>
        <w:br/>
        <w:t>(C) respecting and adapting to cultural differences in the audience</w:t>
      </w:r>
      <w:r w:rsidRPr="0033442B">
        <w:rPr>
          <w:lang w:val="en-IN"/>
        </w:rPr>
        <w:br/>
        <w:t>(D) considering cultural issues as barriers to interaction</w:t>
      </w:r>
    </w:p>
    <w:p w14:paraId="33E79C01" w14:textId="77777777" w:rsidR="0033442B" w:rsidRPr="0033442B" w:rsidRDefault="0033442B" w:rsidP="0033442B">
      <w:pPr>
        <w:numPr>
          <w:ilvl w:val="0"/>
          <w:numId w:val="11"/>
        </w:numPr>
        <w:rPr>
          <w:lang w:val="en-IN"/>
        </w:rPr>
      </w:pPr>
      <w:r w:rsidRPr="0033442B">
        <w:rPr>
          <w:lang w:val="en-IN"/>
        </w:rPr>
        <w:t>Effective communication in a team requires</w:t>
      </w:r>
      <w:r w:rsidRPr="0033442B">
        <w:rPr>
          <w:lang w:val="en-IN"/>
        </w:rPr>
        <w:br/>
        <w:t>(A) withholding information for personal advantage</w:t>
      </w:r>
      <w:r w:rsidRPr="0033442B">
        <w:rPr>
          <w:lang w:val="en-IN"/>
        </w:rPr>
        <w:br/>
        <w:t>(B) encouraging openness and collaborative dialogue</w:t>
      </w:r>
      <w:r w:rsidRPr="0033442B">
        <w:rPr>
          <w:lang w:val="en-IN"/>
        </w:rPr>
        <w:br/>
        <w:t>(C) avoiding eye contact during discussions</w:t>
      </w:r>
      <w:r w:rsidRPr="0033442B">
        <w:rPr>
          <w:lang w:val="en-IN"/>
        </w:rPr>
        <w:br/>
        <w:t>(D) permitting only one person to express opinions</w:t>
      </w:r>
    </w:p>
    <w:p w14:paraId="18381E3C" w14:textId="0741EB41" w:rsidR="009F2CF2" w:rsidRPr="0033442B" w:rsidRDefault="009F2CF2" w:rsidP="0033442B"/>
    <w:sectPr w:rsidR="009F2CF2" w:rsidRPr="00334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350FC5"/>
    <w:multiLevelType w:val="multilevel"/>
    <w:tmpl w:val="72ACC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EC7927"/>
    <w:multiLevelType w:val="multilevel"/>
    <w:tmpl w:val="3482E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4014885">
    <w:abstractNumId w:val="8"/>
  </w:num>
  <w:num w:numId="2" w16cid:durableId="1897155215">
    <w:abstractNumId w:val="6"/>
  </w:num>
  <w:num w:numId="3" w16cid:durableId="371544016">
    <w:abstractNumId w:val="5"/>
  </w:num>
  <w:num w:numId="4" w16cid:durableId="776371620">
    <w:abstractNumId w:val="4"/>
  </w:num>
  <w:num w:numId="5" w16cid:durableId="247858838">
    <w:abstractNumId w:val="7"/>
  </w:num>
  <w:num w:numId="6" w16cid:durableId="86926894">
    <w:abstractNumId w:val="3"/>
  </w:num>
  <w:num w:numId="7" w16cid:durableId="395861543">
    <w:abstractNumId w:val="2"/>
  </w:num>
  <w:num w:numId="8" w16cid:durableId="1907640279">
    <w:abstractNumId w:val="1"/>
  </w:num>
  <w:num w:numId="9" w16cid:durableId="1473448372">
    <w:abstractNumId w:val="0"/>
  </w:num>
  <w:num w:numId="10" w16cid:durableId="2118720114">
    <w:abstractNumId w:val="10"/>
  </w:num>
  <w:num w:numId="11" w16cid:durableId="4297436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314"/>
    <w:rsid w:val="0015074B"/>
    <w:rsid w:val="001601C3"/>
    <w:rsid w:val="0029639D"/>
    <w:rsid w:val="00326F90"/>
    <w:rsid w:val="0033442B"/>
    <w:rsid w:val="005A4559"/>
    <w:rsid w:val="009F2CF2"/>
    <w:rsid w:val="00AA1D8D"/>
    <w:rsid w:val="00B47730"/>
    <w:rsid w:val="00CB0664"/>
    <w:rsid w:val="00EC7D8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4</cp:revision>
  <dcterms:created xsi:type="dcterms:W3CDTF">2013-12-23T23:15:00Z</dcterms:created>
  <dcterms:modified xsi:type="dcterms:W3CDTF">2025-09-17T14:21:00Z</dcterms:modified>
  <cp:category/>
</cp:coreProperties>
</file>