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B572" w14:textId="77777777" w:rsidR="00D57FF1" w:rsidRPr="00D57FF1" w:rsidRDefault="00D57FF1" w:rsidP="00D57FF1">
      <w:pPr>
        <w:numPr>
          <w:ilvl w:val="0"/>
          <w:numId w:val="125"/>
        </w:numPr>
      </w:pPr>
      <w:r w:rsidRPr="00D57FF1">
        <w:t>Match the following economists (List-I) with their notable publications (List-II):</w:t>
      </w:r>
      <w:r w:rsidRPr="00D57FF1">
        <w:br/>
        <w:t>List–I — List-II</w:t>
      </w:r>
      <w:r w:rsidRPr="00D57FF1">
        <w:br/>
        <w:t>a. Daron Acemoglu — 1. Why Nations Fail</w:t>
      </w:r>
      <w:r w:rsidRPr="00D57FF1">
        <w:br/>
        <w:t>b. James Heckman — 2. The Economics of Human Potential</w:t>
      </w:r>
      <w:r w:rsidRPr="00D57FF1">
        <w:br/>
        <w:t>c. Esther Duflo — 3. Repurposing Poverty</w:t>
      </w:r>
      <w:r w:rsidRPr="00D57FF1">
        <w:br/>
        <w:t>d. Mariana Mazzucato — 4. The Entrepreneurial State</w:t>
      </w:r>
      <w:r w:rsidRPr="00D57FF1">
        <w:br/>
        <w:t>Select the correct answer:</w:t>
      </w:r>
      <w:r w:rsidRPr="00D57FF1">
        <w:br/>
        <w:t>(A) 1234</w:t>
      </w:r>
      <w:r w:rsidRPr="00D57FF1">
        <w:br/>
        <w:t>(B) 1342</w:t>
      </w:r>
      <w:r w:rsidRPr="00D57FF1">
        <w:br/>
        <w:t>(C) 2413</w:t>
      </w:r>
      <w:r w:rsidRPr="00D57FF1">
        <w:br/>
        <w:t>(D) 4321</w:t>
      </w:r>
    </w:p>
    <w:p w14:paraId="2BEFBAAB" w14:textId="77777777" w:rsidR="00D57FF1" w:rsidRPr="00D57FF1" w:rsidRDefault="00D57FF1" w:rsidP="00D57FF1">
      <w:r w:rsidRPr="00D57FF1">
        <w:t>Answer 61. (B) 1342</w:t>
      </w:r>
    </w:p>
    <w:p w14:paraId="26D90D50" w14:textId="77777777" w:rsidR="00D57FF1" w:rsidRPr="00D57FF1" w:rsidRDefault="00D57FF1" w:rsidP="00D57FF1">
      <w:r w:rsidRPr="00D57FF1">
        <w:t>Explanation:</w:t>
      </w:r>
    </w:p>
    <w:p w14:paraId="6FE06BB5" w14:textId="77777777" w:rsidR="00D57FF1" w:rsidRPr="00D57FF1" w:rsidRDefault="00D57FF1" w:rsidP="00D57FF1">
      <w:pPr>
        <w:numPr>
          <w:ilvl w:val="0"/>
          <w:numId w:val="126"/>
        </w:numPr>
      </w:pPr>
      <w:r w:rsidRPr="00D57FF1">
        <w:t>Daron Acemoglu co-authored Why Nations Fail with James A. Robinson, examining institutions and development.</w:t>
      </w:r>
    </w:p>
    <w:p w14:paraId="0F91010F" w14:textId="77777777" w:rsidR="00D57FF1" w:rsidRPr="00D57FF1" w:rsidRDefault="00D57FF1" w:rsidP="00D57FF1">
      <w:pPr>
        <w:numPr>
          <w:ilvl w:val="0"/>
          <w:numId w:val="126"/>
        </w:numPr>
      </w:pPr>
      <w:r w:rsidRPr="00D57FF1">
        <w:t>James Heckman is famed for work on human capital and early childhood; The Economics of Human Potential reflects that focus.</w:t>
      </w:r>
    </w:p>
    <w:p w14:paraId="48E24B21" w14:textId="77777777" w:rsidR="00D57FF1" w:rsidRPr="00D57FF1" w:rsidRDefault="00D57FF1" w:rsidP="00D57FF1">
      <w:pPr>
        <w:numPr>
          <w:ilvl w:val="0"/>
          <w:numId w:val="126"/>
        </w:numPr>
      </w:pPr>
      <w:r w:rsidRPr="00D57FF1">
        <w:t>Esther Duflo’s work spans experimental development economics; Repurposing Poverty aligns with her policy-oriented contributions.</w:t>
      </w:r>
    </w:p>
    <w:p w14:paraId="2C69110C" w14:textId="77777777" w:rsidR="00D57FF1" w:rsidRPr="00D57FF1" w:rsidRDefault="00D57FF1" w:rsidP="00D57FF1">
      <w:pPr>
        <w:numPr>
          <w:ilvl w:val="0"/>
          <w:numId w:val="126"/>
        </w:numPr>
      </w:pPr>
      <w:r w:rsidRPr="00D57FF1">
        <w:t>Mariana Mazzucato authored The Entrepreneurial State, arguing for an active role of the state in innovation.</w:t>
      </w:r>
    </w:p>
    <w:p w14:paraId="55BFCDF4" w14:textId="77777777" w:rsidR="00D57FF1" w:rsidRPr="00D57FF1" w:rsidRDefault="00D57FF1" w:rsidP="00D57FF1">
      <w:pPr>
        <w:numPr>
          <w:ilvl w:val="0"/>
          <w:numId w:val="127"/>
        </w:numPr>
      </w:pPr>
      <w:r w:rsidRPr="00D57FF1">
        <w:t>The World Happiness Report is published by which organization?</w:t>
      </w:r>
      <w:r w:rsidRPr="00D57FF1">
        <w:br/>
        <w:t>(A) United Nations Development Programme (UNDP)</w:t>
      </w:r>
      <w:r w:rsidRPr="00D57FF1">
        <w:br/>
        <w:t>(B) Sustainable Development Solutions Network (SDSN)</w:t>
      </w:r>
      <w:r w:rsidRPr="00D57FF1">
        <w:br/>
        <w:t>(C) World Bank</w:t>
      </w:r>
      <w:r w:rsidRPr="00D57FF1">
        <w:br/>
        <w:t>(D) International Monetary Fund (IMF)</w:t>
      </w:r>
    </w:p>
    <w:p w14:paraId="3A4CE641" w14:textId="77777777" w:rsidR="00D57FF1" w:rsidRPr="00D57FF1" w:rsidRDefault="00D57FF1" w:rsidP="00D57FF1">
      <w:r w:rsidRPr="00D57FF1">
        <w:t>Answer 62. (B) Sustainable Development Solutions Network (SDSN)</w:t>
      </w:r>
    </w:p>
    <w:p w14:paraId="332A1292" w14:textId="77777777" w:rsidR="00D57FF1" w:rsidRPr="00D57FF1" w:rsidRDefault="00D57FF1" w:rsidP="00D57FF1">
      <w:r w:rsidRPr="00D57FF1">
        <w:t>Explanation:</w:t>
      </w:r>
    </w:p>
    <w:p w14:paraId="70174566" w14:textId="77777777" w:rsidR="00D57FF1" w:rsidRPr="00D57FF1" w:rsidRDefault="00D57FF1" w:rsidP="00D57FF1">
      <w:pPr>
        <w:numPr>
          <w:ilvl w:val="0"/>
          <w:numId w:val="128"/>
        </w:numPr>
      </w:pPr>
      <w:r w:rsidRPr="00D57FF1">
        <w:t>The World Happiness Report is produced in partnership led by the SDSN alongside the Wellbeing Research Centre at Oxford and Gallup.</w:t>
      </w:r>
    </w:p>
    <w:p w14:paraId="47CE5C81" w14:textId="77777777" w:rsidR="00D57FF1" w:rsidRPr="00D57FF1" w:rsidRDefault="00D57FF1" w:rsidP="00D57FF1">
      <w:pPr>
        <w:numPr>
          <w:ilvl w:val="0"/>
          <w:numId w:val="128"/>
        </w:numPr>
      </w:pPr>
      <w:r w:rsidRPr="00D57FF1">
        <w:t>It is not a World Bank or IMF publication, and while linked to the UN system through SDSN, it is not directly issued by UNDP.</w:t>
      </w:r>
    </w:p>
    <w:p w14:paraId="52BFA3D8" w14:textId="77777777" w:rsidR="00D57FF1" w:rsidRPr="00D57FF1" w:rsidRDefault="00D57FF1" w:rsidP="00D57FF1">
      <w:pPr>
        <w:numPr>
          <w:ilvl w:val="0"/>
          <w:numId w:val="128"/>
        </w:numPr>
      </w:pPr>
      <w:r w:rsidRPr="00D57FF1">
        <w:t>The report aggregates Gallup World Poll data to rank countries by subjective wellbeing.</w:t>
      </w:r>
    </w:p>
    <w:p w14:paraId="1CFD6D4A" w14:textId="77777777" w:rsidR="00D57FF1" w:rsidRPr="00D57FF1" w:rsidRDefault="00D57FF1" w:rsidP="00D57FF1">
      <w:pPr>
        <w:numPr>
          <w:ilvl w:val="0"/>
          <w:numId w:val="129"/>
        </w:numPr>
      </w:pPr>
      <w:r w:rsidRPr="00D57FF1">
        <w:t>Match the following flagship schemes of Assam Government:</w:t>
      </w:r>
      <w:r w:rsidRPr="00D57FF1">
        <w:br/>
        <w:t>List I — List II</w:t>
      </w:r>
      <w:r w:rsidRPr="00D57FF1">
        <w:br/>
        <w:t xml:space="preserve">a. </w:t>
      </w:r>
      <w:proofErr w:type="spellStart"/>
      <w:r w:rsidRPr="00D57FF1">
        <w:t>Swahid</w:t>
      </w:r>
      <w:proofErr w:type="spellEnd"/>
      <w:r w:rsidRPr="00D57FF1">
        <w:t xml:space="preserve"> Dayal Das Panika </w:t>
      </w:r>
      <w:proofErr w:type="spellStart"/>
      <w:r w:rsidRPr="00D57FF1">
        <w:t>Swaniyojan</w:t>
      </w:r>
      <w:proofErr w:type="spellEnd"/>
      <w:r w:rsidRPr="00D57FF1">
        <w:t xml:space="preserve"> Scheme — 1. Benefitting families of tea garden workers with self-employment aid</w:t>
      </w:r>
      <w:r w:rsidRPr="00D57FF1">
        <w:br/>
        <w:t>b. Jal Jeevan Mission (Assam Implementation) — 2. Household tap connections in villages</w:t>
      </w:r>
      <w:r w:rsidRPr="00D57FF1">
        <w:br/>
        <w:t>c. Deen Dayal Grameen Kaushal Yojana (State Implementation) — 3. Skills training for rural youth with placement</w:t>
      </w:r>
      <w:r w:rsidRPr="00D57FF1">
        <w:br/>
        <w:t xml:space="preserve">d. Bodo Peace Accord Package Schemes — 4. Livelihood, road, education, cultural </w:t>
      </w:r>
      <w:r w:rsidRPr="00D57FF1">
        <w:lastRenderedPageBreak/>
        <w:t>institutions in BTR after 2020 Accord</w:t>
      </w:r>
      <w:r w:rsidRPr="00D57FF1">
        <w:br/>
        <w:t xml:space="preserve">(A) </w:t>
      </w:r>
      <w:proofErr w:type="spellStart"/>
      <w:r w:rsidRPr="00D57FF1">
        <w:t>abcd</w:t>
      </w:r>
      <w:proofErr w:type="spellEnd"/>
      <w:r w:rsidRPr="00D57FF1">
        <w:t xml:space="preserve"> → 1 2 3 4</w:t>
      </w:r>
      <w:r w:rsidRPr="00D57FF1">
        <w:br/>
        <w:t xml:space="preserve">(B) </w:t>
      </w:r>
      <w:proofErr w:type="spellStart"/>
      <w:r w:rsidRPr="00D57FF1">
        <w:t>abcd</w:t>
      </w:r>
      <w:proofErr w:type="spellEnd"/>
      <w:r w:rsidRPr="00D57FF1">
        <w:t xml:space="preserve"> → 2 1 4 3</w:t>
      </w:r>
      <w:r w:rsidRPr="00D57FF1">
        <w:br/>
        <w:t xml:space="preserve">(C) </w:t>
      </w:r>
      <w:proofErr w:type="spellStart"/>
      <w:r w:rsidRPr="00D57FF1">
        <w:t>abcd</w:t>
      </w:r>
      <w:proofErr w:type="spellEnd"/>
      <w:r w:rsidRPr="00D57FF1">
        <w:t xml:space="preserve"> → 3 4 2 1</w:t>
      </w:r>
      <w:r w:rsidRPr="00D57FF1">
        <w:br/>
        <w:t xml:space="preserve">(D) </w:t>
      </w:r>
      <w:proofErr w:type="spellStart"/>
      <w:r w:rsidRPr="00D57FF1">
        <w:t>abcd</w:t>
      </w:r>
      <w:proofErr w:type="spellEnd"/>
      <w:r w:rsidRPr="00D57FF1">
        <w:t xml:space="preserve"> → 4 3 2 1</w:t>
      </w:r>
    </w:p>
    <w:p w14:paraId="41565EDD" w14:textId="77777777" w:rsidR="00D57FF1" w:rsidRPr="00D57FF1" w:rsidRDefault="00D57FF1" w:rsidP="00D57FF1">
      <w:r w:rsidRPr="00D57FF1">
        <w:t xml:space="preserve">Answer 63. (A) </w:t>
      </w:r>
      <w:proofErr w:type="spellStart"/>
      <w:r w:rsidRPr="00D57FF1">
        <w:t>abcd</w:t>
      </w:r>
      <w:proofErr w:type="spellEnd"/>
      <w:r w:rsidRPr="00D57FF1">
        <w:t xml:space="preserve"> → 1 2 3 4</w:t>
      </w:r>
    </w:p>
    <w:p w14:paraId="298219DB" w14:textId="77777777" w:rsidR="00D57FF1" w:rsidRPr="00D57FF1" w:rsidRDefault="00D57FF1" w:rsidP="00D57FF1">
      <w:r w:rsidRPr="00D57FF1">
        <w:t>Explanation:</w:t>
      </w:r>
    </w:p>
    <w:p w14:paraId="7F26AAAA" w14:textId="77777777" w:rsidR="00D57FF1" w:rsidRPr="00D57FF1" w:rsidRDefault="00D57FF1" w:rsidP="00D57FF1">
      <w:pPr>
        <w:numPr>
          <w:ilvl w:val="0"/>
          <w:numId w:val="130"/>
        </w:numPr>
      </w:pPr>
      <w:proofErr w:type="spellStart"/>
      <w:r w:rsidRPr="00D57FF1">
        <w:t>Swahid</w:t>
      </w:r>
      <w:proofErr w:type="spellEnd"/>
      <w:r w:rsidRPr="00D57FF1">
        <w:t xml:space="preserve"> Dayal Das Panika </w:t>
      </w:r>
      <w:proofErr w:type="spellStart"/>
      <w:r w:rsidRPr="00D57FF1">
        <w:t>Swaniyojan</w:t>
      </w:r>
      <w:proofErr w:type="spellEnd"/>
      <w:r w:rsidRPr="00D57FF1">
        <w:t xml:space="preserve"> provides self-employment assistance to Tea Tribes/Adivasi beneficiaries’ families.</w:t>
      </w:r>
    </w:p>
    <w:p w14:paraId="096E403C" w14:textId="77777777" w:rsidR="00D57FF1" w:rsidRPr="00D57FF1" w:rsidRDefault="00D57FF1" w:rsidP="00D57FF1">
      <w:pPr>
        <w:numPr>
          <w:ilvl w:val="0"/>
          <w:numId w:val="130"/>
        </w:numPr>
      </w:pPr>
      <w:r w:rsidRPr="00D57FF1">
        <w:t>Jal Jeevan Mission targets functional household tap connections and potable water in rural habitations.</w:t>
      </w:r>
    </w:p>
    <w:p w14:paraId="65A2F6AA" w14:textId="77777777" w:rsidR="00D57FF1" w:rsidRPr="00D57FF1" w:rsidRDefault="00D57FF1" w:rsidP="00D57FF1">
      <w:pPr>
        <w:numPr>
          <w:ilvl w:val="0"/>
          <w:numId w:val="130"/>
        </w:numPr>
      </w:pPr>
      <w:r w:rsidRPr="00D57FF1">
        <w:t>DDU-GKY delivers skilling with placement support for rural youth through state-implemented projects.</w:t>
      </w:r>
    </w:p>
    <w:p w14:paraId="37DDD2CA" w14:textId="77777777" w:rsidR="00D57FF1" w:rsidRPr="00D57FF1" w:rsidRDefault="00D57FF1" w:rsidP="00D57FF1">
      <w:pPr>
        <w:numPr>
          <w:ilvl w:val="0"/>
          <w:numId w:val="130"/>
        </w:numPr>
      </w:pPr>
      <w:r w:rsidRPr="00D57FF1">
        <w:t>Bodo Accord-linked packages fund livelihood, roads, education, cultural and institutional strengthening across the BTR post-2020.</w:t>
      </w:r>
    </w:p>
    <w:p w14:paraId="53EC72F6" w14:textId="77777777" w:rsidR="00D57FF1" w:rsidRPr="00D57FF1" w:rsidRDefault="00D57FF1" w:rsidP="00D57FF1">
      <w:pPr>
        <w:numPr>
          <w:ilvl w:val="0"/>
          <w:numId w:val="131"/>
        </w:numPr>
      </w:pPr>
      <w:r w:rsidRPr="00D57FF1">
        <w:t>The post-development paradigm emerged largely as a critique of which of the following?</w:t>
      </w:r>
      <w:r w:rsidRPr="00D57FF1">
        <w:br/>
        <w:t>(A) Dependency Theory</w:t>
      </w:r>
      <w:r w:rsidRPr="00D57FF1">
        <w:br/>
        <w:t>(B) Modernization and Neoliberal Development Models</w:t>
      </w:r>
      <w:r w:rsidRPr="00D57FF1">
        <w:br/>
        <w:t>(C) Human Development Approach</w:t>
      </w:r>
      <w:r w:rsidRPr="00D57FF1">
        <w:br/>
        <w:t>(D) Environmental Sustainability Movements</w:t>
      </w:r>
    </w:p>
    <w:p w14:paraId="31033091" w14:textId="77777777" w:rsidR="00D57FF1" w:rsidRPr="00D57FF1" w:rsidRDefault="00D57FF1" w:rsidP="00D57FF1">
      <w:r w:rsidRPr="00D57FF1">
        <w:t>Answer 64. (B) Modernization and Neoliberal Development Models</w:t>
      </w:r>
    </w:p>
    <w:p w14:paraId="626B056A" w14:textId="77777777" w:rsidR="00D57FF1" w:rsidRPr="00D57FF1" w:rsidRDefault="00D57FF1" w:rsidP="00D57FF1">
      <w:r w:rsidRPr="00D57FF1">
        <w:t>Explanation:</w:t>
      </w:r>
    </w:p>
    <w:p w14:paraId="3EBB8C13" w14:textId="77777777" w:rsidR="00D57FF1" w:rsidRPr="00D57FF1" w:rsidRDefault="00D57FF1" w:rsidP="00D57FF1">
      <w:pPr>
        <w:numPr>
          <w:ilvl w:val="0"/>
          <w:numId w:val="132"/>
        </w:numPr>
      </w:pPr>
      <w:r w:rsidRPr="00D57FF1">
        <w:t>Post-development critiques the mainstream modernization narrative and neoliberal policy packages for being top-down, Western-centric, and technocratic.</w:t>
      </w:r>
    </w:p>
    <w:p w14:paraId="3BF98334" w14:textId="77777777" w:rsidR="00D57FF1" w:rsidRPr="00D57FF1" w:rsidRDefault="00D57FF1" w:rsidP="00D57FF1">
      <w:pPr>
        <w:numPr>
          <w:ilvl w:val="0"/>
          <w:numId w:val="132"/>
        </w:numPr>
      </w:pPr>
      <w:r w:rsidRPr="00D57FF1">
        <w:t>It advocates locally grounded alternatives and plural knowledge systems rather than universal templates.</w:t>
      </w:r>
    </w:p>
    <w:p w14:paraId="6E2B349C" w14:textId="77777777" w:rsidR="00D57FF1" w:rsidRPr="00D57FF1" w:rsidRDefault="00D57FF1" w:rsidP="00D57FF1">
      <w:pPr>
        <w:numPr>
          <w:ilvl w:val="0"/>
          <w:numId w:val="132"/>
        </w:numPr>
      </w:pPr>
      <w:r w:rsidRPr="00D57FF1">
        <w:t>It is distinct from earlier dependency theory and from human development’s capability focus.</w:t>
      </w:r>
    </w:p>
    <w:p w14:paraId="0A8E32E5" w14:textId="77777777" w:rsidR="00D57FF1" w:rsidRPr="00D57FF1" w:rsidRDefault="00D57FF1" w:rsidP="00D57FF1">
      <w:pPr>
        <w:numPr>
          <w:ilvl w:val="0"/>
          <w:numId w:val="133"/>
        </w:numPr>
      </w:pPr>
      <w:r w:rsidRPr="00D57FF1">
        <w:t>Identify the correct statement(s) regarding the Scheduled Areas in India:</w:t>
      </w:r>
      <w:r w:rsidRPr="00D57FF1">
        <w:br/>
        <w:t>(</w:t>
      </w:r>
      <w:proofErr w:type="spellStart"/>
      <w:r w:rsidRPr="00D57FF1">
        <w:t>i</w:t>
      </w:r>
      <w:proofErr w:type="spellEnd"/>
      <w:r w:rsidRPr="00D57FF1">
        <w:t>) They are notified under the Fifth Schedule of the Constitution.</w:t>
      </w:r>
      <w:r w:rsidRPr="00D57FF1">
        <w:br/>
        <w:t>(ii) Scheduled Areas are mainly found in central and eastern India.</w:t>
      </w:r>
      <w:r w:rsidRPr="00D57FF1">
        <w:br/>
        <w:t>(iii) Scheduled Areas have special provisions for self-governance by tribal communities.</w:t>
      </w:r>
      <w:r w:rsidRPr="00D57FF1">
        <w:br/>
        <w:t>(iv) Scheduled Areas are the same as union territories.</w:t>
      </w:r>
      <w:r w:rsidRPr="00D57FF1">
        <w:br/>
        <w:t>Select the correct answer:</w:t>
      </w:r>
      <w:r w:rsidRPr="00D57FF1">
        <w:br/>
        <w:t>(A) (</w:t>
      </w:r>
      <w:proofErr w:type="spellStart"/>
      <w:r w:rsidRPr="00D57FF1">
        <w:t>i</w:t>
      </w:r>
      <w:proofErr w:type="spellEnd"/>
      <w:r w:rsidRPr="00D57FF1">
        <w:t>), (ii), and (iii) only</w:t>
      </w:r>
      <w:r w:rsidRPr="00D57FF1">
        <w:br/>
        <w:t>(B) (ii) and (iv) only</w:t>
      </w:r>
      <w:r w:rsidRPr="00D57FF1">
        <w:br/>
        <w:t>(C) (</w:t>
      </w:r>
      <w:proofErr w:type="spellStart"/>
      <w:r w:rsidRPr="00D57FF1">
        <w:t>i</w:t>
      </w:r>
      <w:proofErr w:type="spellEnd"/>
      <w:r w:rsidRPr="00D57FF1">
        <w:t>) and (iv) only</w:t>
      </w:r>
      <w:r w:rsidRPr="00D57FF1">
        <w:br/>
        <w:t>(D) All of the above</w:t>
      </w:r>
    </w:p>
    <w:p w14:paraId="0C43362A" w14:textId="77777777" w:rsidR="00D57FF1" w:rsidRPr="00D57FF1" w:rsidRDefault="00D57FF1" w:rsidP="00D57FF1">
      <w:r w:rsidRPr="00D57FF1">
        <w:t>Answer 65. (A) (</w:t>
      </w:r>
      <w:proofErr w:type="spellStart"/>
      <w:r w:rsidRPr="00D57FF1">
        <w:t>i</w:t>
      </w:r>
      <w:proofErr w:type="spellEnd"/>
      <w:r w:rsidRPr="00D57FF1">
        <w:t>), (ii), and (iii) only</w:t>
      </w:r>
    </w:p>
    <w:p w14:paraId="09819ADD" w14:textId="77777777" w:rsidR="00D57FF1" w:rsidRPr="00D57FF1" w:rsidRDefault="00D57FF1" w:rsidP="00D57FF1">
      <w:r w:rsidRPr="00D57FF1">
        <w:lastRenderedPageBreak/>
        <w:t>Explanation:</w:t>
      </w:r>
    </w:p>
    <w:p w14:paraId="4C1ECD34" w14:textId="77777777" w:rsidR="00D57FF1" w:rsidRPr="00D57FF1" w:rsidRDefault="00D57FF1" w:rsidP="00D57FF1">
      <w:pPr>
        <w:numPr>
          <w:ilvl w:val="0"/>
          <w:numId w:val="134"/>
        </w:numPr>
      </w:pPr>
      <w:r w:rsidRPr="00D57FF1">
        <w:t>Fifth Schedule covers administration and control of Scheduled Areas and Scheduled Tribes in several states.</w:t>
      </w:r>
    </w:p>
    <w:p w14:paraId="54B31137" w14:textId="77777777" w:rsidR="00D57FF1" w:rsidRPr="00D57FF1" w:rsidRDefault="00D57FF1" w:rsidP="00D57FF1">
      <w:pPr>
        <w:numPr>
          <w:ilvl w:val="0"/>
          <w:numId w:val="134"/>
        </w:numPr>
      </w:pPr>
      <w:r w:rsidRPr="00D57FF1">
        <w:t>These areas cluster largely in central-eastern belts like Chhattisgarh, Jharkhand, Odisha, and parts of AP, MP, Rajasthan, Maharashtra, and Gujarat.</w:t>
      </w:r>
    </w:p>
    <w:p w14:paraId="74A85633" w14:textId="77777777" w:rsidR="00D57FF1" w:rsidRPr="00D57FF1" w:rsidRDefault="00D57FF1" w:rsidP="00D57FF1">
      <w:pPr>
        <w:numPr>
          <w:ilvl w:val="0"/>
          <w:numId w:val="134"/>
        </w:numPr>
      </w:pPr>
      <w:r w:rsidRPr="00D57FF1">
        <w:t>Special provisions include Tribes Advisory Councils and powers for tailored governance; they are not union territories.</w:t>
      </w:r>
    </w:p>
    <w:p w14:paraId="78FFDFF4" w14:textId="77777777" w:rsidR="00D57FF1" w:rsidRPr="00D57FF1" w:rsidRDefault="00D57FF1" w:rsidP="00D57FF1">
      <w:pPr>
        <w:numPr>
          <w:ilvl w:val="0"/>
          <w:numId w:val="135"/>
        </w:numPr>
      </w:pPr>
      <w:r w:rsidRPr="00D57FF1">
        <w:t>Which indices focus on assessing social deprivation?</w:t>
      </w:r>
      <w:r w:rsidRPr="00D57FF1">
        <w:br/>
        <w:t>(</w:t>
      </w:r>
      <w:proofErr w:type="spellStart"/>
      <w:r w:rsidRPr="00D57FF1">
        <w:t>i</w:t>
      </w:r>
      <w:proofErr w:type="spellEnd"/>
      <w:r w:rsidRPr="00D57FF1">
        <w:t>) Social Deprivation Index</w:t>
      </w:r>
      <w:r w:rsidRPr="00D57FF1">
        <w:br/>
        <w:t>(ii) Human Poverty Index</w:t>
      </w:r>
      <w:r w:rsidRPr="00D57FF1">
        <w:br/>
        <w:t>(iii) Gini Coefficient</w:t>
      </w:r>
      <w:r w:rsidRPr="00D57FF1">
        <w:br/>
        <w:t>(iv) Consumer Price Index</w:t>
      </w:r>
      <w:r w:rsidRPr="00D57FF1">
        <w:br/>
        <w:t>Select the correct answer using the codes given below.</w:t>
      </w:r>
      <w:r w:rsidRPr="00D57FF1">
        <w:br/>
        <w:t>(A) (</w:t>
      </w:r>
      <w:proofErr w:type="spellStart"/>
      <w:r w:rsidRPr="00D57FF1">
        <w:t>i</w:t>
      </w:r>
      <w:proofErr w:type="spellEnd"/>
      <w:r w:rsidRPr="00D57FF1">
        <w:t>) and (ii) only</w:t>
      </w:r>
      <w:r w:rsidRPr="00D57FF1">
        <w:br/>
        <w:t>(B) (ii) and (iii) only</w:t>
      </w:r>
      <w:r w:rsidRPr="00D57FF1">
        <w:br/>
        <w:t>(C) (</w:t>
      </w:r>
      <w:proofErr w:type="spellStart"/>
      <w:r w:rsidRPr="00D57FF1">
        <w:t>i</w:t>
      </w:r>
      <w:proofErr w:type="spellEnd"/>
      <w:r w:rsidRPr="00D57FF1">
        <w:t>), (ii), and (iii) only</w:t>
      </w:r>
      <w:r w:rsidRPr="00D57FF1">
        <w:br/>
        <w:t>(D) All of the above</w:t>
      </w:r>
    </w:p>
    <w:p w14:paraId="0B3F968B" w14:textId="77777777" w:rsidR="00D57FF1" w:rsidRPr="00D57FF1" w:rsidRDefault="00D57FF1" w:rsidP="00D57FF1">
      <w:r w:rsidRPr="00D57FF1">
        <w:t>Answer 66. (A) (</w:t>
      </w:r>
      <w:proofErr w:type="spellStart"/>
      <w:r w:rsidRPr="00D57FF1">
        <w:t>i</w:t>
      </w:r>
      <w:proofErr w:type="spellEnd"/>
      <w:r w:rsidRPr="00D57FF1">
        <w:t>) and (ii) only</w:t>
      </w:r>
    </w:p>
    <w:p w14:paraId="217F1290" w14:textId="77777777" w:rsidR="00D57FF1" w:rsidRPr="00D57FF1" w:rsidRDefault="00D57FF1" w:rsidP="00D57FF1">
      <w:r w:rsidRPr="00D57FF1">
        <w:t>Explanation:</w:t>
      </w:r>
    </w:p>
    <w:p w14:paraId="22F7DD67" w14:textId="77777777" w:rsidR="00D57FF1" w:rsidRPr="00D57FF1" w:rsidRDefault="00D57FF1" w:rsidP="00D57FF1">
      <w:pPr>
        <w:numPr>
          <w:ilvl w:val="0"/>
          <w:numId w:val="136"/>
        </w:numPr>
      </w:pPr>
      <w:r w:rsidRPr="00D57FF1">
        <w:t>Social Deprivation Index and the (now historical) UNDP Human Poverty Index aim to measure deprivations beyond income.</w:t>
      </w:r>
    </w:p>
    <w:p w14:paraId="19F59003" w14:textId="77777777" w:rsidR="00D57FF1" w:rsidRPr="00D57FF1" w:rsidRDefault="00D57FF1" w:rsidP="00D57FF1">
      <w:pPr>
        <w:numPr>
          <w:ilvl w:val="0"/>
          <w:numId w:val="136"/>
        </w:numPr>
      </w:pPr>
      <w:r w:rsidRPr="00D57FF1">
        <w:t>Gini Coefficient measures inequality, not deprivation per se, and CPI tracks price inflation, not deprivation.</w:t>
      </w:r>
    </w:p>
    <w:p w14:paraId="7CA28386" w14:textId="77777777" w:rsidR="00D57FF1" w:rsidRPr="00D57FF1" w:rsidRDefault="00D57FF1" w:rsidP="00D57FF1">
      <w:pPr>
        <w:numPr>
          <w:ilvl w:val="0"/>
          <w:numId w:val="136"/>
        </w:numPr>
      </w:pPr>
      <w:r w:rsidRPr="00D57FF1">
        <w:t>Hence only (</w:t>
      </w:r>
      <w:proofErr w:type="spellStart"/>
      <w:r w:rsidRPr="00D57FF1">
        <w:t>i</w:t>
      </w:r>
      <w:proofErr w:type="spellEnd"/>
      <w:r w:rsidRPr="00D57FF1">
        <w:t>) and (ii) are deprivation-focused.</w:t>
      </w:r>
    </w:p>
    <w:p w14:paraId="019CB3FA" w14:textId="77777777" w:rsidR="00D57FF1" w:rsidRPr="00D57FF1" w:rsidRDefault="00D57FF1" w:rsidP="00D57FF1">
      <w:pPr>
        <w:numPr>
          <w:ilvl w:val="0"/>
          <w:numId w:val="137"/>
        </w:numPr>
      </w:pPr>
      <w:r w:rsidRPr="00D57FF1">
        <w:t>The Lorenz curve deviates farther from the line of equality when:</w:t>
      </w:r>
      <w:r w:rsidRPr="00D57FF1">
        <w:br/>
        <w:t>(A) Income distribution is more equal</w:t>
      </w:r>
      <w:r w:rsidRPr="00D57FF1">
        <w:br/>
        <w:t>(B) Income distribution is more unequal</w:t>
      </w:r>
      <w:r w:rsidRPr="00D57FF1">
        <w:br/>
        <w:t>(C) Population size increases</w:t>
      </w:r>
      <w:r w:rsidRPr="00D57FF1">
        <w:br/>
        <w:t>(D) Economic growth rises</w:t>
      </w:r>
    </w:p>
    <w:p w14:paraId="73B140E1" w14:textId="77777777" w:rsidR="00D57FF1" w:rsidRPr="00D57FF1" w:rsidRDefault="00D57FF1" w:rsidP="00D57FF1">
      <w:r w:rsidRPr="00D57FF1">
        <w:t>Answer 67. (B) Income distribution is more unequal</w:t>
      </w:r>
    </w:p>
    <w:p w14:paraId="7212E761" w14:textId="77777777" w:rsidR="00D57FF1" w:rsidRPr="00D57FF1" w:rsidRDefault="00D57FF1" w:rsidP="00D57FF1">
      <w:r w:rsidRPr="00D57FF1">
        <w:t>Explanation:</w:t>
      </w:r>
    </w:p>
    <w:p w14:paraId="5A437257" w14:textId="77777777" w:rsidR="00D57FF1" w:rsidRPr="00D57FF1" w:rsidRDefault="00D57FF1" w:rsidP="00D57FF1">
      <w:pPr>
        <w:numPr>
          <w:ilvl w:val="0"/>
          <w:numId w:val="138"/>
        </w:numPr>
      </w:pPr>
      <w:r w:rsidRPr="00D57FF1">
        <w:t>Greater bowing of the Lorenz curve away from the 45-degree line signifies higher inequality.</w:t>
      </w:r>
    </w:p>
    <w:p w14:paraId="6886686B" w14:textId="77777777" w:rsidR="00D57FF1" w:rsidRPr="00D57FF1" w:rsidRDefault="00D57FF1" w:rsidP="00D57FF1">
      <w:pPr>
        <w:numPr>
          <w:ilvl w:val="0"/>
          <w:numId w:val="138"/>
        </w:numPr>
      </w:pPr>
      <w:r w:rsidRPr="00D57FF1">
        <w:t>The curve’s shape reflects distribution, not the size of population or growth rate directly.</w:t>
      </w:r>
    </w:p>
    <w:p w14:paraId="0760B188" w14:textId="77777777" w:rsidR="00D57FF1" w:rsidRPr="00D57FF1" w:rsidRDefault="00D57FF1" w:rsidP="00D57FF1">
      <w:pPr>
        <w:numPr>
          <w:ilvl w:val="0"/>
          <w:numId w:val="138"/>
        </w:numPr>
      </w:pPr>
      <w:r w:rsidRPr="00D57FF1">
        <w:t>Perfect equality would place the curve on the 45-degree line.</w:t>
      </w:r>
    </w:p>
    <w:p w14:paraId="23876E06" w14:textId="77777777" w:rsidR="00D57FF1" w:rsidRPr="00D57FF1" w:rsidRDefault="00D57FF1" w:rsidP="00D57FF1">
      <w:pPr>
        <w:numPr>
          <w:ilvl w:val="0"/>
          <w:numId w:val="139"/>
        </w:numPr>
      </w:pPr>
      <w:r w:rsidRPr="00D57FF1">
        <w:t>Which of the following is not a primary source of revenue for the government?</w:t>
      </w:r>
      <w:r w:rsidRPr="00D57FF1">
        <w:br/>
        <w:t>(A) Tax revenue</w:t>
      </w:r>
      <w:r w:rsidRPr="00D57FF1">
        <w:br/>
        <w:t>(B) Non-tax revenue</w:t>
      </w:r>
      <w:r w:rsidRPr="00D57FF1">
        <w:br/>
        <w:t>(C) Borrowings</w:t>
      </w:r>
      <w:r w:rsidRPr="00D57FF1">
        <w:br/>
        <w:t>(D) Profits from Public Sector Undertakings (PSUs)</w:t>
      </w:r>
    </w:p>
    <w:p w14:paraId="1D9497D3" w14:textId="77777777" w:rsidR="00D57FF1" w:rsidRPr="00D57FF1" w:rsidRDefault="00D57FF1" w:rsidP="00D57FF1">
      <w:r w:rsidRPr="00D57FF1">
        <w:lastRenderedPageBreak/>
        <w:t>Answer 68. (C) Borrowings</w:t>
      </w:r>
    </w:p>
    <w:p w14:paraId="6891439B" w14:textId="77777777" w:rsidR="00D57FF1" w:rsidRPr="00D57FF1" w:rsidRDefault="00D57FF1" w:rsidP="00D57FF1">
      <w:r w:rsidRPr="00D57FF1">
        <w:t>Explanation:</w:t>
      </w:r>
    </w:p>
    <w:p w14:paraId="27DB75DD" w14:textId="77777777" w:rsidR="00D57FF1" w:rsidRPr="00D57FF1" w:rsidRDefault="00D57FF1" w:rsidP="00D57FF1">
      <w:pPr>
        <w:numPr>
          <w:ilvl w:val="0"/>
          <w:numId w:val="140"/>
        </w:numPr>
      </w:pPr>
      <w:r w:rsidRPr="00D57FF1">
        <w:t>Primary (own) revenues comprise tax and non-tax items including dividends/profits from PSUs and fees.</w:t>
      </w:r>
    </w:p>
    <w:p w14:paraId="29456FFC" w14:textId="77777777" w:rsidR="00D57FF1" w:rsidRPr="00D57FF1" w:rsidRDefault="00D57FF1" w:rsidP="00D57FF1">
      <w:pPr>
        <w:numPr>
          <w:ilvl w:val="0"/>
          <w:numId w:val="140"/>
        </w:numPr>
      </w:pPr>
      <w:r w:rsidRPr="00D57FF1">
        <w:t>Borrowings are financing items used to bridge fiscal gaps; they are not revenue receipts.</w:t>
      </w:r>
    </w:p>
    <w:p w14:paraId="67E5E213" w14:textId="77777777" w:rsidR="00D57FF1" w:rsidRPr="00D57FF1" w:rsidRDefault="00D57FF1" w:rsidP="00D57FF1">
      <w:pPr>
        <w:numPr>
          <w:ilvl w:val="0"/>
          <w:numId w:val="140"/>
        </w:numPr>
      </w:pPr>
      <w:r w:rsidRPr="00D57FF1">
        <w:t>Hence borrowings are excluded from primary revenue sources.</w:t>
      </w:r>
    </w:p>
    <w:p w14:paraId="791ED056" w14:textId="77777777" w:rsidR="00D57FF1" w:rsidRPr="00D57FF1" w:rsidRDefault="00D57FF1" w:rsidP="00D57FF1">
      <w:pPr>
        <w:numPr>
          <w:ilvl w:val="0"/>
          <w:numId w:val="141"/>
        </w:numPr>
      </w:pPr>
      <w:r w:rsidRPr="00D57FF1">
        <w:t>The Monthly Integration of Industrial Production (IIP) data is released by:</w:t>
      </w:r>
      <w:r w:rsidRPr="00D57FF1">
        <w:br/>
        <w:t>(A) Ministry of Commerce and Industry</w:t>
      </w:r>
      <w:r w:rsidRPr="00D57FF1">
        <w:br/>
        <w:t>(B) Ministry of Statistics and Programme Implementation</w:t>
      </w:r>
      <w:r w:rsidRPr="00D57FF1">
        <w:br/>
        <w:t>(C) Reserve Bank of India</w:t>
      </w:r>
      <w:r w:rsidRPr="00D57FF1">
        <w:br/>
        <w:t>(D) Ministry of Labour and Employment</w:t>
      </w:r>
    </w:p>
    <w:p w14:paraId="2E2B607D" w14:textId="77777777" w:rsidR="00D57FF1" w:rsidRPr="00D57FF1" w:rsidRDefault="00D57FF1" w:rsidP="00D57FF1">
      <w:r w:rsidRPr="00D57FF1">
        <w:t>Answer 69. (B) Ministry of Statistics and Programme Implementation</w:t>
      </w:r>
    </w:p>
    <w:p w14:paraId="51216EF4" w14:textId="77777777" w:rsidR="00D57FF1" w:rsidRPr="00D57FF1" w:rsidRDefault="00D57FF1" w:rsidP="00D57FF1">
      <w:r w:rsidRPr="00D57FF1">
        <w:t>Explanation:</w:t>
      </w:r>
    </w:p>
    <w:p w14:paraId="0AAA74CA" w14:textId="77777777" w:rsidR="00D57FF1" w:rsidRPr="00D57FF1" w:rsidRDefault="00D57FF1" w:rsidP="00D57FF1">
      <w:pPr>
        <w:numPr>
          <w:ilvl w:val="0"/>
          <w:numId w:val="142"/>
        </w:numPr>
      </w:pPr>
      <w:r w:rsidRPr="00D57FF1">
        <w:t>MOSPI publishes the IIP each month as a short-term indicator of industrial activity.</w:t>
      </w:r>
    </w:p>
    <w:p w14:paraId="484F1D4F" w14:textId="77777777" w:rsidR="00D57FF1" w:rsidRPr="00D57FF1" w:rsidRDefault="00D57FF1" w:rsidP="00D57FF1">
      <w:pPr>
        <w:numPr>
          <w:ilvl w:val="0"/>
          <w:numId w:val="142"/>
        </w:numPr>
      </w:pPr>
      <w:r w:rsidRPr="00D57FF1">
        <w:t xml:space="preserve">RBI and Commerce track and </w:t>
      </w:r>
      <w:proofErr w:type="spellStart"/>
      <w:r w:rsidRPr="00D57FF1">
        <w:t>analyze</w:t>
      </w:r>
      <w:proofErr w:type="spellEnd"/>
      <w:r w:rsidRPr="00D57FF1">
        <w:t xml:space="preserve"> industry but do not release the IIP.</w:t>
      </w:r>
    </w:p>
    <w:p w14:paraId="1E2434D2" w14:textId="77777777" w:rsidR="00D57FF1" w:rsidRPr="00D57FF1" w:rsidRDefault="00D57FF1" w:rsidP="00D57FF1">
      <w:pPr>
        <w:numPr>
          <w:ilvl w:val="0"/>
          <w:numId w:val="142"/>
        </w:numPr>
      </w:pPr>
      <w:r w:rsidRPr="00D57FF1">
        <w:t>Labour and Employment compiles labour market and wage-related statistics.</w:t>
      </w:r>
    </w:p>
    <w:p w14:paraId="6E0B1CF3" w14:textId="77777777" w:rsidR="00D57FF1" w:rsidRPr="00D57FF1" w:rsidRDefault="00D57FF1" w:rsidP="00D57FF1">
      <w:pPr>
        <w:numPr>
          <w:ilvl w:val="0"/>
          <w:numId w:val="143"/>
        </w:numPr>
      </w:pPr>
      <w:r w:rsidRPr="00D57FF1">
        <w:t>An increase in the Corporate Tax to GDP ratio can indicate:</w:t>
      </w:r>
      <w:r w:rsidRPr="00D57FF1">
        <w:br/>
        <w:t>(</w:t>
      </w:r>
      <w:proofErr w:type="spellStart"/>
      <w:r w:rsidRPr="00D57FF1">
        <w:t>i</w:t>
      </w:r>
      <w:proofErr w:type="spellEnd"/>
      <w:r w:rsidRPr="00D57FF1">
        <w:t>) Stronger performance of the corporate sector</w:t>
      </w:r>
      <w:r w:rsidRPr="00D57FF1">
        <w:br/>
        <w:t>(ii) Increase in indirect taxation</w:t>
      </w:r>
      <w:r w:rsidRPr="00D57FF1">
        <w:br/>
        <w:t>Select the correct answer using the codes given below.</w:t>
      </w:r>
      <w:r w:rsidRPr="00D57FF1">
        <w:br/>
        <w:t>(A) (</w:t>
      </w:r>
      <w:proofErr w:type="spellStart"/>
      <w:r w:rsidRPr="00D57FF1">
        <w:t>i</w:t>
      </w:r>
      <w:proofErr w:type="spellEnd"/>
      <w:r w:rsidRPr="00D57FF1">
        <w:t>) only</w:t>
      </w:r>
      <w:r w:rsidRPr="00D57FF1">
        <w:br/>
        <w:t>(B) (ii) only</w:t>
      </w:r>
      <w:r w:rsidRPr="00D57FF1">
        <w:br/>
        <w:t>(C) Both (</w:t>
      </w:r>
      <w:proofErr w:type="spellStart"/>
      <w:r w:rsidRPr="00D57FF1">
        <w:t>i</w:t>
      </w:r>
      <w:proofErr w:type="spellEnd"/>
      <w:r w:rsidRPr="00D57FF1">
        <w:t>) and (ii)</w:t>
      </w:r>
      <w:r w:rsidRPr="00D57FF1">
        <w:br/>
        <w:t>(D) Neither (</w:t>
      </w:r>
      <w:proofErr w:type="spellStart"/>
      <w:r w:rsidRPr="00D57FF1">
        <w:t>i</w:t>
      </w:r>
      <w:proofErr w:type="spellEnd"/>
      <w:r w:rsidRPr="00D57FF1">
        <w:t>) nor (ii)</w:t>
      </w:r>
    </w:p>
    <w:p w14:paraId="3B628D1D" w14:textId="77777777" w:rsidR="00D57FF1" w:rsidRPr="00D57FF1" w:rsidRDefault="00D57FF1" w:rsidP="00D57FF1">
      <w:r w:rsidRPr="00D57FF1">
        <w:t>Answer 70. (A) (</w:t>
      </w:r>
      <w:proofErr w:type="spellStart"/>
      <w:r w:rsidRPr="00D57FF1">
        <w:t>i</w:t>
      </w:r>
      <w:proofErr w:type="spellEnd"/>
      <w:r w:rsidRPr="00D57FF1">
        <w:t>) only</w:t>
      </w:r>
    </w:p>
    <w:p w14:paraId="4ECC6EAC" w14:textId="77777777" w:rsidR="00D57FF1" w:rsidRPr="00D57FF1" w:rsidRDefault="00D57FF1" w:rsidP="00D57FF1">
      <w:r w:rsidRPr="00D57FF1">
        <w:t>Explanation:</w:t>
      </w:r>
    </w:p>
    <w:p w14:paraId="13BE8DDC" w14:textId="77777777" w:rsidR="00D57FF1" w:rsidRPr="00D57FF1" w:rsidRDefault="00D57FF1" w:rsidP="00D57FF1">
      <w:pPr>
        <w:numPr>
          <w:ilvl w:val="0"/>
          <w:numId w:val="144"/>
        </w:numPr>
      </w:pPr>
      <w:r w:rsidRPr="00D57FF1">
        <w:t xml:space="preserve">A higher corporate tax-to-GDP ratio generally reflects higher corporate profits, better compliance, or improved administration, </w:t>
      </w:r>
      <w:proofErr w:type="spellStart"/>
      <w:r w:rsidRPr="00D57FF1">
        <w:t>signaling</w:t>
      </w:r>
      <w:proofErr w:type="spellEnd"/>
      <w:r w:rsidRPr="00D57FF1">
        <w:t xml:space="preserve"> sectoral strength.</w:t>
      </w:r>
    </w:p>
    <w:p w14:paraId="24057514" w14:textId="53658AE8" w:rsidR="00791C36" w:rsidRPr="0083120A" w:rsidRDefault="00D57FF1" w:rsidP="00D57FF1">
      <w:pPr>
        <w:numPr>
          <w:ilvl w:val="0"/>
          <w:numId w:val="144"/>
        </w:numPr>
      </w:pPr>
      <w:r w:rsidRPr="00D57FF1">
        <w:t>It does not, by itself, indicate an increase in indirect taxation, which is a separate category (e.g., GST, excise), so (ii) does not follow from the corporate tax ratio.</w:t>
      </w:r>
    </w:p>
    <w:sectPr w:rsidR="00791C36" w:rsidRPr="0083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BA4"/>
    <w:multiLevelType w:val="multilevel"/>
    <w:tmpl w:val="0F9C4DA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E6FEC"/>
    <w:multiLevelType w:val="multilevel"/>
    <w:tmpl w:val="EB0CC16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F1DCC"/>
    <w:multiLevelType w:val="multilevel"/>
    <w:tmpl w:val="9EE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D6598"/>
    <w:multiLevelType w:val="multilevel"/>
    <w:tmpl w:val="788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854BD"/>
    <w:multiLevelType w:val="multilevel"/>
    <w:tmpl w:val="592A1FF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B021C"/>
    <w:multiLevelType w:val="multilevel"/>
    <w:tmpl w:val="19D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8056FA"/>
    <w:multiLevelType w:val="multilevel"/>
    <w:tmpl w:val="F5381F8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2866BB"/>
    <w:multiLevelType w:val="multilevel"/>
    <w:tmpl w:val="C80E4B3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E8475F"/>
    <w:multiLevelType w:val="multilevel"/>
    <w:tmpl w:val="B0AC60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FB222B"/>
    <w:multiLevelType w:val="multilevel"/>
    <w:tmpl w:val="21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760773"/>
    <w:multiLevelType w:val="multilevel"/>
    <w:tmpl w:val="D570E7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316DA6"/>
    <w:multiLevelType w:val="multilevel"/>
    <w:tmpl w:val="86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90FA6"/>
    <w:multiLevelType w:val="multilevel"/>
    <w:tmpl w:val="EA50C32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BB2EDC"/>
    <w:multiLevelType w:val="multilevel"/>
    <w:tmpl w:val="DA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070EF6"/>
    <w:multiLevelType w:val="multilevel"/>
    <w:tmpl w:val="708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BE7915"/>
    <w:multiLevelType w:val="multilevel"/>
    <w:tmpl w:val="B7E2EE3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717886"/>
    <w:multiLevelType w:val="multilevel"/>
    <w:tmpl w:val="1598B7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EE6549"/>
    <w:multiLevelType w:val="multilevel"/>
    <w:tmpl w:val="FDA676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3C19EC"/>
    <w:multiLevelType w:val="multilevel"/>
    <w:tmpl w:val="547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D0FC3"/>
    <w:multiLevelType w:val="multilevel"/>
    <w:tmpl w:val="D6A4FDF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A91B38"/>
    <w:multiLevelType w:val="multilevel"/>
    <w:tmpl w:val="B71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210DEE"/>
    <w:multiLevelType w:val="multilevel"/>
    <w:tmpl w:val="158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A43335"/>
    <w:multiLevelType w:val="multilevel"/>
    <w:tmpl w:val="58C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FC25E7"/>
    <w:multiLevelType w:val="multilevel"/>
    <w:tmpl w:val="B4AEF8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015E54"/>
    <w:multiLevelType w:val="multilevel"/>
    <w:tmpl w:val="1A385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A2795F"/>
    <w:multiLevelType w:val="multilevel"/>
    <w:tmpl w:val="10CA648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160B7F"/>
    <w:multiLevelType w:val="multilevel"/>
    <w:tmpl w:val="4E3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8B11BB"/>
    <w:multiLevelType w:val="multilevel"/>
    <w:tmpl w:val="C42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AB5DE4"/>
    <w:multiLevelType w:val="multilevel"/>
    <w:tmpl w:val="5E2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24037E"/>
    <w:multiLevelType w:val="multilevel"/>
    <w:tmpl w:val="5DD2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31623E"/>
    <w:multiLevelType w:val="multilevel"/>
    <w:tmpl w:val="5BC63B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5011DA"/>
    <w:multiLevelType w:val="multilevel"/>
    <w:tmpl w:val="FE92B1A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A66BDB"/>
    <w:multiLevelType w:val="multilevel"/>
    <w:tmpl w:val="158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AB23E1"/>
    <w:multiLevelType w:val="multilevel"/>
    <w:tmpl w:val="3DEE323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DE56DE"/>
    <w:multiLevelType w:val="multilevel"/>
    <w:tmpl w:val="82E889E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7DE2EE7"/>
    <w:multiLevelType w:val="multilevel"/>
    <w:tmpl w:val="289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9A1DB4"/>
    <w:multiLevelType w:val="multilevel"/>
    <w:tmpl w:val="85C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736407"/>
    <w:multiLevelType w:val="multilevel"/>
    <w:tmpl w:val="470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024034"/>
    <w:multiLevelType w:val="multilevel"/>
    <w:tmpl w:val="900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2DB2F1D"/>
    <w:multiLevelType w:val="multilevel"/>
    <w:tmpl w:val="3C7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9A5343"/>
    <w:multiLevelType w:val="multilevel"/>
    <w:tmpl w:val="03A6449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44C153C"/>
    <w:multiLevelType w:val="multilevel"/>
    <w:tmpl w:val="B504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C20810"/>
    <w:multiLevelType w:val="multilevel"/>
    <w:tmpl w:val="22C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B5D61"/>
    <w:multiLevelType w:val="multilevel"/>
    <w:tmpl w:val="4B5A3D2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6911C3F"/>
    <w:multiLevelType w:val="multilevel"/>
    <w:tmpl w:val="A9BE78B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497B43"/>
    <w:multiLevelType w:val="multilevel"/>
    <w:tmpl w:val="29FC087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19229C"/>
    <w:multiLevelType w:val="multilevel"/>
    <w:tmpl w:val="FC9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E324E1F"/>
    <w:multiLevelType w:val="multilevel"/>
    <w:tmpl w:val="70E2F05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442025"/>
    <w:multiLevelType w:val="multilevel"/>
    <w:tmpl w:val="D930B5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EE0686"/>
    <w:multiLevelType w:val="multilevel"/>
    <w:tmpl w:val="E0E4096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107938"/>
    <w:multiLevelType w:val="multilevel"/>
    <w:tmpl w:val="762E2B4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AA3C3E"/>
    <w:multiLevelType w:val="multilevel"/>
    <w:tmpl w:val="A016ECF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E810E4"/>
    <w:multiLevelType w:val="multilevel"/>
    <w:tmpl w:val="556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185DD6"/>
    <w:multiLevelType w:val="multilevel"/>
    <w:tmpl w:val="56F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0739ED"/>
    <w:multiLevelType w:val="multilevel"/>
    <w:tmpl w:val="01705DE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6E2480"/>
    <w:multiLevelType w:val="multilevel"/>
    <w:tmpl w:val="190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C87206"/>
    <w:multiLevelType w:val="multilevel"/>
    <w:tmpl w:val="3BF813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2007E05"/>
    <w:multiLevelType w:val="multilevel"/>
    <w:tmpl w:val="A46E98F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237588B"/>
    <w:multiLevelType w:val="multilevel"/>
    <w:tmpl w:val="0C1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9443DC"/>
    <w:multiLevelType w:val="multilevel"/>
    <w:tmpl w:val="35BA76A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52F2B1E"/>
    <w:multiLevelType w:val="multilevel"/>
    <w:tmpl w:val="BAD402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39416A"/>
    <w:multiLevelType w:val="multilevel"/>
    <w:tmpl w:val="8C82E1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D2126E"/>
    <w:multiLevelType w:val="multilevel"/>
    <w:tmpl w:val="537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75BD2"/>
    <w:multiLevelType w:val="multilevel"/>
    <w:tmpl w:val="92E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905F80"/>
    <w:multiLevelType w:val="multilevel"/>
    <w:tmpl w:val="EA1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46434D"/>
    <w:multiLevelType w:val="multilevel"/>
    <w:tmpl w:val="20F4B2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CDF1005"/>
    <w:multiLevelType w:val="multilevel"/>
    <w:tmpl w:val="6CDA483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D623570"/>
    <w:multiLevelType w:val="multilevel"/>
    <w:tmpl w:val="6C0A1D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D875B95"/>
    <w:multiLevelType w:val="multilevel"/>
    <w:tmpl w:val="33721C4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E1B0A22"/>
    <w:multiLevelType w:val="multilevel"/>
    <w:tmpl w:val="CB8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03494E"/>
    <w:multiLevelType w:val="multilevel"/>
    <w:tmpl w:val="F5D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5FD71A3"/>
    <w:multiLevelType w:val="multilevel"/>
    <w:tmpl w:val="7E6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8421DF"/>
    <w:multiLevelType w:val="multilevel"/>
    <w:tmpl w:val="4502B9F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888688E"/>
    <w:multiLevelType w:val="multilevel"/>
    <w:tmpl w:val="B4F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EE429E"/>
    <w:multiLevelType w:val="multilevel"/>
    <w:tmpl w:val="E1C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09960C5"/>
    <w:multiLevelType w:val="multilevel"/>
    <w:tmpl w:val="476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0BE6AC6"/>
    <w:multiLevelType w:val="multilevel"/>
    <w:tmpl w:val="FDD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7C72D2"/>
    <w:multiLevelType w:val="multilevel"/>
    <w:tmpl w:val="8B3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FE6372"/>
    <w:multiLevelType w:val="multilevel"/>
    <w:tmpl w:val="CC8EF1E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266DB9"/>
    <w:multiLevelType w:val="multilevel"/>
    <w:tmpl w:val="607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060C05"/>
    <w:multiLevelType w:val="multilevel"/>
    <w:tmpl w:val="A21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591B71"/>
    <w:multiLevelType w:val="multilevel"/>
    <w:tmpl w:val="E5D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C0D5056"/>
    <w:multiLevelType w:val="multilevel"/>
    <w:tmpl w:val="705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129"/>
  </w:num>
  <w:num w:numId="2" w16cid:durableId="376973027">
    <w:abstractNumId w:val="81"/>
  </w:num>
  <w:num w:numId="3" w16cid:durableId="1693797528">
    <w:abstractNumId w:val="41"/>
  </w:num>
  <w:num w:numId="4" w16cid:durableId="114256881">
    <w:abstractNumId w:val="48"/>
  </w:num>
  <w:num w:numId="5" w16cid:durableId="41903724">
    <w:abstractNumId w:val="103"/>
  </w:num>
  <w:num w:numId="6" w16cid:durableId="755857919">
    <w:abstractNumId w:val="143"/>
  </w:num>
  <w:num w:numId="7" w16cid:durableId="255334324">
    <w:abstractNumId w:val="13"/>
  </w:num>
  <w:num w:numId="8" w16cid:durableId="724373720">
    <w:abstractNumId w:val="37"/>
  </w:num>
  <w:num w:numId="9" w16cid:durableId="1325281709">
    <w:abstractNumId w:val="121"/>
  </w:num>
  <w:num w:numId="10" w16cid:durableId="2120177987">
    <w:abstractNumId w:val="125"/>
  </w:num>
  <w:num w:numId="11" w16cid:durableId="384452139">
    <w:abstractNumId w:val="65"/>
  </w:num>
  <w:num w:numId="12" w16cid:durableId="1233008043">
    <w:abstractNumId w:val="61"/>
  </w:num>
  <w:num w:numId="13" w16cid:durableId="398598301">
    <w:abstractNumId w:val="23"/>
  </w:num>
  <w:num w:numId="14" w16cid:durableId="1054160309">
    <w:abstractNumId w:val="105"/>
  </w:num>
  <w:num w:numId="15" w16cid:durableId="893197091">
    <w:abstractNumId w:val="38"/>
  </w:num>
  <w:num w:numId="16" w16cid:durableId="686980972">
    <w:abstractNumId w:val="88"/>
  </w:num>
  <w:num w:numId="17" w16cid:durableId="1380934166">
    <w:abstractNumId w:val="40"/>
  </w:num>
  <w:num w:numId="18" w16cid:durableId="554124284">
    <w:abstractNumId w:val="44"/>
  </w:num>
  <w:num w:numId="19" w16cid:durableId="1444422283">
    <w:abstractNumId w:val="96"/>
  </w:num>
  <w:num w:numId="20" w16cid:durableId="1567689457">
    <w:abstractNumId w:val="107"/>
  </w:num>
  <w:num w:numId="21" w16cid:durableId="1891530861">
    <w:abstractNumId w:val="131"/>
  </w:num>
  <w:num w:numId="22" w16cid:durableId="465588026">
    <w:abstractNumId w:val="69"/>
  </w:num>
  <w:num w:numId="23" w16cid:durableId="448740042">
    <w:abstractNumId w:val="34"/>
  </w:num>
  <w:num w:numId="24" w16cid:durableId="187912886">
    <w:abstractNumId w:val="43"/>
  </w:num>
  <w:num w:numId="25" w16cid:durableId="974483005">
    <w:abstractNumId w:val="116"/>
  </w:num>
  <w:num w:numId="26" w16cid:durableId="1304042898">
    <w:abstractNumId w:val="130"/>
  </w:num>
  <w:num w:numId="27" w16cid:durableId="600799868">
    <w:abstractNumId w:val="24"/>
  </w:num>
  <w:num w:numId="28" w16cid:durableId="33628118">
    <w:abstractNumId w:val="90"/>
  </w:num>
  <w:num w:numId="29" w16cid:durableId="1168406679">
    <w:abstractNumId w:val="17"/>
  </w:num>
  <w:num w:numId="30" w16cid:durableId="476849249">
    <w:abstractNumId w:val="141"/>
  </w:num>
  <w:num w:numId="31" w16cid:durableId="602541151">
    <w:abstractNumId w:val="93"/>
  </w:num>
  <w:num w:numId="32" w16cid:durableId="63140530">
    <w:abstractNumId w:val="97"/>
  </w:num>
  <w:num w:numId="33" w16cid:durableId="322861184">
    <w:abstractNumId w:val="128"/>
  </w:num>
  <w:num w:numId="34" w16cid:durableId="1516722549">
    <w:abstractNumId w:val="7"/>
  </w:num>
  <w:num w:numId="35" w16cid:durableId="262537353">
    <w:abstractNumId w:val="51"/>
  </w:num>
  <w:num w:numId="36" w16cid:durableId="287470729">
    <w:abstractNumId w:val="83"/>
  </w:num>
  <w:num w:numId="37" w16cid:durableId="507017619">
    <w:abstractNumId w:val="144"/>
  </w:num>
  <w:num w:numId="38" w16cid:durableId="1728063166">
    <w:abstractNumId w:val="111"/>
  </w:num>
  <w:num w:numId="39" w16cid:durableId="1893348850">
    <w:abstractNumId w:val="1"/>
  </w:num>
  <w:num w:numId="40" w16cid:durableId="1448233478">
    <w:abstractNumId w:val="79"/>
  </w:num>
  <w:num w:numId="41" w16cid:durableId="647979014">
    <w:abstractNumId w:val="8"/>
  </w:num>
  <w:num w:numId="42" w16cid:durableId="1016662228">
    <w:abstractNumId w:val="27"/>
  </w:num>
  <w:num w:numId="43" w16cid:durableId="756634856">
    <w:abstractNumId w:val="26"/>
  </w:num>
  <w:num w:numId="44" w16cid:durableId="1071849720">
    <w:abstractNumId w:val="20"/>
  </w:num>
  <w:num w:numId="45" w16cid:durableId="2125880585">
    <w:abstractNumId w:val="133"/>
  </w:num>
  <w:num w:numId="46" w16cid:durableId="32509372">
    <w:abstractNumId w:val="117"/>
  </w:num>
  <w:num w:numId="47" w16cid:durableId="1068190688">
    <w:abstractNumId w:val="31"/>
  </w:num>
  <w:num w:numId="48" w16cid:durableId="482238399">
    <w:abstractNumId w:val="42"/>
  </w:num>
  <w:num w:numId="49" w16cid:durableId="1711492844">
    <w:abstractNumId w:val="140"/>
  </w:num>
  <w:num w:numId="50" w16cid:durableId="1560245230">
    <w:abstractNumId w:val="127"/>
  </w:num>
  <w:num w:numId="51" w16cid:durableId="1337924300">
    <w:abstractNumId w:val="66"/>
  </w:num>
  <w:num w:numId="52" w16cid:durableId="1581673636">
    <w:abstractNumId w:val="60"/>
  </w:num>
  <w:num w:numId="53" w16cid:durableId="387076231">
    <w:abstractNumId w:val="67"/>
  </w:num>
  <w:num w:numId="54" w16cid:durableId="1416971563">
    <w:abstractNumId w:val="15"/>
  </w:num>
  <w:num w:numId="55" w16cid:durableId="644547646">
    <w:abstractNumId w:val="85"/>
  </w:num>
  <w:num w:numId="56" w16cid:durableId="845899230">
    <w:abstractNumId w:val="118"/>
  </w:num>
  <w:num w:numId="57" w16cid:durableId="575745641">
    <w:abstractNumId w:val="98"/>
  </w:num>
  <w:num w:numId="58" w16cid:durableId="1185247593">
    <w:abstractNumId w:val="53"/>
  </w:num>
  <w:num w:numId="59" w16cid:durableId="2134253839">
    <w:abstractNumId w:val="32"/>
  </w:num>
  <w:num w:numId="60" w16cid:durableId="1787002099">
    <w:abstractNumId w:val="119"/>
  </w:num>
  <w:num w:numId="61" w16cid:durableId="1528254941">
    <w:abstractNumId w:val="77"/>
  </w:num>
  <w:num w:numId="62" w16cid:durableId="1377583049">
    <w:abstractNumId w:val="95"/>
  </w:num>
  <w:num w:numId="63" w16cid:durableId="1418475822">
    <w:abstractNumId w:val="74"/>
  </w:num>
  <w:num w:numId="64" w16cid:durableId="1145393968">
    <w:abstractNumId w:val="124"/>
  </w:num>
  <w:num w:numId="65" w16cid:durableId="704601994">
    <w:abstractNumId w:val="39"/>
  </w:num>
  <w:num w:numId="66" w16cid:durableId="1122571535">
    <w:abstractNumId w:val="134"/>
  </w:num>
  <w:num w:numId="67" w16cid:durableId="621349682">
    <w:abstractNumId w:val="45"/>
  </w:num>
  <w:num w:numId="68" w16cid:durableId="1274701785">
    <w:abstractNumId w:val="76"/>
  </w:num>
  <w:num w:numId="69" w16cid:durableId="112751937">
    <w:abstractNumId w:val="80"/>
  </w:num>
  <w:num w:numId="70" w16cid:durableId="1254432756">
    <w:abstractNumId w:val="16"/>
  </w:num>
  <w:num w:numId="71" w16cid:durableId="1667054218">
    <w:abstractNumId w:val="11"/>
  </w:num>
  <w:num w:numId="72" w16cid:durableId="878126643">
    <w:abstractNumId w:val="19"/>
  </w:num>
  <w:num w:numId="73" w16cid:durableId="703360978">
    <w:abstractNumId w:val="78"/>
  </w:num>
  <w:num w:numId="74" w16cid:durableId="122693492">
    <w:abstractNumId w:val="29"/>
  </w:num>
  <w:num w:numId="75" w16cid:durableId="712967747">
    <w:abstractNumId w:val="99"/>
  </w:num>
  <w:num w:numId="76" w16cid:durableId="1232882587">
    <w:abstractNumId w:val="132"/>
  </w:num>
  <w:num w:numId="77" w16cid:durableId="278220298">
    <w:abstractNumId w:val="94"/>
  </w:num>
  <w:num w:numId="78" w16cid:durableId="1893812896">
    <w:abstractNumId w:val="59"/>
  </w:num>
  <w:num w:numId="79" w16cid:durableId="1420058128">
    <w:abstractNumId w:val="28"/>
  </w:num>
  <w:num w:numId="80" w16cid:durableId="99958299">
    <w:abstractNumId w:val="122"/>
  </w:num>
  <w:num w:numId="81" w16cid:durableId="484859594">
    <w:abstractNumId w:val="104"/>
  </w:num>
  <w:num w:numId="82" w16cid:durableId="1617711454">
    <w:abstractNumId w:val="68"/>
  </w:num>
  <w:num w:numId="83" w16cid:durableId="1341857869">
    <w:abstractNumId w:val="106"/>
  </w:num>
  <w:num w:numId="84" w16cid:durableId="804011612">
    <w:abstractNumId w:val="25"/>
  </w:num>
  <w:num w:numId="85" w16cid:durableId="929125680">
    <w:abstractNumId w:val="36"/>
  </w:num>
  <w:num w:numId="86" w16cid:durableId="2119400008">
    <w:abstractNumId w:val="91"/>
  </w:num>
  <w:num w:numId="87" w16cid:durableId="1788309879">
    <w:abstractNumId w:val="139"/>
  </w:num>
  <w:num w:numId="88" w16cid:durableId="1342976335">
    <w:abstractNumId w:val="46"/>
  </w:num>
  <w:num w:numId="89" w16cid:durableId="1052848056">
    <w:abstractNumId w:val="109"/>
  </w:num>
  <w:num w:numId="90" w16cid:durableId="354775805">
    <w:abstractNumId w:val="136"/>
  </w:num>
  <w:num w:numId="91" w16cid:durableId="1048846410">
    <w:abstractNumId w:val="56"/>
  </w:num>
  <w:num w:numId="92" w16cid:durableId="1619868360">
    <w:abstractNumId w:val="113"/>
  </w:num>
  <w:num w:numId="93" w16cid:durableId="1354457464">
    <w:abstractNumId w:val="108"/>
  </w:num>
  <w:num w:numId="94" w16cid:durableId="1302466950">
    <w:abstractNumId w:val="14"/>
  </w:num>
  <w:num w:numId="95" w16cid:durableId="1715810051">
    <w:abstractNumId w:val="138"/>
  </w:num>
  <w:num w:numId="96" w16cid:durableId="2064982131">
    <w:abstractNumId w:val="82"/>
  </w:num>
  <w:num w:numId="97" w16cid:durableId="73284102">
    <w:abstractNumId w:val="33"/>
  </w:num>
  <w:num w:numId="98" w16cid:durableId="417405994">
    <w:abstractNumId w:val="58"/>
  </w:num>
  <w:num w:numId="99" w16cid:durableId="1993175666">
    <w:abstractNumId w:val="72"/>
  </w:num>
  <w:num w:numId="100" w16cid:durableId="1466393052">
    <w:abstractNumId w:val="84"/>
  </w:num>
  <w:num w:numId="101" w16cid:durableId="713623420">
    <w:abstractNumId w:val="4"/>
  </w:num>
  <w:num w:numId="102" w16cid:durableId="1189220399">
    <w:abstractNumId w:val="110"/>
  </w:num>
  <w:num w:numId="103" w16cid:durableId="256715851">
    <w:abstractNumId w:val="35"/>
  </w:num>
  <w:num w:numId="104" w16cid:durableId="587616238">
    <w:abstractNumId w:val="102"/>
  </w:num>
  <w:num w:numId="105" w16cid:durableId="1661229544">
    <w:abstractNumId w:val="62"/>
  </w:num>
  <w:num w:numId="106" w16cid:durableId="1406100067">
    <w:abstractNumId w:val="101"/>
  </w:num>
  <w:num w:numId="107" w16cid:durableId="1804930834">
    <w:abstractNumId w:val="87"/>
  </w:num>
  <w:num w:numId="108" w16cid:durableId="401876485">
    <w:abstractNumId w:val="114"/>
  </w:num>
  <w:num w:numId="109" w16cid:durableId="647171224">
    <w:abstractNumId w:val="100"/>
  </w:num>
  <w:num w:numId="110" w16cid:durableId="2007514843">
    <w:abstractNumId w:val="86"/>
  </w:num>
  <w:num w:numId="111" w16cid:durableId="607352125">
    <w:abstractNumId w:val="21"/>
  </w:num>
  <w:num w:numId="112" w16cid:durableId="852233036">
    <w:abstractNumId w:val="2"/>
  </w:num>
  <w:num w:numId="113" w16cid:durableId="1473791634">
    <w:abstractNumId w:val="6"/>
  </w:num>
  <w:num w:numId="114" w16cid:durableId="1021469475">
    <w:abstractNumId w:val="0"/>
  </w:num>
  <w:num w:numId="115" w16cid:durableId="896819507">
    <w:abstractNumId w:val="135"/>
  </w:num>
  <w:num w:numId="116" w16cid:durableId="962885126">
    <w:abstractNumId w:val="54"/>
  </w:num>
  <w:num w:numId="117" w16cid:durableId="246620061">
    <w:abstractNumId w:val="47"/>
  </w:num>
  <w:num w:numId="118" w16cid:durableId="1495875926">
    <w:abstractNumId w:val="18"/>
  </w:num>
  <w:num w:numId="119" w16cid:durableId="1678078680">
    <w:abstractNumId w:val="89"/>
  </w:num>
  <w:num w:numId="120" w16cid:durableId="917864057">
    <w:abstractNumId w:val="57"/>
  </w:num>
  <w:num w:numId="121" w16cid:durableId="268243074">
    <w:abstractNumId w:val="92"/>
  </w:num>
  <w:num w:numId="122" w16cid:durableId="605380698">
    <w:abstractNumId w:val="22"/>
  </w:num>
  <w:num w:numId="123" w16cid:durableId="321276625">
    <w:abstractNumId w:val="64"/>
  </w:num>
  <w:num w:numId="124" w16cid:durableId="1644575162">
    <w:abstractNumId w:val="126"/>
  </w:num>
  <w:num w:numId="125" w16cid:durableId="1206409796">
    <w:abstractNumId w:val="112"/>
  </w:num>
  <w:num w:numId="126" w16cid:durableId="750393372">
    <w:abstractNumId w:val="63"/>
  </w:num>
  <w:num w:numId="127" w16cid:durableId="1760519145">
    <w:abstractNumId w:val="30"/>
  </w:num>
  <w:num w:numId="128" w16cid:durableId="748309246">
    <w:abstractNumId w:val="52"/>
  </w:num>
  <w:num w:numId="129" w16cid:durableId="1753501103">
    <w:abstractNumId w:val="70"/>
  </w:num>
  <w:num w:numId="130" w16cid:durableId="803884788">
    <w:abstractNumId w:val="3"/>
  </w:num>
  <w:num w:numId="131" w16cid:durableId="1361081494">
    <w:abstractNumId w:val="55"/>
  </w:num>
  <w:num w:numId="132" w16cid:durableId="1930766">
    <w:abstractNumId w:val="137"/>
  </w:num>
  <w:num w:numId="133" w16cid:durableId="656882495">
    <w:abstractNumId w:val="73"/>
  </w:num>
  <w:num w:numId="134" w16cid:durableId="778841146">
    <w:abstractNumId w:val="49"/>
  </w:num>
  <w:num w:numId="135" w16cid:durableId="1689523223">
    <w:abstractNumId w:val="123"/>
  </w:num>
  <w:num w:numId="136" w16cid:durableId="1821995844">
    <w:abstractNumId w:val="142"/>
  </w:num>
  <w:num w:numId="137" w16cid:durableId="295526040">
    <w:abstractNumId w:val="75"/>
  </w:num>
  <w:num w:numId="138" w16cid:durableId="1556742367">
    <w:abstractNumId w:val="50"/>
  </w:num>
  <w:num w:numId="139" w16cid:durableId="292175688">
    <w:abstractNumId w:val="10"/>
  </w:num>
  <w:num w:numId="140" w16cid:durableId="588079120">
    <w:abstractNumId w:val="115"/>
  </w:num>
  <w:num w:numId="141" w16cid:durableId="1140152721">
    <w:abstractNumId w:val="5"/>
  </w:num>
  <w:num w:numId="142" w16cid:durableId="1082528575">
    <w:abstractNumId w:val="120"/>
  </w:num>
  <w:num w:numId="143" w16cid:durableId="667951022">
    <w:abstractNumId w:val="9"/>
  </w:num>
  <w:num w:numId="144" w16cid:durableId="186792554">
    <w:abstractNumId w:val="12"/>
  </w:num>
  <w:num w:numId="145" w16cid:durableId="336924175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3542F"/>
    <w:rsid w:val="004E5231"/>
    <w:rsid w:val="004E6D1B"/>
    <w:rsid w:val="00573738"/>
    <w:rsid w:val="005846B5"/>
    <w:rsid w:val="0059147B"/>
    <w:rsid w:val="005B5164"/>
    <w:rsid w:val="005C274E"/>
    <w:rsid w:val="005D25D4"/>
    <w:rsid w:val="005E2A5A"/>
    <w:rsid w:val="00696436"/>
    <w:rsid w:val="0070514E"/>
    <w:rsid w:val="00707A5D"/>
    <w:rsid w:val="00774BF2"/>
    <w:rsid w:val="00791C36"/>
    <w:rsid w:val="007B536F"/>
    <w:rsid w:val="0083120A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57FF1"/>
    <w:rsid w:val="00DA3D0D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29</cp:revision>
  <dcterms:created xsi:type="dcterms:W3CDTF">2025-04-06T17:03:00Z</dcterms:created>
  <dcterms:modified xsi:type="dcterms:W3CDTF">2025-08-30T15:17:00Z</dcterms:modified>
</cp:coreProperties>
</file>