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3DFC7" w14:textId="432AF85E" w:rsidR="00D00AA0" w:rsidRPr="00D00AA0" w:rsidRDefault="00B04F72" w:rsidP="00B04F72">
      <w:r>
        <w:t xml:space="preserve">21. </w:t>
      </w:r>
      <w:r w:rsidR="00D00AA0" w:rsidRPr="00D00AA0">
        <w:t>The loss of biodiversity due to deforestation can be minimized in India by</w:t>
      </w:r>
      <w:r w:rsidR="00D00AA0" w:rsidRPr="00D00AA0">
        <w:br/>
        <w:t>(</w:t>
      </w:r>
      <w:proofErr w:type="spellStart"/>
      <w:r w:rsidR="00D00AA0" w:rsidRPr="00D00AA0">
        <w:t>i</w:t>
      </w:r>
      <w:proofErr w:type="spellEnd"/>
      <w:r w:rsidR="00D00AA0" w:rsidRPr="00D00AA0">
        <w:t>) Establishing biosphere reserves in biodiversity hotspots</w:t>
      </w:r>
      <w:r w:rsidR="00D00AA0" w:rsidRPr="00D00AA0">
        <w:br/>
        <w:t>(ii) Promoting monoculture plantations of fast-growing exotic species</w:t>
      </w:r>
      <w:r w:rsidR="00D00AA0" w:rsidRPr="00D00AA0">
        <w:br/>
        <w:t>(iii) Linking fragmented habitats with biological corridors</w:t>
      </w:r>
      <w:r w:rsidR="00D00AA0" w:rsidRPr="00D00AA0">
        <w:br/>
        <w:t>(iv) Protecting sacred groves associated with local traditions and beliefs</w:t>
      </w:r>
      <w:r w:rsidR="00D00AA0" w:rsidRPr="00D00AA0">
        <w:br/>
        <w:t>Select the correct answer using the codes given below:</w:t>
      </w:r>
      <w:r w:rsidR="00D00AA0" w:rsidRPr="00D00AA0">
        <w:br/>
        <w:t>(A) (</w:t>
      </w:r>
      <w:proofErr w:type="spellStart"/>
      <w:r w:rsidR="00D00AA0" w:rsidRPr="00D00AA0">
        <w:t>i</w:t>
      </w:r>
      <w:proofErr w:type="spellEnd"/>
      <w:r w:rsidR="00D00AA0" w:rsidRPr="00D00AA0">
        <w:t>) and (iii) only</w:t>
      </w:r>
      <w:r w:rsidR="00D00AA0" w:rsidRPr="00D00AA0">
        <w:br/>
        <w:t>(B) (ii) and (iv) only</w:t>
      </w:r>
      <w:r w:rsidR="00D00AA0" w:rsidRPr="00D00AA0">
        <w:br/>
        <w:t>(C) (</w:t>
      </w:r>
      <w:proofErr w:type="spellStart"/>
      <w:r w:rsidR="00D00AA0" w:rsidRPr="00D00AA0">
        <w:t>i</w:t>
      </w:r>
      <w:proofErr w:type="spellEnd"/>
      <w:r w:rsidR="00D00AA0" w:rsidRPr="00D00AA0">
        <w:t>), (iii) and (iv) only</w:t>
      </w:r>
      <w:r w:rsidR="00D00AA0" w:rsidRPr="00D00AA0">
        <w:br/>
        <w:t>(D) All are correct</w:t>
      </w:r>
    </w:p>
    <w:p w14:paraId="077C9DE7" w14:textId="77777777" w:rsidR="00D00AA0" w:rsidRPr="00D00AA0" w:rsidRDefault="00D00AA0" w:rsidP="00D00AA0">
      <w:r w:rsidRPr="00D00AA0">
        <w:t>Answer 21. (C) (</w:t>
      </w:r>
      <w:proofErr w:type="spellStart"/>
      <w:r w:rsidRPr="00D00AA0">
        <w:t>i</w:t>
      </w:r>
      <w:proofErr w:type="spellEnd"/>
      <w:r w:rsidRPr="00D00AA0">
        <w:t>), (iii) and (iv) only</w:t>
      </w:r>
    </w:p>
    <w:p w14:paraId="52C25AC4" w14:textId="77777777" w:rsidR="00D00AA0" w:rsidRPr="00D00AA0" w:rsidRDefault="00D00AA0" w:rsidP="00D00AA0">
      <w:r w:rsidRPr="00D00AA0">
        <w:t>Explanation:</w:t>
      </w:r>
    </w:p>
    <w:p w14:paraId="052105B8" w14:textId="77777777" w:rsidR="00D00AA0" w:rsidRPr="00D00AA0" w:rsidRDefault="00D00AA0" w:rsidP="00D00AA0">
      <w:pPr>
        <w:numPr>
          <w:ilvl w:val="0"/>
          <w:numId w:val="68"/>
        </w:numPr>
      </w:pPr>
      <w:r w:rsidRPr="00D00AA0">
        <w:t>Establishing biosphere reserves helps conserve biodiversity in critical areas.</w:t>
      </w:r>
    </w:p>
    <w:p w14:paraId="5EE528A0" w14:textId="77777777" w:rsidR="00D00AA0" w:rsidRPr="00D00AA0" w:rsidRDefault="00D00AA0" w:rsidP="00D00AA0">
      <w:pPr>
        <w:numPr>
          <w:ilvl w:val="0"/>
          <w:numId w:val="68"/>
        </w:numPr>
      </w:pPr>
      <w:r w:rsidRPr="00D00AA0">
        <w:t>Biological corridors reconnect fragmented habitats, facilitating wildlife movement and genetic exchange.</w:t>
      </w:r>
    </w:p>
    <w:p w14:paraId="18547897" w14:textId="77777777" w:rsidR="00D00AA0" w:rsidRPr="00D00AA0" w:rsidRDefault="00D00AA0" w:rsidP="00D00AA0">
      <w:pPr>
        <w:numPr>
          <w:ilvl w:val="0"/>
          <w:numId w:val="68"/>
        </w:numPr>
      </w:pPr>
      <w:r w:rsidRPr="00D00AA0">
        <w:t>Sacred groves protect biodiversity through traditional community stewardship.</w:t>
      </w:r>
    </w:p>
    <w:p w14:paraId="7BA2F2FF" w14:textId="77777777" w:rsidR="00D00AA0" w:rsidRPr="00D00AA0" w:rsidRDefault="00D00AA0" w:rsidP="00D00AA0">
      <w:pPr>
        <w:numPr>
          <w:ilvl w:val="0"/>
          <w:numId w:val="68"/>
        </w:numPr>
      </w:pPr>
      <w:r w:rsidRPr="00D00AA0">
        <w:t>Promoting monoculture plantations of exotic species is generally harmful to biodiversity and should be avoided.</w:t>
      </w:r>
    </w:p>
    <w:p w14:paraId="76FDD122" w14:textId="77777777" w:rsidR="009705E7" w:rsidRDefault="009705E7" w:rsidP="009705E7"/>
    <w:p w14:paraId="35511F0B" w14:textId="4416F5E1" w:rsidR="00D00AA0" w:rsidRPr="00D00AA0" w:rsidRDefault="009705E7" w:rsidP="009705E7">
      <w:r>
        <w:t xml:space="preserve">22. </w:t>
      </w:r>
      <w:r w:rsidR="00D00AA0" w:rsidRPr="00D00AA0">
        <w:t xml:space="preserve">The writings of Lakshminath </w:t>
      </w:r>
      <w:proofErr w:type="spellStart"/>
      <w:r w:rsidR="00D00AA0" w:rsidRPr="00D00AA0">
        <w:t>Bezbaroa</w:t>
      </w:r>
      <w:proofErr w:type="spellEnd"/>
      <w:r w:rsidR="00D00AA0" w:rsidRPr="00D00AA0">
        <w:t xml:space="preserve">, </w:t>
      </w:r>
      <w:proofErr w:type="spellStart"/>
      <w:r w:rsidR="00D00AA0" w:rsidRPr="00D00AA0">
        <w:t>Padmanath</w:t>
      </w:r>
      <w:proofErr w:type="spellEnd"/>
      <w:r w:rsidR="00D00AA0" w:rsidRPr="00D00AA0">
        <w:t xml:space="preserve"> Gohain Baruah, Rajanikanta Bordoloi are commonly associated with:</w:t>
      </w:r>
      <w:r w:rsidR="00D00AA0" w:rsidRPr="00D00AA0">
        <w:br/>
        <w:t>(</w:t>
      </w:r>
      <w:proofErr w:type="spellStart"/>
      <w:r w:rsidR="00D00AA0" w:rsidRPr="00D00AA0">
        <w:t>i</w:t>
      </w:r>
      <w:proofErr w:type="spellEnd"/>
      <w:r w:rsidR="00D00AA0" w:rsidRPr="00D00AA0">
        <w:t>) Beginnings of modern Assamese literature of the Jonaki era.</w:t>
      </w:r>
      <w:r w:rsidR="00D00AA0" w:rsidRPr="00D00AA0">
        <w:br/>
        <w:t>(ii) Promotion of Assamese language and identity during colonial period.</w:t>
      </w:r>
      <w:r w:rsidR="00D00AA0" w:rsidRPr="00D00AA0">
        <w:br/>
        <w:t>(iii) Founding literary societies like Asam Sahitya Sabha.</w:t>
      </w:r>
      <w:r w:rsidR="00D00AA0" w:rsidRPr="00D00AA0">
        <w:br/>
        <w:t>(iv) Extensive works on wildlife and geography of Northeast India.</w:t>
      </w:r>
      <w:r w:rsidR="00D00AA0" w:rsidRPr="00D00AA0">
        <w:br/>
        <w:t>(A) (</w:t>
      </w:r>
      <w:proofErr w:type="spellStart"/>
      <w:r w:rsidR="00D00AA0" w:rsidRPr="00D00AA0">
        <w:t>i</w:t>
      </w:r>
      <w:proofErr w:type="spellEnd"/>
      <w:r w:rsidR="00D00AA0" w:rsidRPr="00D00AA0">
        <w:t>) and (ii) only</w:t>
      </w:r>
      <w:r w:rsidR="00D00AA0" w:rsidRPr="00D00AA0">
        <w:br/>
        <w:t>(B) (</w:t>
      </w:r>
      <w:proofErr w:type="spellStart"/>
      <w:r w:rsidR="00D00AA0" w:rsidRPr="00D00AA0">
        <w:t>i</w:t>
      </w:r>
      <w:proofErr w:type="spellEnd"/>
      <w:r w:rsidR="00D00AA0" w:rsidRPr="00D00AA0">
        <w:t>), (ii), and (iii) only</w:t>
      </w:r>
      <w:r w:rsidR="00D00AA0" w:rsidRPr="00D00AA0">
        <w:br/>
        <w:t>(C) (iv) only</w:t>
      </w:r>
      <w:r w:rsidR="00D00AA0" w:rsidRPr="00D00AA0">
        <w:br/>
        <w:t>(D) All of the above</w:t>
      </w:r>
    </w:p>
    <w:p w14:paraId="0420ACF6" w14:textId="77777777" w:rsidR="00D00AA0" w:rsidRPr="00D00AA0" w:rsidRDefault="00D00AA0" w:rsidP="00D00AA0">
      <w:r w:rsidRPr="00D00AA0">
        <w:t>Answer 22. (B) (</w:t>
      </w:r>
      <w:proofErr w:type="spellStart"/>
      <w:r w:rsidRPr="00D00AA0">
        <w:t>i</w:t>
      </w:r>
      <w:proofErr w:type="spellEnd"/>
      <w:r w:rsidRPr="00D00AA0">
        <w:t>), (ii), and (iii) only</w:t>
      </w:r>
    </w:p>
    <w:p w14:paraId="7498032D" w14:textId="77777777" w:rsidR="00D00AA0" w:rsidRPr="00D00AA0" w:rsidRDefault="00D00AA0" w:rsidP="00D00AA0">
      <w:r w:rsidRPr="00D00AA0">
        <w:t>Explanation:</w:t>
      </w:r>
    </w:p>
    <w:p w14:paraId="06BEBCD4" w14:textId="77777777" w:rsidR="00D00AA0" w:rsidRPr="00D00AA0" w:rsidRDefault="00D00AA0" w:rsidP="00D00AA0">
      <w:pPr>
        <w:numPr>
          <w:ilvl w:val="0"/>
          <w:numId w:val="70"/>
        </w:numPr>
      </w:pPr>
      <w:r w:rsidRPr="00D00AA0">
        <w:t>These authors played pivotal roles in the Jonaki era of Assamese literature, promoting language and identity.</w:t>
      </w:r>
    </w:p>
    <w:p w14:paraId="5E5EBEA5" w14:textId="77777777" w:rsidR="00D00AA0" w:rsidRPr="00D00AA0" w:rsidRDefault="00D00AA0" w:rsidP="00D00AA0">
      <w:pPr>
        <w:numPr>
          <w:ilvl w:val="0"/>
          <w:numId w:val="70"/>
        </w:numPr>
      </w:pPr>
      <w:r w:rsidRPr="00D00AA0">
        <w:t>They were foundational in establishing literary societies like Asam Sahitya Sabha.</w:t>
      </w:r>
    </w:p>
    <w:p w14:paraId="73C4B188" w14:textId="77777777" w:rsidR="00D00AA0" w:rsidRPr="00D00AA0" w:rsidRDefault="00D00AA0" w:rsidP="00D00AA0">
      <w:pPr>
        <w:numPr>
          <w:ilvl w:val="0"/>
          <w:numId w:val="70"/>
        </w:numPr>
      </w:pPr>
      <w:r w:rsidRPr="00D00AA0">
        <w:t>Their works focused more on literature and culture than on wildlife and geography.</w:t>
      </w:r>
    </w:p>
    <w:p w14:paraId="648A1DD4" w14:textId="77777777" w:rsidR="009705E7" w:rsidRDefault="009705E7" w:rsidP="009705E7"/>
    <w:p w14:paraId="5BDB9655" w14:textId="0B2AE71F" w:rsidR="00D00AA0" w:rsidRPr="00D00AA0" w:rsidRDefault="009705E7" w:rsidP="009705E7">
      <w:r>
        <w:t xml:space="preserve">23. </w:t>
      </w:r>
      <w:r w:rsidR="00D00AA0" w:rsidRPr="00D00AA0">
        <w:t>The urbanisation trend in India between 2001–2011 differs from previous decades because of</w:t>
      </w:r>
      <w:r w:rsidR="00D00AA0" w:rsidRPr="00D00AA0">
        <w:br/>
        <w:t>(</w:t>
      </w:r>
      <w:proofErr w:type="spellStart"/>
      <w:r w:rsidR="00D00AA0" w:rsidRPr="00D00AA0">
        <w:t>i</w:t>
      </w:r>
      <w:proofErr w:type="spellEnd"/>
      <w:r w:rsidR="00D00AA0" w:rsidRPr="00D00AA0">
        <w:t>) faster growth of metropolitan cities compared to Class II towns</w:t>
      </w:r>
      <w:r w:rsidR="00D00AA0" w:rsidRPr="00D00AA0">
        <w:br/>
        <w:t>(ii) significant contribution to urban growth from conversion of rural to census towns</w:t>
      </w:r>
      <w:r w:rsidR="00D00AA0" w:rsidRPr="00D00AA0">
        <w:br/>
      </w:r>
      <w:r w:rsidR="00D00AA0" w:rsidRPr="00D00AA0">
        <w:lastRenderedPageBreak/>
        <w:t>(iii) concentrated growth in eastern states of India</w:t>
      </w:r>
      <w:r w:rsidR="00D00AA0" w:rsidRPr="00D00AA0">
        <w:br/>
        <w:t>(iv) proliferation of peri-urban areas around large cities</w:t>
      </w:r>
      <w:r w:rsidR="00D00AA0" w:rsidRPr="00D00AA0">
        <w:br/>
        <w:t>Select the correct answer using the codes given below.</w:t>
      </w:r>
      <w:r w:rsidR="00D00AA0" w:rsidRPr="00D00AA0">
        <w:br/>
        <w:t>(A) (</w:t>
      </w:r>
      <w:proofErr w:type="spellStart"/>
      <w:r w:rsidR="00D00AA0" w:rsidRPr="00D00AA0">
        <w:t>i</w:t>
      </w:r>
      <w:proofErr w:type="spellEnd"/>
      <w:r w:rsidR="00D00AA0" w:rsidRPr="00D00AA0">
        <w:t>) and (iii) only</w:t>
      </w:r>
      <w:r w:rsidR="00D00AA0" w:rsidRPr="00D00AA0">
        <w:br/>
        <w:t>(B) (ii) and (iv) only</w:t>
      </w:r>
      <w:r w:rsidR="00D00AA0" w:rsidRPr="00D00AA0">
        <w:br/>
        <w:t>(C) (</w:t>
      </w:r>
      <w:proofErr w:type="spellStart"/>
      <w:r w:rsidR="00D00AA0" w:rsidRPr="00D00AA0">
        <w:t>i</w:t>
      </w:r>
      <w:proofErr w:type="spellEnd"/>
      <w:r w:rsidR="00D00AA0" w:rsidRPr="00D00AA0">
        <w:t>), (ii), and (iv) only</w:t>
      </w:r>
      <w:r w:rsidR="00D00AA0" w:rsidRPr="00D00AA0">
        <w:br/>
        <w:t>(D) All are correct</w:t>
      </w:r>
    </w:p>
    <w:p w14:paraId="12231253" w14:textId="77777777" w:rsidR="00D00AA0" w:rsidRPr="00D00AA0" w:rsidRDefault="00D00AA0" w:rsidP="00D00AA0">
      <w:r w:rsidRPr="00D00AA0">
        <w:t>Answer 23. (B) (ii) and (iv) only</w:t>
      </w:r>
    </w:p>
    <w:p w14:paraId="6682ACA7" w14:textId="77777777" w:rsidR="00D00AA0" w:rsidRPr="00D00AA0" w:rsidRDefault="00D00AA0" w:rsidP="00D00AA0">
      <w:r w:rsidRPr="00D00AA0">
        <w:t>Explanation:</w:t>
      </w:r>
    </w:p>
    <w:p w14:paraId="3E266CD7" w14:textId="77777777" w:rsidR="00D00AA0" w:rsidRPr="00D00AA0" w:rsidRDefault="00D00AA0" w:rsidP="00D00AA0">
      <w:pPr>
        <w:numPr>
          <w:ilvl w:val="0"/>
          <w:numId w:val="72"/>
        </w:numPr>
      </w:pPr>
      <w:r w:rsidRPr="00D00AA0">
        <w:t>Urban growth was significantly driven by rural areas being classified as census towns.</w:t>
      </w:r>
    </w:p>
    <w:p w14:paraId="632A5CB4" w14:textId="77777777" w:rsidR="00D00AA0" w:rsidRPr="00D00AA0" w:rsidRDefault="00D00AA0" w:rsidP="00D00AA0">
      <w:pPr>
        <w:numPr>
          <w:ilvl w:val="0"/>
          <w:numId w:val="72"/>
        </w:numPr>
      </w:pPr>
      <w:r w:rsidRPr="00D00AA0">
        <w:t>Peri-urban areas around large cities expanded substantially.</w:t>
      </w:r>
    </w:p>
    <w:p w14:paraId="6B33551B" w14:textId="77777777" w:rsidR="00D00AA0" w:rsidRPr="00D00AA0" w:rsidRDefault="00D00AA0" w:rsidP="00D00AA0">
      <w:pPr>
        <w:numPr>
          <w:ilvl w:val="0"/>
          <w:numId w:val="72"/>
        </w:numPr>
      </w:pPr>
      <w:r w:rsidRPr="00D00AA0">
        <w:t>Contrary to (</w:t>
      </w:r>
      <w:proofErr w:type="spellStart"/>
      <w:r w:rsidRPr="00D00AA0">
        <w:t>i</w:t>
      </w:r>
      <w:proofErr w:type="spellEnd"/>
      <w:r w:rsidRPr="00D00AA0">
        <w:t>) and (iii), metropolitan growth plateaued somewhat, and urban growth was not heavily concentrated in eastern states during this period.</w:t>
      </w:r>
    </w:p>
    <w:p w14:paraId="2613495D" w14:textId="77777777" w:rsidR="009705E7" w:rsidRDefault="009705E7" w:rsidP="009705E7"/>
    <w:p w14:paraId="2B54E658" w14:textId="0E5A6028" w:rsidR="00D00AA0" w:rsidRPr="00D00AA0" w:rsidRDefault="009705E7" w:rsidP="009705E7">
      <w:r>
        <w:t xml:space="preserve">24. </w:t>
      </w:r>
      <w:proofErr w:type="spellStart"/>
      <w:r w:rsidR="00D00AA0" w:rsidRPr="00D00AA0">
        <w:t>Phuloguri</w:t>
      </w:r>
      <w:proofErr w:type="spellEnd"/>
      <w:r w:rsidR="00D00AA0" w:rsidRPr="00D00AA0">
        <w:t xml:space="preserve"> village in </w:t>
      </w:r>
      <w:proofErr w:type="spellStart"/>
      <w:r w:rsidR="00D00AA0" w:rsidRPr="00D00AA0">
        <w:t>Sonitpur</w:t>
      </w:r>
      <w:proofErr w:type="spellEnd"/>
      <w:r w:rsidR="00D00AA0" w:rsidRPr="00D00AA0">
        <w:t xml:space="preserve"> district and Baksa district villages under Manas Biosphere Reserve were highlighted in recent years because</w:t>
      </w:r>
      <w:r w:rsidR="00D00AA0" w:rsidRPr="00D00AA0">
        <w:br/>
        <w:t>(</w:t>
      </w:r>
      <w:proofErr w:type="spellStart"/>
      <w:r w:rsidR="00D00AA0" w:rsidRPr="00D00AA0">
        <w:t>i</w:t>
      </w:r>
      <w:proofErr w:type="spellEnd"/>
      <w:r w:rsidR="00D00AA0" w:rsidRPr="00D00AA0">
        <w:t xml:space="preserve">) </w:t>
      </w:r>
      <w:proofErr w:type="spellStart"/>
      <w:r w:rsidR="00D00AA0" w:rsidRPr="00D00AA0">
        <w:t>Phuloguri</w:t>
      </w:r>
      <w:proofErr w:type="spellEnd"/>
      <w:r w:rsidR="00D00AA0" w:rsidRPr="00D00AA0">
        <w:t xml:space="preserve"> is famous for century-old body tattooing traditions of the </w:t>
      </w:r>
      <w:proofErr w:type="spellStart"/>
      <w:r w:rsidR="00D00AA0" w:rsidRPr="00D00AA0">
        <w:t>Mising</w:t>
      </w:r>
      <w:proofErr w:type="spellEnd"/>
      <w:r w:rsidR="00D00AA0" w:rsidRPr="00D00AA0">
        <w:t xml:space="preserve"> tribe.</w:t>
      </w:r>
      <w:r w:rsidR="00D00AA0" w:rsidRPr="00D00AA0">
        <w:br/>
        <w:t>(ii) Baksa villages pioneered community-led conservation of Golden Langur.</w:t>
      </w:r>
      <w:r w:rsidR="00D00AA0" w:rsidRPr="00D00AA0">
        <w:br/>
        <w:t xml:space="preserve">(iii) </w:t>
      </w:r>
      <w:proofErr w:type="spellStart"/>
      <w:r w:rsidR="00D00AA0" w:rsidRPr="00D00AA0">
        <w:t>Phuloguri</w:t>
      </w:r>
      <w:proofErr w:type="spellEnd"/>
      <w:r w:rsidR="00D00AA0" w:rsidRPr="00D00AA0">
        <w:t xml:space="preserve"> was declared a fully solar-powered Assamese model village.</w:t>
      </w:r>
      <w:r w:rsidR="00D00AA0" w:rsidRPr="00D00AA0">
        <w:br/>
        <w:t>(A) Only (</w:t>
      </w:r>
      <w:proofErr w:type="spellStart"/>
      <w:r w:rsidR="00D00AA0" w:rsidRPr="00D00AA0">
        <w:t>i</w:t>
      </w:r>
      <w:proofErr w:type="spellEnd"/>
      <w:r w:rsidR="00D00AA0" w:rsidRPr="00D00AA0">
        <w:t>) is correct</w:t>
      </w:r>
      <w:r w:rsidR="00D00AA0" w:rsidRPr="00D00AA0">
        <w:br/>
        <w:t>(B) Only (ii) is correct</w:t>
      </w:r>
      <w:r w:rsidR="00D00AA0" w:rsidRPr="00D00AA0">
        <w:br/>
        <w:t>(C) (</w:t>
      </w:r>
      <w:proofErr w:type="spellStart"/>
      <w:r w:rsidR="00D00AA0" w:rsidRPr="00D00AA0">
        <w:t>i</w:t>
      </w:r>
      <w:proofErr w:type="spellEnd"/>
      <w:r w:rsidR="00D00AA0" w:rsidRPr="00D00AA0">
        <w:t>) and (ii) are correct</w:t>
      </w:r>
      <w:r w:rsidR="00D00AA0" w:rsidRPr="00D00AA0">
        <w:br/>
        <w:t>(D) All are correct</w:t>
      </w:r>
    </w:p>
    <w:p w14:paraId="7315896B" w14:textId="77777777" w:rsidR="00D00AA0" w:rsidRPr="00D00AA0" w:rsidRDefault="00D00AA0" w:rsidP="00D00AA0">
      <w:r w:rsidRPr="00D00AA0">
        <w:t>Answer 24. (C) (</w:t>
      </w:r>
      <w:proofErr w:type="spellStart"/>
      <w:r w:rsidRPr="00D00AA0">
        <w:t>i</w:t>
      </w:r>
      <w:proofErr w:type="spellEnd"/>
      <w:r w:rsidRPr="00D00AA0">
        <w:t>) and (ii) are correct</w:t>
      </w:r>
    </w:p>
    <w:p w14:paraId="1C45CAB4" w14:textId="77777777" w:rsidR="00D00AA0" w:rsidRPr="00D00AA0" w:rsidRDefault="00D00AA0" w:rsidP="00D00AA0">
      <w:r w:rsidRPr="00D00AA0">
        <w:t>Explanation:</w:t>
      </w:r>
    </w:p>
    <w:p w14:paraId="3C7E268B" w14:textId="77777777" w:rsidR="00D00AA0" w:rsidRPr="00D00AA0" w:rsidRDefault="00D00AA0" w:rsidP="00D00AA0">
      <w:pPr>
        <w:numPr>
          <w:ilvl w:val="0"/>
          <w:numId w:val="74"/>
        </w:numPr>
      </w:pPr>
      <w:proofErr w:type="spellStart"/>
      <w:r w:rsidRPr="00D00AA0">
        <w:t>Phuloguri</w:t>
      </w:r>
      <w:proofErr w:type="spellEnd"/>
      <w:r w:rsidRPr="00D00AA0">
        <w:t xml:space="preserve"> village is noted for the traditional body tattooing practices of the </w:t>
      </w:r>
      <w:proofErr w:type="spellStart"/>
      <w:r w:rsidRPr="00D00AA0">
        <w:t>Mising</w:t>
      </w:r>
      <w:proofErr w:type="spellEnd"/>
      <w:r w:rsidRPr="00D00AA0">
        <w:t xml:space="preserve"> tribe.</w:t>
      </w:r>
    </w:p>
    <w:p w14:paraId="4E998374" w14:textId="77777777" w:rsidR="00D00AA0" w:rsidRPr="00D00AA0" w:rsidRDefault="00D00AA0" w:rsidP="00D00AA0">
      <w:pPr>
        <w:numPr>
          <w:ilvl w:val="0"/>
          <w:numId w:val="74"/>
        </w:numPr>
      </w:pPr>
      <w:r w:rsidRPr="00D00AA0">
        <w:t>Baksa district villages have been recognized for community-led conservation initiatives for the Golden Langur.</w:t>
      </w:r>
    </w:p>
    <w:p w14:paraId="7254D4A0" w14:textId="77777777" w:rsidR="00D00AA0" w:rsidRPr="00D00AA0" w:rsidRDefault="00D00AA0" w:rsidP="00D00AA0">
      <w:pPr>
        <w:numPr>
          <w:ilvl w:val="0"/>
          <w:numId w:val="74"/>
        </w:numPr>
      </w:pPr>
      <w:proofErr w:type="spellStart"/>
      <w:r w:rsidRPr="00D00AA0">
        <w:t>Phuloguri</w:t>
      </w:r>
      <w:proofErr w:type="spellEnd"/>
      <w:r w:rsidRPr="00D00AA0">
        <w:t xml:space="preserve"> has not officially been declared a fully solar-powered model village.</w:t>
      </w:r>
    </w:p>
    <w:p w14:paraId="7EF3FDC1" w14:textId="77777777" w:rsidR="009705E7" w:rsidRDefault="009705E7" w:rsidP="009705E7"/>
    <w:p w14:paraId="3B6DF603" w14:textId="4AD4F836" w:rsidR="00D00AA0" w:rsidRPr="00D00AA0" w:rsidRDefault="009705E7" w:rsidP="009705E7">
      <w:r>
        <w:t xml:space="preserve">25. </w:t>
      </w:r>
      <w:r w:rsidR="00D00AA0" w:rsidRPr="00D00AA0">
        <w:t xml:space="preserve">Consider the following statements about </w:t>
      </w:r>
      <w:proofErr w:type="spellStart"/>
      <w:r w:rsidR="00D00AA0" w:rsidRPr="00D00AA0">
        <w:t>Numaligarh</w:t>
      </w:r>
      <w:proofErr w:type="spellEnd"/>
      <w:r w:rsidR="00D00AA0" w:rsidRPr="00D00AA0">
        <w:t xml:space="preserve"> Refinery:</w:t>
      </w:r>
      <w:r w:rsidR="00D00AA0" w:rsidRPr="00D00AA0">
        <w:br/>
        <w:t>(</w:t>
      </w:r>
      <w:proofErr w:type="spellStart"/>
      <w:r w:rsidR="00D00AA0" w:rsidRPr="00D00AA0">
        <w:t>i</w:t>
      </w:r>
      <w:proofErr w:type="spellEnd"/>
      <w:r w:rsidR="00D00AA0" w:rsidRPr="00D00AA0">
        <w:t>) It is popularly called the “Assam Accord Refinery.”</w:t>
      </w:r>
      <w:r w:rsidR="00D00AA0" w:rsidRPr="00D00AA0">
        <w:br/>
        <w:t>(ii) It is a public sector undertaking under Bharat Petroleum Corporation Limited.</w:t>
      </w:r>
      <w:r w:rsidR="00D00AA0" w:rsidRPr="00D00AA0">
        <w:br/>
        <w:t xml:space="preserve">(iii) It is located in </w:t>
      </w:r>
      <w:proofErr w:type="spellStart"/>
      <w:r w:rsidR="00D00AA0" w:rsidRPr="00D00AA0">
        <w:t>Golaghat</w:t>
      </w:r>
      <w:proofErr w:type="spellEnd"/>
      <w:r w:rsidR="00D00AA0" w:rsidRPr="00D00AA0">
        <w:t xml:space="preserve"> district.</w:t>
      </w:r>
      <w:r w:rsidR="00D00AA0" w:rsidRPr="00D00AA0">
        <w:br/>
        <w:t>(iv) It has recently undertaken the "</w:t>
      </w:r>
      <w:proofErr w:type="spellStart"/>
      <w:r w:rsidR="00D00AA0" w:rsidRPr="00D00AA0">
        <w:t>Numaligarh</w:t>
      </w:r>
      <w:proofErr w:type="spellEnd"/>
      <w:r w:rsidR="00D00AA0" w:rsidRPr="00D00AA0">
        <w:t xml:space="preserve"> Refinery Expansion Project" to increase capacity significantly.</w:t>
      </w:r>
      <w:r w:rsidR="00D00AA0" w:rsidRPr="00D00AA0">
        <w:br/>
        <w:t>(A) (</w:t>
      </w:r>
      <w:proofErr w:type="spellStart"/>
      <w:r w:rsidR="00D00AA0" w:rsidRPr="00D00AA0">
        <w:t>i</w:t>
      </w:r>
      <w:proofErr w:type="spellEnd"/>
      <w:r w:rsidR="00D00AA0" w:rsidRPr="00D00AA0">
        <w:t>) and (iii) only</w:t>
      </w:r>
      <w:r w:rsidR="00D00AA0" w:rsidRPr="00D00AA0">
        <w:br/>
        <w:t>(B) (</w:t>
      </w:r>
      <w:proofErr w:type="spellStart"/>
      <w:r w:rsidR="00D00AA0" w:rsidRPr="00D00AA0">
        <w:t>i</w:t>
      </w:r>
      <w:proofErr w:type="spellEnd"/>
      <w:r w:rsidR="00D00AA0" w:rsidRPr="00D00AA0">
        <w:t>), (iii), and (iv) only</w:t>
      </w:r>
      <w:r w:rsidR="00D00AA0" w:rsidRPr="00D00AA0">
        <w:br/>
        <w:t>(C) (ii) and (iv) only</w:t>
      </w:r>
      <w:r w:rsidR="00D00AA0" w:rsidRPr="00D00AA0">
        <w:br/>
        <w:t>(D) All are correct</w:t>
      </w:r>
    </w:p>
    <w:p w14:paraId="04839C8C" w14:textId="77777777" w:rsidR="00D00AA0" w:rsidRPr="00D00AA0" w:rsidRDefault="00D00AA0" w:rsidP="00D00AA0">
      <w:r w:rsidRPr="00D00AA0">
        <w:lastRenderedPageBreak/>
        <w:t>Answer 25. (B) (</w:t>
      </w:r>
      <w:proofErr w:type="spellStart"/>
      <w:r w:rsidRPr="00D00AA0">
        <w:t>i</w:t>
      </w:r>
      <w:proofErr w:type="spellEnd"/>
      <w:r w:rsidRPr="00D00AA0">
        <w:t>), (iii), and (iv) only</w:t>
      </w:r>
    </w:p>
    <w:p w14:paraId="481956F7" w14:textId="77777777" w:rsidR="00D00AA0" w:rsidRPr="00D00AA0" w:rsidRDefault="00D00AA0" w:rsidP="00D00AA0">
      <w:r w:rsidRPr="00D00AA0">
        <w:t>Explanation:</w:t>
      </w:r>
    </w:p>
    <w:p w14:paraId="0F2A0CBD" w14:textId="77777777" w:rsidR="00D00AA0" w:rsidRPr="00D00AA0" w:rsidRDefault="00D00AA0" w:rsidP="00D00AA0">
      <w:pPr>
        <w:numPr>
          <w:ilvl w:val="0"/>
          <w:numId w:val="76"/>
        </w:numPr>
      </w:pPr>
      <w:proofErr w:type="spellStart"/>
      <w:r w:rsidRPr="00D00AA0">
        <w:t>Numaligarh</w:t>
      </w:r>
      <w:proofErr w:type="spellEnd"/>
      <w:r w:rsidRPr="00D00AA0">
        <w:t xml:space="preserve"> Refinery is referred to as the "Assam Accord Refinery" due to its connection to the Assam Accord.</w:t>
      </w:r>
    </w:p>
    <w:p w14:paraId="5B375B51" w14:textId="77777777" w:rsidR="00D00AA0" w:rsidRPr="00D00AA0" w:rsidRDefault="00D00AA0" w:rsidP="00D00AA0">
      <w:pPr>
        <w:numPr>
          <w:ilvl w:val="0"/>
          <w:numId w:val="76"/>
        </w:numPr>
      </w:pPr>
      <w:r w:rsidRPr="00D00AA0">
        <w:t xml:space="preserve">It is located in </w:t>
      </w:r>
      <w:proofErr w:type="spellStart"/>
      <w:r w:rsidRPr="00D00AA0">
        <w:t>Golaghat</w:t>
      </w:r>
      <w:proofErr w:type="spellEnd"/>
      <w:r w:rsidRPr="00D00AA0">
        <w:t xml:space="preserve"> district, Assam.</w:t>
      </w:r>
    </w:p>
    <w:p w14:paraId="75B71627" w14:textId="77777777" w:rsidR="00D00AA0" w:rsidRPr="00D00AA0" w:rsidRDefault="00D00AA0" w:rsidP="00D00AA0">
      <w:pPr>
        <w:numPr>
          <w:ilvl w:val="0"/>
          <w:numId w:val="76"/>
        </w:numPr>
      </w:pPr>
      <w:r w:rsidRPr="00D00AA0">
        <w:t>The refinery has recently undertaken an expansion project to increase capacity.</w:t>
      </w:r>
    </w:p>
    <w:p w14:paraId="0BD9CD4F" w14:textId="77777777" w:rsidR="00D00AA0" w:rsidRPr="00D00AA0" w:rsidRDefault="00D00AA0" w:rsidP="00D00AA0">
      <w:pPr>
        <w:numPr>
          <w:ilvl w:val="0"/>
          <w:numId w:val="76"/>
        </w:numPr>
      </w:pPr>
      <w:r w:rsidRPr="00D00AA0">
        <w:t>However, it is operated as a joint venture company, not solely under Bharat Petroleum Corporation Limited, making (ii) incorrect.</w:t>
      </w:r>
    </w:p>
    <w:p w14:paraId="653A3F70" w14:textId="77777777" w:rsidR="009705E7" w:rsidRDefault="009705E7" w:rsidP="009705E7"/>
    <w:p w14:paraId="3DA5FBFB" w14:textId="2340D42E" w:rsidR="00D00AA0" w:rsidRPr="00D00AA0" w:rsidRDefault="009705E7" w:rsidP="009705E7">
      <w:r>
        <w:t xml:space="preserve">26. </w:t>
      </w:r>
      <w:r w:rsidR="00D00AA0" w:rsidRPr="00D00AA0">
        <w:t xml:space="preserve">Based on Census 2011 data, rank the following urban </w:t>
      </w:r>
      <w:proofErr w:type="spellStart"/>
      <w:r w:rsidR="00D00AA0" w:rsidRPr="00D00AA0">
        <w:t>centers</w:t>
      </w:r>
      <w:proofErr w:type="spellEnd"/>
      <w:r w:rsidR="00D00AA0" w:rsidRPr="00D00AA0">
        <w:t xml:space="preserve"> of Assam by population (highest to lowest):</w:t>
      </w:r>
      <w:r w:rsidR="00D00AA0" w:rsidRPr="00D00AA0">
        <w:br/>
        <w:t>(</w:t>
      </w:r>
      <w:proofErr w:type="spellStart"/>
      <w:r w:rsidR="00D00AA0" w:rsidRPr="00D00AA0">
        <w:t>i</w:t>
      </w:r>
      <w:proofErr w:type="spellEnd"/>
      <w:r w:rsidR="00D00AA0" w:rsidRPr="00D00AA0">
        <w:t xml:space="preserve">) </w:t>
      </w:r>
      <w:proofErr w:type="spellStart"/>
      <w:r w:rsidR="00D00AA0" w:rsidRPr="00D00AA0">
        <w:t>Silchar</w:t>
      </w:r>
      <w:proofErr w:type="spellEnd"/>
      <w:r w:rsidR="00D00AA0" w:rsidRPr="00D00AA0">
        <w:br/>
        <w:t xml:space="preserve">(ii) </w:t>
      </w:r>
      <w:proofErr w:type="spellStart"/>
      <w:r w:rsidR="00D00AA0" w:rsidRPr="00D00AA0">
        <w:t>Bongaigaon</w:t>
      </w:r>
      <w:proofErr w:type="spellEnd"/>
      <w:r w:rsidR="00D00AA0" w:rsidRPr="00D00AA0">
        <w:br/>
        <w:t>(iii) Jorhat</w:t>
      </w:r>
      <w:r w:rsidR="00D00AA0" w:rsidRPr="00D00AA0">
        <w:br/>
        <w:t>(iv) Tezpur</w:t>
      </w:r>
      <w:r w:rsidR="00D00AA0" w:rsidRPr="00D00AA0">
        <w:br/>
        <w:t xml:space="preserve">(A) </w:t>
      </w:r>
      <w:proofErr w:type="spellStart"/>
      <w:r w:rsidR="00D00AA0" w:rsidRPr="00D00AA0">
        <w:t>Silchar</w:t>
      </w:r>
      <w:proofErr w:type="spellEnd"/>
      <w:r w:rsidR="00D00AA0" w:rsidRPr="00D00AA0">
        <w:t xml:space="preserve">, </w:t>
      </w:r>
      <w:proofErr w:type="spellStart"/>
      <w:r w:rsidR="00D00AA0" w:rsidRPr="00D00AA0">
        <w:t>Bongaigaon</w:t>
      </w:r>
      <w:proofErr w:type="spellEnd"/>
      <w:r w:rsidR="00D00AA0" w:rsidRPr="00D00AA0">
        <w:t>, Jorhat, Tezpur</w:t>
      </w:r>
      <w:r w:rsidR="00D00AA0" w:rsidRPr="00D00AA0">
        <w:br/>
        <w:t xml:space="preserve">(B) </w:t>
      </w:r>
      <w:proofErr w:type="spellStart"/>
      <w:r w:rsidR="00D00AA0" w:rsidRPr="00D00AA0">
        <w:t>Silchar</w:t>
      </w:r>
      <w:proofErr w:type="spellEnd"/>
      <w:r w:rsidR="00D00AA0" w:rsidRPr="00D00AA0">
        <w:t xml:space="preserve">, Jorhat, Tezpur, </w:t>
      </w:r>
      <w:proofErr w:type="spellStart"/>
      <w:r w:rsidR="00D00AA0" w:rsidRPr="00D00AA0">
        <w:t>Bongaigaon</w:t>
      </w:r>
      <w:proofErr w:type="spellEnd"/>
      <w:r w:rsidR="00D00AA0" w:rsidRPr="00D00AA0">
        <w:br/>
        <w:t xml:space="preserve">(C) </w:t>
      </w:r>
      <w:proofErr w:type="spellStart"/>
      <w:r w:rsidR="00D00AA0" w:rsidRPr="00D00AA0">
        <w:t>Bongaigaon</w:t>
      </w:r>
      <w:proofErr w:type="spellEnd"/>
      <w:r w:rsidR="00D00AA0" w:rsidRPr="00D00AA0">
        <w:t xml:space="preserve">, </w:t>
      </w:r>
      <w:proofErr w:type="spellStart"/>
      <w:r w:rsidR="00D00AA0" w:rsidRPr="00D00AA0">
        <w:t>Silchar</w:t>
      </w:r>
      <w:proofErr w:type="spellEnd"/>
      <w:r w:rsidR="00D00AA0" w:rsidRPr="00D00AA0">
        <w:t>, Tezpur, Jorhat</w:t>
      </w:r>
      <w:r w:rsidR="00D00AA0" w:rsidRPr="00D00AA0">
        <w:br/>
        <w:t xml:space="preserve">(D) </w:t>
      </w:r>
      <w:proofErr w:type="spellStart"/>
      <w:r w:rsidR="00D00AA0" w:rsidRPr="00D00AA0">
        <w:t>Silchar</w:t>
      </w:r>
      <w:proofErr w:type="spellEnd"/>
      <w:r w:rsidR="00D00AA0" w:rsidRPr="00D00AA0">
        <w:t xml:space="preserve">, Tezpur, Jorhat, </w:t>
      </w:r>
      <w:proofErr w:type="spellStart"/>
      <w:r w:rsidR="00D00AA0" w:rsidRPr="00D00AA0">
        <w:t>Bongaigaon</w:t>
      </w:r>
      <w:proofErr w:type="spellEnd"/>
    </w:p>
    <w:p w14:paraId="23C0B370" w14:textId="77777777" w:rsidR="00D00AA0" w:rsidRPr="00D00AA0" w:rsidRDefault="00D00AA0" w:rsidP="00D00AA0">
      <w:r w:rsidRPr="00D00AA0">
        <w:t xml:space="preserve">Answer 26. (B) </w:t>
      </w:r>
      <w:proofErr w:type="spellStart"/>
      <w:r w:rsidRPr="00D00AA0">
        <w:t>Silchar</w:t>
      </w:r>
      <w:proofErr w:type="spellEnd"/>
      <w:r w:rsidRPr="00D00AA0">
        <w:t xml:space="preserve">, Jorhat, Tezpur, </w:t>
      </w:r>
      <w:proofErr w:type="spellStart"/>
      <w:r w:rsidRPr="00D00AA0">
        <w:t>Bongaigaon</w:t>
      </w:r>
      <w:proofErr w:type="spellEnd"/>
    </w:p>
    <w:p w14:paraId="32B08EB4" w14:textId="77777777" w:rsidR="00D00AA0" w:rsidRPr="00D00AA0" w:rsidRDefault="00D00AA0" w:rsidP="00D00AA0">
      <w:r w:rsidRPr="00D00AA0">
        <w:t>Explanation:</w:t>
      </w:r>
    </w:p>
    <w:p w14:paraId="3A5F6004" w14:textId="77777777" w:rsidR="00D00AA0" w:rsidRPr="00D00AA0" w:rsidRDefault="00D00AA0" w:rsidP="00D00AA0">
      <w:pPr>
        <w:numPr>
          <w:ilvl w:val="0"/>
          <w:numId w:val="78"/>
        </w:numPr>
      </w:pPr>
      <w:proofErr w:type="spellStart"/>
      <w:r w:rsidRPr="00D00AA0">
        <w:t>Silchar</w:t>
      </w:r>
      <w:proofErr w:type="spellEnd"/>
      <w:r w:rsidRPr="00D00AA0">
        <w:t xml:space="preserve"> ranks highest in population among these towns, followed by Jorhat, then Tezpur, and lastly </w:t>
      </w:r>
      <w:proofErr w:type="spellStart"/>
      <w:r w:rsidRPr="00D00AA0">
        <w:t>Bongaigaon</w:t>
      </w:r>
      <w:proofErr w:type="spellEnd"/>
      <w:r w:rsidRPr="00D00AA0">
        <w:t xml:space="preserve"> as per 2011 census figures.</w:t>
      </w:r>
    </w:p>
    <w:p w14:paraId="75A4DC5C" w14:textId="77777777" w:rsidR="00124CA4" w:rsidRDefault="00124CA4" w:rsidP="00124CA4"/>
    <w:p w14:paraId="77F33E02" w14:textId="5CE8C35F" w:rsidR="00D00AA0" w:rsidRPr="00D00AA0" w:rsidRDefault="00124CA4" w:rsidP="00124CA4">
      <w:r>
        <w:t xml:space="preserve">27. </w:t>
      </w:r>
      <w:r w:rsidR="00D00AA0" w:rsidRPr="00D00AA0">
        <w:t>Match the following rivers with the seas/oceans they drain into:</w:t>
      </w:r>
      <w:r w:rsidR="00D00AA0" w:rsidRPr="00D00AA0">
        <w:br/>
        <w:t xml:space="preserve">List-I </w:t>
      </w:r>
      <w:r>
        <w:tab/>
      </w:r>
      <w:r>
        <w:tab/>
      </w:r>
      <w:r>
        <w:tab/>
      </w:r>
      <w:r>
        <w:tab/>
      </w:r>
      <w:r w:rsidR="00D00AA0" w:rsidRPr="00D00AA0">
        <w:t xml:space="preserve"> List-II</w:t>
      </w:r>
      <w:r w:rsidR="00D00AA0" w:rsidRPr="00D00AA0">
        <w:br/>
        <w:t xml:space="preserve">a. Volga </w:t>
      </w:r>
      <w:r>
        <w:tab/>
      </w:r>
      <w:r>
        <w:tab/>
      </w:r>
      <w:r>
        <w:tab/>
      </w:r>
      <w:r w:rsidR="00D00AA0" w:rsidRPr="00D00AA0">
        <w:t xml:space="preserve"> 1. Caspian Sea</w:t>
      </w:r>
      <w:r w:rsidR="00D00AA0" w:rsidRPr="00D00AA0">
        <w:br/>
        <w:t xml:space="preserve">b. Mekong </w:t>
      </w:r>
      <w:r>
        <w:tab/>
      </w:r>
      <w:r>
        <w:tab/>
      </w:r>
      <w:r>
        <w:tab/>
      </w:r>
      <w:r w:rsidR="00D00AA0" w:rsidRPr="00D00AA0">
        <w:t xml:space="preserve"> 2. South China Sea</w:t>
      </w:r>
      <w:r w:rsidR="00D00AA0" w:rsidRPr="00D00AA0">
        <w:br/>
        <w:t xml:space="preserve">c. Zambezi </w:t>
      </w:r>
      <w:r>
        <w:tab/>
      </w:r>
      <w:r>
        <w:tab/>
      </w:r>
      <w:r>
        <w:tab/>
      </w:r>
      <w:r w:rsidR="00D00AA0" w:rsidRPr="00D00AA0">
        <w:t xml:space="preserve"> 3. Indian Ocean</w:t>
      </w:r>
      <w:r w:rsidR="00D00AA0" w:rsidRPr="00D00AA0">
        <w:br/>
        <w:t xml:space="preserve">d. Yukon </w:t>
      </w:r>
      <w:r>
        <w:tab/>
      </w:r>
      <w:r>
        <w:tab/>
      </w:r>
      <w:r>
        <w:tab/>
      </w:r>
      <w:r w:rsidR="00D00AA0" w:rsidRPr="00D00AA0">
        <w:t xml:space="preserve"> 4. Bering Sea</w:t>
      </w:r>
      <w:r w:rsidR="00D00AA0" w:rsidRPr="00D00AA0">
        <w:br/>
        <w:t>Select the correct answer using the codes given below.</w:t>
      </w:r>
      <w:r w:rsidR="00D00AA0" w:rsidRPr="00D00AA0">
        <w:br/>
        <w:t xml:space="preserve">(A) </w:t>
      </w:r>
      <w:proofErr w:type="spellStart"/>
      <w:r w:rsidR="00D00AA0" w:rsidRPr="00D00AA0">
        <w:t>abcd</w:t>
      </w:r>
      <w:proofErr w:type="spellEnd"/>
      <w:r w:rsidR="00D00AA0" w:rsidRPr="00D00AA0">
        <w:t xml:space="preserve"> → 1243</w:t>
      </w:r>
      <w:r w:rsidR="00D00AA0" w:rsidRPr="00D00AA0">
        <w:br/>
        <w:t xml:space="preserve">(B) </w:t>
      </w:r>
      <w:proofErr w:type="spellStart"/>
      <w:r w:rsidR="00D00AA0" w:rsidRPr="00D00AA0">
        <w:t>abcd</w:t>
      </w:r>
      <w:proofErr w:type="spellEnd"/>
      <w:r w:rsidR="00D00AA0" w:rsidRPr="00D00AA0">
        <w:t xml:space="preserve"> → 1234</w:t>
      </w:r>
      <w:r w:rsidR="00D00AA0" w:rsidRPr="00D00AA0">
        <w:br/>
        <w:t xml:space="preserve">(C) </w:t>
      </w:r>
      <w:proofErr w:type="spellStart"/>
      <w:r w:rsidR="00D00AA0" w:rsidRPr="00D00AA0">
        <w:t>abcd</w:t>
      </w:r>
      <w:proofErr w:type="spellEnd"/>
      <w:r w:rsidR="00D00AA0" w:rsidRPr="00D00AA0">
        <w:t xml:space="preserve"> → 1342</w:t>
      </w:r>
      <w:r w:rsidR="00D00AA0" w:rsidRPr="00D00AA0">
        <w:br/>
        <w:t xml:space="preserve">(D) </w:t>
      </w:r>
      <w:proofErr w:type="spellStart"/>
      <w:r w:rsidR="00D00AA0" w:rsidRPr="00D00AA0">
        <w:t>abcd</w:t>
      </w:r>
      <w:proofErr w:type="spellEnd"/>
      <w:r w:rsidR="00D00AA0" w:rsidRPr="00D00AA0">
        <w:t xml:space="preserve"> → 1432</w:t>
      </w:r>
    </w:p>
    <w:p w14:paraId="499EDAA5" w14:textId="77777777" w:rsidR="00D00AA0" w:rsidRPr="00D00AA0" w:rsidRDefault="00D00AA0" w:rsidP="00D00AA0">
      <w:r w:rsidRPr="00D00AA0">
        <w:t xml:space="preserve">Answer 27. (B) </w:t>
      </w:r>
      <w:proofErr w:type="spellStart"/>
      <w:r w:rsidRPr="00D00AA0">
        <w:t>abcd</w:t>
      </w:r>
      <w:proofErr w:type="spellEnd"/>
      <w:r w:rsidRPr="00D00AA0">
        <w:t xml:space="preserve"> → 1234</w:t>
      </w:r>
    </w:p>
    <w:p w14:paraId="6E36D8F6" w14:textId="77777777" w:rsidR="00D00AA0" w:rsidRPr="00D00AA0" w:rsidRDefault="00D00AA0" w:rsidP="00D00AA0">
      <w:r w:rsidRPr="00D00AA0">
        <w:t>Explanation:</w:t>
      </w:r>
    </w:p>
    <w:p w14:paraId="492E3A38" w14:textId="77777777" w:rsidR="00D00AA0" w:rsidRPr="00D00AA0" w:rsidRDefault="00D00AA0" w:rsidP="00D00AA0">
      <w:pPr>
        <w:numPr>
          <w:ilvl w:val="0"/>
          <w:numId w:val="80"/>
        </w:numPr>
      </w:pPr>
      <w:r w:rsidRPr="00D00AA0">
        <w:t>Volga River drains into the Caspian Sea.</w:t>
      </w:r>
    </w:p>
    <w:p w14:paraId="0D7C6311" w14:textId="77777777" w:rsidR="00D00AA0" w:rsidRPr="00D00AA0" w:rsidRDefault="00D00AA0" w:rsidP="00D00AA0">
      <w:pPr>
        <w:numPr>
          <w:ilvl w:val="0"/>
          <w:numId w:val="80"/>
        </w:numPr>
      </w:pPr>
      <w:r w:rsidRPr="00D00AA0">
        <w:t>Mekong River empties into the South China Sea.</w:t>
      </w:r>
    </w:p>
    <w:p w14:paraId="77F14C27" w14:textId="77777777" w:rsidR="00D00AA0" w:rsidRPr="00D00AA0" w:rsidRDefault="00D00AA0" w:rsidP="00D00AA0">
      <w:pPr>
        <w:numPr>
          <w:ilvl w:val="0"/>
          <w:numId w:val="80"/>
        </w:numPr>
      </w:pPr>
      <w:r w:rsidRPr="00D00AA0">
        <w:lastRenderedPageBreak/>
        <w:t>Zambezi River flows into the Indian Ocean.</w:t>
      </w:r>
    </w:p>
    <w:p w14:paraId="7F037138" w14:textId="77777777" w:rsidR="00D00AA0" w:rsidRPr="00D00AA0" w:rsidRDefault="00D00AA0" w:rsidP="00D00AA0">
      <w:pPr>
        <w:numPr>
          <w:ilvl w:val="0"/>
          <w:numId w:val="80"/>
        </w:numPr>
      </w:pPr>
      <w:r w:rsidRPr="00D00AA0">
        <w:t>Yukon River drains into the Bering Sea.</w:t>
      </w:r>
    </w:p>
    <w:p w14:paraId="179CE37D" w14:textId="77777777" w:rsidR="00124CA4" w:rsidRDefault="00124CA4" w:rsidP="00124CA4"/>
    <w:p w14:paraId="421B77B1" w14:textId="3B8C4226" w:rsidR="00D00AA0" w:rsidRPr="00D00AA0" w:rsidRDefault="00124CA4" w:rsidP="00124CA4">
      <w:r>
        <w:t xml:space="preserve">28. </w:t>
      </w:r>
      <w:r w:rsidR="00D00AA0" w:rsidRPr="00D00AA0">
        <w:t>Match the following cold currents with the oceans they belong to:</w:t>
      </w:r>
      <w:r w:rsidR="00D00AA0" w:rsidRPr="00D00AA0">
        <w:br/>
        <w:t xml:space="preserve">List-I </w:t>
      </w:r>
      <w:r>
        <w:tab/>
      </w:r>
      <w:r>
        <w:tab/>
      </w:r>
      <w:r>
        <w:tab/>
      </w:r>
      <w:r>
        <w:tab/>
      </w:r>
      <w:r w:rsidR="00D00AA0" w:rsidRPr="00D00AA0">
        <w:t xml:space="preserve"> List-II</w:t>
      </w:r>
      <w:r w:rsidR="00D00AA0" w:rsidRPr="00D00AA0">
        <w:br/>
        <w:t xml:space="preserve">a. Labrador Current </w:t>
      </w:r>
      <w:r>
        <w:tab/>
      </w:r>
      <w:r>
        <w:tab/>
      </w:r>
      <w:r w:rsidR="00D00AA0" w:rsidRPr="00D00AA0">
        <w:t xml:space="preserve"> 1. Atlantic</w:t>
      </w:r>
      <w:r w:rsidR="00D00AA0" w:rsidRPr="00D00AA0">
        <w:br/>
        <w:t xml:space="preserve">b. </w:t>
      </w:r>
      <w:proofErr w:type="spellStart"/>
      <w:r w:rsidR="00D00AA0" w:rsidRPr="00D00AA0">
        <w:t>Oyashio</w:t>
      </w:r>
      <w:proofErr w:type="spellEnd"/>
      <w:r w:rsidR="00D00AA0" w:rsidRPr="00D00AA0">
        <w:t xml:space="preserve"> Current </w:t>
      </w:r>
      <w:r>
        <w:tab/>
      </w:r>
      <w:r>
        <w:tab/>
      </w:r>
      <w:r w:rsidR="00D00AA0" w:rsidRPr="00D00AA0">
        <w:t xml:space="preserve"> 2. Pacific</w:t>
      </w:r>
      <w:r w:rsidR="00D00AA0" w:rsidRPr="00D00AA0">
        <w:br/>
        <w:t xml:space="preserve">c. Humboldt Current </w:t>
      </w:r>
      <w:r>
        <w:tab/>
      </w:r>
      <w:r>
        <w:tab/>
      </w:r>
      <w:r w:rsidR="00D00AA0" w:rsidRPr="00D00AA0">
        <w:t xml:space="preserve"> 3. Pacific</w:t>
      </w:r>
      <w:r w:rsidR="00D00AA0" w:rsidRPr="00D00AA0">
        <w:br/>
        <w:t xml:space="preserve">d. Benguela Current </w:t>
      </w:r>
      <w:r>
        <w:tab/>
      </w:r>
      <w:r>
        <w:tab/>
      </w:r>
      <w:r w:rsidR="00D00AA0" w:rsidRPr="00D00AA0">
        <w:t xml:space="preserve"> 4. Atlantic</w:t>
      </w:r>
      <w:r w:rsidR="00D00AA0" w:rsidRPr="00D00AA0">
        <w:br/>
        <w:t>Select the correct answer using the codes given below.</w:t>
      </w:r>
      <w:r w:rsidR="00D00AA0" w:rsidRPr="00D00AA0">
        <w:br/>
        <w:t xml:space="preserve">(A) </w:t>
      </w:r>
      <w:proofErr w:type="spellStart"/>
      <w:r w:rsidR="00D00AA0" w:rsidRPr="00D00AA0">
        <w:t>abcd</w:t>
      </w:r>
      <w:proofErr w:type="spellEnd"/>
      <w:r w:rsidR="00D00AA0" w:rsidRPr="00D00AA0">
        <w:t xml:space="preserve"> → 1234</w:t>
      </w:r>
      <w:r w:rsidR="00D00AA0" w:rsidRPr="00D00AA0">
        <w:br/>
        <w:t xml:space="preserve">(B) </w:t>
      </w:r>
      <w:proofErr w:type="spellStart"/>
      <w:r w:rsidR="00D00AA0" w:rsidRPr="00D00AA0">
        <w:t>abcd</w:t>
      </w:r>
      <w:proofErr w:type="spellEnd"/>
      <w:r w:rsidR="00D00AA0" w:rsidRPr="00D00AA0">
        <w:t xml:space="preserve"> → 1324</w:t>
      </w:r>
      <w:r w:rsidR="00D00AA0" w:rsidRPr="00D00AA0">
        <w:br/>
        <w:t xml:space="preserve">(C) </w:t>
      </w:r>
      <w:proofErr w:type="spellStart"/>
      <w:r w:rsidR="00D00AA0" w:rsidRPr="00D00AA0">
        <w:t>abcd</w:t>
      </w:r>
      <w:proofErr w:type="spellEnd"/>
      <w:r w:rsidR="00D00AA0" w:rsidRPr="00D00AA0">
        <w:t xml:space="preserve"> → 1243</w:t>
      </w:r>
      <w:r w:rsidR="00D00AA0" w:rsidRPr="00D00AA0">
        <w:br/>
        <w:t xml:space="preserve">(D) </w:t>
      </w:r>
      <w:proofErr w:type="spellStart"/>
      <w:r w:rsidR="00D00AA0" w:rsidRPr="00D00AA0">
        <w:t>abcd</w:t>
      </w:r>
      <w:proofErr w:type="spellEnd"/>
      <w:r w:rsidR="00D00AA0" w:rsidRPr="00D00AA0">
        <w:t xml:space="preserve"> → 1432</w:t>
      </w:r>
    </w:p>
    <w:p w14:paraId="32CB8F01" w14:textId="77777777" w:rsidR="00D00AA0" w:rsidRPr="00D00AA0" w:rsidRDefault="00D00AA0" w:rsidP="00D00AA0">
      <w:r w:rsidRPr="00D00AA0">
        <w:t xml:space="preserve">Answer 28. (A) </w:t>
      </w:r>
      <w:proofErr w:type="spellStart"/>
      <w:r w:rsidRPr="00D00AA0">
        <w:t>abcd</w:t>
      </w:r>
      <w:proofErr w:type="spellEnd"/>
      <w:r w:rsidRPr="00D00AA0">
        <w:t xml:space="preserve"> → 1234</w:t>
      </w:r>
    </w:p>
    <w:p w14:paraId="4639DAB3" w14:textId="77777777" w:rsidR="00D00AA0" w:rsidRPr="00D00AA0" w:rsidRDefault="00D00AA0" w:rsidP="00D00AA0">
      <w:r w:rsidRPr="00D00AA0">
        <w:t>Explanation:</w:t>
      </w:r>
    </w:p>
    <w:p w14:paraId="3487EDDA" w14:textId="77777777" w:rsidR="00D00AA0" w:rsidRPr="00D00AA0" w:rsidRDefault="00D00AA0" w:rsidP="00D00AA0">
      <w:pPr>
        <w:numPr>
          <w:ilvl w:val="0"/>
          <w:numId w:val="82"/>
        </w:numPr>
      </w:pPr>
      <w:r w:rsidRPr="00D00AA0">
        <w:t>Labrador Current is a cold current in the Atlantic Ocean.</w:t>
      </w:r>
    </w:p>
    <w:p w14:paraId="5DBCA274" w14:textId="77777777" w:rsidR="00D00AA0" w:rsidRPr="00D00AA0" w:rsidRDefault="00D00AA0" w:rsidP="00D00AA0">
      <w:pPr>
        <w:numPr>
          <w:ilvl w:val="0"/>
          <w:numId w:val="82"/>
        </w:numPr>
      </w:pPr>
      <w:proofErr w:type="spellStart"/>
      <w:r w:rsidRPr="00D00AA0">
        <w:t>Oyashio</w:t>
      </w:r>
      <w:proofErr w:type="spellEnd"/>
      <w:r w:rsidRPr="00D00AA0">
        <w:t xml:space="preserve"> Current is a cold current in the Pacific Ocean.</w:t>
      </w:r>
    </w:p>
    <w:p w14:paraId="28B12950" w14:textId="77777777" w:rsidR="00D00AA0" w:rsidRPr="00D00AA0" w:rsidRDefault="00D00AA0" w:rsidP="00D00AA0">
      <w:pPr>
        <w:numPr>
          <w:ilvl w:val="0"/>
          <w:numId w:val="82"/>
        </w:numPr>
      </w:pPr>
      <w:r w:rsidRPr="00D00AA0">
        <w:t>Humboldt Current is also a cold current in the Pacific Ocean.</w:t>
      </w:r>
    </w:p>
    <w:p w14:paraId="2F8AAE7E" w14:textId="77777777" w:rsidR="00D00AA0" w:rsidRPr="00D00AA0" w:rsidRDefault="00D00AA0" w:rsidP="00D00AA0">
      <w:pPr>
        <w:numPr>
          <w:ilvl w:val="0"/>
          <w:numId w:val="82"/>
        </w:numPr>
      </w:pPr>
      <w:r w:rsidRPr="00D00AA0">
        <w:t>Benguela Current flows as a cold current in the Atlantic Ocean.</w:t>
      </w:r>
    </w:p>
    <w:p w14:paraId="54BD3893" w14:textId="77777777" w:rsidR="00124CA4" w:rsidRDefault="00124CA4" w:rsidP="00124CA4"/>
    <w:p w14:paraId="7654D5BC" w14:textId="0F95321C" w:rsidR="00D00AA0" w:rsidRPr="00D00AA0" w:rsidRDefault="00124CA4" w:rsidP="00124CA4">
      <w:r>
        <w:t xml:space="preserve">29. </w:t>
      </w:r>
      <w:r w:rsidR="00D00AA0" w:rsidRPr="00D00AA0">
        <w:t>Which of the following statements about Asian Games is not correct?</w:t>
      </w:r>
      <w:r w:rsidR="00D00AA0" w:rsidRPr="00D00AA0">
        <w:br/>
        <w:t>(A) The first Asian Games were held in New Delhi in 1951.</w:t>
      </w:r>
      <w:r w:rsidR="00D00AA0" w:rsidRPr="00D00AA0">
        <w:br/>
        <w:t>(B) India has hosted the Asian Games twice, in 1951 and 1982.</w:t>
      </w:r>
      <w:r w:rsidR="00D00AA0" w:rsidRPr="00D00AA0">
        <w:br/>
        <w:t>(C) The Asian Games are organized by the Asian Olympic Committee.</w:t>
      </w:r>
      <w:r w:rsidR="00D00AA0" w:rsidRPr="00D00AA0">
        <w:br/>
        <w:t>(D) The 19th Asian Games were held in Hangzhou, China in 2023.</w:t>
      </w:r>
    </w:p>
    <w:p w14:paraId="2F9895D1" w14:textId="77777777" w:rsidR="00D00AA0" w:rsidRPr="00D00AA0" w:rsidRDefault="00D00AA0" w:rsidP="00D00AA0">
      <w:r w:rsidRPr="00D00AA0">
        <w:t>Answer 29. (C) The Asian Games are organized by the Asian Olympic Committee.</w:t>
      </w:r>
    </w:p>
    <w:p w14:paraId="0BB84AF8" w14:textId="77777777" w:rsidR="00D00AA0" w:rsidRPr="00D00AA0" w:rsidRDefault="00D00AA0" w:rsidP="00D00AA0">
      <w:r w:rsidRPr="00D00AA0">
        <w:t>Explanation:</w:t>
      </w:r>
    </w:p>
    <w:p w14:paraId="3820CFFB" w14:textId="77777777" w:rsidR="00D00AA0" w:rsidRPr="00D00AA0" w:rsidRDefault="00D00AA0" w:rsidP="00D00AA0">
      <w:pPr>
        <w:numPr>
          <w:ilvl w:val="0"/>
          <w:numId w:val="84"/>
        </w:numPr>
      </w:pPr>
      <w:r w:rsidRPr="00D00AA0">
        <w:t>The Asian Games are organized by the Olympic Council of Asia (OCA), not the Asian Olympic Committee.</w:t>
      </w:r>
    </w:p>
    <w:p w14:paraId="5DD79963" w14:textId="77777777" w:rsidR="00D00AA0" w:rsidRPr="00D00AA0" w:rsidRDefault="00D00AA0" w:rsidP="00D00AA0">
      <w:pPr>
        <w:numPr>
          <w:ilvl w:val="0"/>
          <w:numId w:val="84"/>
        </w:numPr>
      </w:pPr>
      <w:r w:rsidRPr="00D00AA0">
        <w:t>Statements (A), (B), and (D) about the first games, hosting India, and the 19th games in Hangzhou respectively are correct.</w:t>
      </w:r>
    </w:p>
    <w:p w14:paraId="033EF6A2" w14:textId="77777777" w:rsidR="00124CA4" w:rsidRDefault="00124CA4" w:rsidP="00124CA4"/>
    <w:p w14:paraId="33245690" w14:textId="4592EDED" w:rsidR="00D00AA0" w:rsidRPr="00D00AA0" w:rsidRDefault="00124CA4" w:rsidP="00124CA4">
      <w:r>
        <w:t xml:space="preserve">30. </w:t>
      </w:r>
      <w:r w:rsidR="00D00AA0" w:rsidRPr="00D00AA0">
        <w:t>What does the QUAD Critical and Emerging Technology Working Group focus on?</w:t>
      </w:r>
      <w:r w:rsidR="00D00AA0" w:rsidRPr="00D00AA0">
        <w:br/>
        <w:t>(A) Cooperation in nuclear weapons development</w:t>
      </w:r>
      <w:r w:rsidR="00D00AA0" w:rsidRPr="00D00AA0">
        <w:br/>
        <w:t>(B) Collaboration on AI, 5G/6G, quantum computing, and secure telecom supply chains</w:t>
      </w:r>
      <w:r w:rsidR="00D00AA0" w:rsidRPr="00D00AA0">
        <w:br/>
        <w:t>(C) Transfer of conventional weapons systems</w:t>
      </w:r>
      <w:r w:rsidR="00D00AA0" w:rsidRPr="00D00AA0">
        <w:br/>
        <w:t>(D) Joint development of military training facilities in the Indo-Pacific</w:t>
      </w:r>
    </w:p>
    <w:p w14:paraId="1419A5DC" w14:textId="77777777" w:rsidR="00D00AA0" w:rsidRPr="00D00AA0" w:rsidRDefault="00D00AA0" w:rsidP="00D00AA0">
      <w:r w:rsidRPr="00D00AA0">
        <w:lastRenderedPageBreak/>
        <w:t>Answer 30. (B) Collaboration on AI, 5G/6G, quantum computing, and secure telecom supply chains</w:t>
      </w:r>
    </w:p>
    <w:p w14:paraId="36FCB0B4" w14:textId="77777777" w:rsidR="00D00AA0" w:rsidRPr="00D00AA0" w:rsidRDefault="00D00AA0" w:rsidP="00D00AA0">
      <w:r w:rsidRPr="00D00AA0">
        <w:t>Explanation:</w:t>
      </w:r>
    </w:p>
    <w:p w14:paraId="1713C3AF" w14:textId="77777777" w:rsidR="00D00AA0" w:rsidRPr="00D00AA0" w:rsidRDefault="00D00AA0" w:rsidP="00D00AA0">
      <w:pPr>
        <w:numPr>
          <w:ilvl w:val="0"/>
          <w:numId w:val="86"/>
        </w:numPr>
      </w:pPr>
      <w:r w:rsidRPr="00D00AA0">
        <w:t>The QUAD Critical and Emerging Technology Working Group is mandated to collaborate on advanced technology areas including artificial intelligence, next-generation telecom (5G/6G), quantum computing, and ensuring secure supply chains for critical technologies.</w:t>
      </w:r>
    </w:p>
    <w:p w14:paraId="6C46BF54" w14:textId="77777777" w:rsidR="00D00AA0" w:rsidRPr="00D00AA0" w:rsidRDefault="00D00AA0" w:rsidP="00D00AA0">
      <w:pPr>
        <w:numPr>
          <w:ilvl w:val="0"/>
          <w:numId w:val="86"/>
        </w:numPr>
      </w:pPr>
      <w:r w:rsidRPr="00D00AA0">
        <w:t>It does not focus on weapon development, arms transfers, or joint military training facilities.</w:t>
      </w:r>
    </w:p>
    <w:p w14:paraId="24057514" w14:textId="77777777" w:rsidR="00791C36" w:rsidRPr="00D00AA0" w:rsidRDefault="00791C36" w:rsidP="00D00AA0"/>
    <w:sectPr w:rsidR="00791C36" w:rsidRPr="00D00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2937"/>
    <w:multiLevelType w:val="multilevel"/>
    <w:tmpl w:val="995A8E0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93161"/>
    <w:multiLevelType w:val="multilevel"/>
    <w:tmpl w:val="1F2EA74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26701"/>
    <w:multiLevelType w:val="multilevel"/>
    <w:tmpl w:val="CF60363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3A7F30"/>
    <w:multiLevelType w:val="multilevel"/>
    <w:tmpl w:val="5C48CE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290A0D"/>
    <w:multiLevelType w:val="multilevel"/>
    <w:tmpl w:val="AE4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F86EC0"/>
    <w:multiLevelType w:val="multilevel"/>
    <w:tmpl w:val="1484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05403C"/>
    <w:multiLevelType w:val="multilevel"/>
    <w:tmpl w:val="DF0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C608E5"/>
    <w:multiLevelType w:val="multilevel"/>
    <w:tmpl w:val="BB0A0D3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696066"/>
    <w:multiLevelType w:val="multilevel"/>
    <w:tmpl w:val="F508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A46874"/>
    <w:multiLevelType w:val="multilevel"/>
    <w:tmpl w:val="125C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D53EC5"/>
    <w:multiLevelType w:val="multilevel"/>
    <w:tmpl w:val="7376EE7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7C451A"/>
    <w:multiLevelType w:val="multilevel"/>
    <w:tmpl w:val="8422B3B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C961E5"/>
    <w:multiLevelType w:val="multilevel"/>
    <w:tmpl w:val="9986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DE24FB"/>
    <w:multiLevelType w:val="multilevel"/>
    <w:tmpl w:val="C6647D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384EF7"/>
    <w:multiLevelType w:val="multilevel"/>
    <w:tmpl w:val="28B4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EC2BEA"/>
    <w:multiLevelType w:val="multilevel"/>
    <w:tmpl w:val="DDEC38C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767419"/>
    <w:multiLevelType w:val="multilevel"/>
    <w:tmpl w:val="463C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9D522DF"/>
    <w:multiLevelType w:val="multilevel"/>
    <w:tmpl w:val="FFBC6DA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B11ACF"/>
    <w:multiLevelType w:val="multilevel"/>
    <w:tmpl w:val="6E6249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301F45"/>
    <w:multiLevelType w:val="multilevel"/>
    <w:tmpl w:val="C854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AD5655"/>
    <w:multiLevelType w:val="multilevel"/>
    <w:tmpl w:val="755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781AB9"/>
    <w:multiLevelType w:val="multilevel"/>
    <w:tmpl w:val="AC5499A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FB9453D"/>
    <w:multiLevelType w:val="multilevel"/>
    <w:tmpl w:val="ED2A2BA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E90367"/>
    <w:multiLevelType w:val="multilevel"/>
    <w:tmpl w:val="836C55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3646553"/>
    <w:multiLevelType w:val="multilevel"/>
    <w:tmpl w:val="ECE8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D85FD1"/>
    <w:multiLevelType w:val="multilevel"/>
    <w:tmpl w:val="344A5C2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7E29E2"/>
    <w:multiLevelType w:val="multilevel"/>
    <w:tmpl w:val="D56A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2B7656"/>
    <w:multiLevelType w:val="multilevel"/>
    <w:tmpl w:val="0AB0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DF730C"/>
    <w:multiLevelType w:val="multilevel"/>
    <w:tmpl w:val="BC8E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4F2126"/>
    <w:multiLevelType w:val="multilevel"/>
    <w:tmpl w:val="C04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EEB31CD"/>
    <w:multiLevelType w:val="multilevel"/>
    <w:tmpl w:val="87EABB7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0CD6B90"/>
    <w:multiLevelType w:val="multilevel"/>
    <w:tmpl w:val="741A841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B3672B"/>
    <w:multiLevelType w:val="multilevel"/>
    <w:tmpl w:val="5C603B6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F8C2D0A"/>
    <w:multiLevelType w:val="multilevel"/>
    <w:tmpl w:val="484A8FB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011124C"/>
    <w:multiLevelType w:val="multilevel"/>
    <w:tmpl w:val="219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1D29DB"/>
    <w:multiLevelType w:val="multilevel"/>
    <w:tmpl w:val="F73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B71AEA"/>
    <w:multiLevelType w:val="multilevel"/>
    <w:tmpl w:val="6FDEF4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7316FE"/>
    <w:multiLevelType w:val="multilevel"/>
    <w:tmpl w:val="8BEE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005771"/>
    <w:multiLevelType w:val="multilevel"/>
    <w:tmpl w:val="A2CE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191DDA"/>
    <w:multiLevelType w:val="multilevel"/>
    <w:tmpl w:val="DF14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18"/>
  </w:num>
  <w:num w:numId="2" w16cid:durableId="1531408747">
    <w:abstractNumId w:val="49"/>
  </w:num>
  <w:num w:numId="3" w16cid:durableId="824709411">
    <w:abstractNumId w:val="53"/>
  </w:num>
  <w:num w:numId="4" w16cid:durableId="2050840967">
    <w:abstractNumId w:val="23"/>
  </w:num>
  <w:num w:numId="5" w16cid:durableId="1320042157">
    <w:abstractNumId w:val="84"/>
  </w:num>
  <w:num w:numId="6" w16cid:durableId="1784227935">
    <w:abstractNumId w:val="4"/>
  </w:num>
  <w:num w:numId="7" w16cid:durableId="1854418723">
    <w:abstractNumId w:val="10"/>
  </w:num>
  <w:num w:numId="8" w16cid:durableId="800803484">
    <w:abstractNumId w:val="85"/>
  </w:num>
  <w:num w:numId="9" w16cid:durableId="634987443">
    <w:abstractNumId w:val="16"/>
  </w:num>
  <w:num w:numId="10" w16cid:durableId="1598564450">
    <w:abstractNumId w:val="30"/>
  </w:num>
  <w:num w:numId="11" w16cid:durableId="1801804755">
    <w:abstractNumId w:val="70"/>
  </w:num>
  <w:num w:numId="12" w16cid:durableId="590047435">
    <w:abstractNumId w:val="6"/>
  </w:num>
  <w:num w:numId="13" w16cid:durableId="17394187">
    <w:abstractNumId w:val="1"/>
  </w:num>
  <w:num w:numId="14" w16cid:durableId="994530085">
    <w:abstractNumId w:val="71"/>
  </w:num>
  <w:num w:numId="15" w16cid:durableId="608659609">
    <w:abstractNumId w:val="8"/>
  </w:num>
  <w:num w:numId="16" w16cid:durableId="1579750062">
    <w:abstractNumId w:val="11"/>
  </w:num>
  <w:num w:numId="17" w16cid:durableId="287275873">
    <w:abstractNumId w:val="45"/>
  </w:num>
  <w:num w:numId="18" w16cid:durableId="1878347707">
    <w:abstractNumId w:val="14"/>
  </w:num>
  <w:num w:numId="19" w16cid:durableId="312375827">
    <w:abstractNumId w:val="5"/>
  </w:num>
  <w:num w:numId="20" w16cid:durableId="1698579145">
    <w:abstractNumId w:val="74"/>
  </w:num>
  <w:num w:numId="21" w16cid:durableId="1098059285">
    <w:abstractNumId w:val="57"/>
  </w:num>
  <w:num w:numId="22" w16cid:durableId="7947756">
    <w:abstractNumId w:val="64"/>
  </w:num>
  <w:num w:numId="23" w16cid:durableId="584799955">
    <w:abstractNumId w:val="32"/>
  </w:num>
  <w:num w:numId="24" w16cid:durableId="1356465250">
    <w:abstractNumId w:val="27"/>
  </w:num>
  <w:num w:numId="25" w16cid:durableId="1375540775">
    <w:abstractNumId w:val="41"/>
  </w:num>
  <w:num w:numId="26" w16cid:durableId="1080715282">
    <w:abstractNumId w:val="9"/>
  </w:num>
  <w:num w:numId="27" w16cid:durableId="853690270">
    <w:abstractNumId w:val="28"/>
  </w:num>
  <w:num w:numId="28" w16cid:durableId="970551285">
    <w:abstractNumId w:val="42"/>
  </w:num>
  <w:num w:numId="29" w16cid:durableId="520976409">
    <w:abstractNumId w:val="43"/>
  </w:num>
  <w:num w:numId="30" w16cid:durableId="740561613">
    <w:abstractNumId w:val="34"/>
  </w:num>
  <w:num w:numId="31" w16cid:durableId="860512384">
    <w:abstractNumId w:val="77"/>
  </w:num>
  <w:num w:numId="32" w16cid:durableId="1826163429">
    <w:abstractNumId w:val="60"/>
  </w:num>
  <w:num w:numId="33" w16cid:durableId="1527326501">
    <w:abstractNumId w:val="31"/>
  </w:num>
  <w:num w:numId="34" w16cid:durableId="1027637156">
    <w:abstractNumId w:val="80"/>
  </w:num>
  <w:num w:numId="35" w16cid:durableId="1229656557">
    <w:abstractNumId w:val="83"/>
  </w:num>
  <w:num w:numId="36" w16cid:durableId="1312834452">
    <w:abstractNumId w:val="63"/>
  </w:num>
  <w:num w:numId="37" w16cid:durableId="1144545265">
    <w:abstractNumId w:val="50"/>
  </w:num>
  <w:num w:numId="38" w16cid:durableId="1682969935">
    <w:abstractNumId w:val="78"/>
  </w:num>
  <w:num w:numId="39" w16cid:durableId="2059041834">
    <w:abstractNumId w:val="29"/>
  </w:num>
  <w:num w:numId="40" w16cid:durableId="45179787">
    <w:abstractNumId w:val="26"/>
  </w:num>
  <w:num w:numId="41" w16cid:durableId="2110346005">
    <w:abstractNumId w:val="20"/>
  </w:num>
  <w:num w:numId="42" w16cid:durableId="74859544">
    <w:abstractNumId w:val="12"/>
  </w:num>
  <w:num w:numId="43" w16cid:durableId="241068645">
    <w:abstractNumId w:val="7"/>
  </w:num>
  <w:num w:numId="44" w16cid:durableId="1708143317">
    <w:abstractNumId w:val="67"/>
  </w:num>
  <w:num w:numId="45" w16cid:durableId="1315917536">
    <w:abstractNumId w:val="68"/>
  </w:num>
  <w:num w:numId="46" w16cid:durableId="1671132187">
    <w:abstractNumId w:val="25"/>
  </w:num>
  <w:num w:numId="47" w16cid:durableId="1470123935">
    <w:abstractNumId w:val="76"/>
  </w:num>
  <w:num w:numId="48" w16cid:durableId="570584126">
    <w:abstractNumId w:val="58"/>
  </w:num>
  <w:num w:numId="49" w16cid:durableId="498082558">
    <w:abstractNumId w:val="54"/>
  </w:num>
  <w:num w:numId="50" w16cid:durableId="1238250110">
    <w:abstractNumId w:val="24"/>
  </w:num>
  <w:num w:numId="51" w16cid:durableId="377557441">
    <w:abstractNumId w:val="37"/>
  </w:num>
  <w:num w:numId="52" w16cid:durableId="1477213539">
    <w:abstractNumId w:val="62"/>
  </w:num>
  <w:num w:numId="53" w16cid:durableId="1334259173">
    <w:abstractNumId w:val="21"/>
  </w:num>
  <w:num w:numId="54" w16cid:durableId="887187861">
    <w:abstractNumId w:val="61"/>
  </w:num>
  <w:num w:numId="55" w16cid:durableId="1589388630">
    <w:abstractNumId w:val="33"/>
  </w:num>
  <w:num w:numId="56" w16cid:durableId="172183845">
    <w:abstractNumId w:val="17"/>
  </w:num>
  <w:num w:numId="57" w16cid:durableId="48500042">
    <w:abstractNumId w:val="46"/>
  </w:num>
  <w:num w:numId="58" w16cid:durableId="1281884586">
    <w:abstractNumId w:val="73"/>
  </w:num>
  <w:num w:numId="59" w16cid:durableId="86316904">
    <w:abstractNumId w:val="3"/>
  </w:num>
  <w:num w:numId="60" w16cid:durableId="694696459">
    <w:abstractNumId w:val="19"/>
  </w:num>
  <w:num w:numId="61" w16cid:durableId="1393457778">
    <w:abstractNumId w:val="69"/>
  </w:num>
  <w:num w:numId="62" w16cid:durableId="1026640818">
    <w:abstractNumId w:val="40"/>
  </w:num>
  <w:num w:numId="63" w16cid:durableId="1954749560">
    <w:abstractNumId w:val="35"/>
  </w:num>
  <w:num w:numId="64" w16cid:durableId="635724261">
    <w:abstractNumId w:val="55"/>
  </w:num>
  <w:num w:numId="65" w16cid:durableId="105080094">
    <w:abstractNumId w:val="44"/>
  </w:num>
  <w:num w:numId="66" w16cid:durableId="496119320">
    <w:abstractNumId w:val="82"/>
  </w:num>
  <w:num w:numId="67" w16cid:durableId="396517600">
    <w:abstractNumId w:val="56"/>
  </w:num>
  <w:num w:numId="68" w16cid:durableId="1526207684">
    <w:abstractNumId w:val="47"/>
  </w:num>
  <w:num w:numId="69" w16cid:durableId="1659654791">
    <w:abstractNumId w:val="66"/>
  </w:num>
  <w:num w:numId="70" w16cid:durableId="1993871497">
    <w:abstractNumId w:val="59"/>
  </w:num>
  <w:num w:numId="71" w16cid:durableId="813067574">
    <w:abstractNumId w:val="0"/>
  </w:num>
  <w:num w:numId="72" w16cid:durableId="1196962977">
    <w:abstractNumId w:val="81"/>
  </w:num>
  <w:num w:numId="73" w16cid:durableId="58602747">
    <w:abstractNumId w:val="39"/>
  </w:num>
  <w:num w:numId="74" w16cid:durableId="521285690">
    <w:abstractNumId w:val="38"/>
  </w:num>
  <w:num w:numId="75" w16cid:durableId="681705789">
    <w:abstractNumId w:val="51"/>
  </w:num>
  <w:num w:numId="76" w16cid:durableId="372003358">
    <w:abstractNumId w:val="22"/>
  </w:num>
  <w:num w:numId="77" w16cid:durableId="14118083">
    <w:abstractNumId w:val="2"/>
  </w:num>
  <w:num w:numId="78" w16cid:durableId="1542553360">
    <w:abstractNumId w:val="36"/>
  </w:num>
  <w:num w:numId="79" w16cid:durableId="2100062185">
    <w:abstractNumId w:val="72"/>
  </w:num>
  <w:num w:numId="80" w16cid:durableId="1708795913">
    <w:abstractNumId w:val="15"/>
  </w:num>
  <w:num w:numId="81" w16cid:durableId="814220303">
    <w:abstractNumId w:val="13"/>
  </w:num>
  <w:num w:numId="82" w16cid:durableId="1004892503">
    <w:abstractNumId w:val="79"/>
  </w:num>
  <w:num w:numId="83" w16cid:durableId="830408486">
    <w:abstractNumId w:val="65"/>
  </w:num>
  <w:num w:numId="84" w16cid:durableId="458690475">
    <w:abstractNumId w:val="75"/>
  </w:num>
  <w:num w:numId="85" w16cid:durableId="1130787532">
    <w:abstractNumId w:val="52"/>
  </w:num>
  <w:num w:numId="86" w16cid:durableId="44500101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C49CE"/>
    <w:rsid w:val="00124CA4"/>
    <w:rsid w:val="00394565"/>
    <w:rsid w:val="005B5164"/>
    <w:rsid w:val="005D25D4"/>
    <w:rsid w:val="00696436"/>
    <w:rsid w:val="0070514E"/>
    <w:rsid w:val="00774BF2"/>
    <w:rsid w:val="007849A4"/>
    <w:rsid w:val="00791C36"/>
    <w:rsid w:val="00922037"/>
    <w:rsid w:val="009705E7"/>
    <w:rsid w:val="009B420B"/>
    <w:rsid w:val="009E4C85"/>
    <w:rsid w:val="00A92479"/>
    <w:rsid w:val="00B04F72"/>
    <w:rsid w:val="00CA1B92"/>
    <w:rsid w:val="00CA3D42"/>
    <w:rsid w:val="00CB166A"/>
    <w:rsid w:val="00CC489C"/>
    <w:rsid w:val="00D00AA0"/>
    <w:rsid w:val="00D36842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18</cp:revision>
  <dcterms:created xsi:type="dcterms:W3CDTF">2025-04-06T17:03:00Z</dcterms:created>
  <dcterms:modified xsi:type="dcterms:W3CDTF">2025-09-07T14:53:00Z</dcterms:modified>
</cp:coreProperties>
</file>