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7068" w14:textId="77777777" w:rsidR="002E45F7" w:rsidRPr="002E45F7" w:rsidRDefault="002E45F7" w:rsidP="002E45F7">
      <w:pPr>
        <w:numPr>
          <w:ilvl w:val="0"/>
          <w:numId w:val="150"/>
        </w:numPr>
      </w:pPr>
      <w:r w:rsidRPr="002E45F7">
        <w:t>What objectives are associated with the "National Mission on Sustainable Agriculture (NMSA)"?</w:t>
      </w:r>
      <w:r w:rsidRPr="002E45F7">
        <w:br/>
        <w:t>(</w:t>
      </w:r>
      <w:proofErr w:type="spellStart"/>
      <w:r w:rsidRPr="002E45F7">
        <w:t>i</w:t>
      </w:r>
      <w:proofErr w:type="spellEnd"/>
      <w:r w:rsidRPr="002E45F7">
        <w:t>) Promote integrated farming</w:t>
      </w:r>
      <w:r w:rsidRPr="002E45F7">
        <w:br/>
        <w:t>(ii) Enhance drought resistance</w:t>
      </w:r>
      <w:r w:rsidRPr="002E45F7">
        <w:br/>
        <w:t>(iii) Reduce carbon emissions in agriculture</w:t>
      </w:r>
      <w:r w:rsidRPr="002E45F7">
        <w:br/>
        <w:t>(iv) Increase water use efficiency</w:t>
      </w:r>
      <w:r w:rsidRPr="002E45F7">
        <w:br/>
        <w:t>Select the correct answer using the codes given below.</w:t>
      </w:r>
      <w:r w:rsidRPr="002E45F7">
        <w:br/>
        <w:t>(A) (</w:t>
      </w:r>
      <w:proofErr w:type="spellStart"/>
      <w:r w:rsidRPr="002E45F7">
        <w:t>i</w:t>
      </w:r>
      <w:proofErr w:type="spellEnd"/>
      <w:r w:rsidRPr="002E45F7">
        <w:t>), (ii), and (iv) only</w:t>
      </w:r>
      <w:r w:rsidRPr="002E45F7">
        <w:br/>
        <w:t>(B) (ii) and (iii) only</w:t>
      </w:r>
      <w:r w:rsidRPr="002E45F7">
        <w:br/>
        <w:t>(C) (</w:t>
      </w:r>
      <w:proofErr w:type="spellStart"/>
      <w:r w:rsidRPr="002E45F7">
        <w:t>i</w:t>
      </w:r>
      <w:proofErr w:type="spellEnd"/>
      <w:r w:rsidRPr="002E45F7">
        <w:t>) and (iii) only</w:t>
      </w:r>
      <w:r w:rsidRPr="002E45F7">
        <w:br/>
        <w:t>(D) All of the above</w:t>
      </w:r>
    </w:p>
    <w:p w14:paraId="7AF4028B" w14:textId="77777777" w:rsidR="002E45F7" w:rsidRPr="002E45F7" w:rsidRDefault="002E45F7" w:rsidP="002E45F7">
      <w:r w:rsidRPr="002E45F7">
        <w:t>Answer 81. (D) All of the above</w:t>
      </w:r>
    </w:p>
    <w:p w14:paraId="7E129A9C" w14:textId="77777777" w:rsidR="002E45F7" w:rsidRPr="002E45F7" w:rsidRDefault="002E45F7" w:rsidP="002E45F7">
      <w:r w:rsidRPr="002E45F7">
        <w:t>Explanation:</w:t>
      </w:r>
    </w:p>
    <w:p w14:paraId="2AC2464A" w14:textId="77777777" w:rsidR="002E45F7" w:rsidRPr="002E45F7" w:rsidRDefault="002E45F7" w:rsidP="002E45F7">
      <w:pPr>
        <w:numPr>
          <w:ilvl w:val="0"/>
          <w:numId w:val="151"/>
        </w:numPr>
      </w:pPr>
      <w:r w:rsidRPr="002E45F7">
        <w:t>The mission promotes integrated farming systems to enhance productivity, resilience, and livelihood security through diversification and resource recycling.</w:t>
      </w:r>
    </w:p>
    <w:p w14:paraId="7A0F42D8" w14:textId="77777777" w:rsidR="002E45F7" w:rsidRPr="002E45F7" w:rsidRDefault="002E45F7" w:rsidP="002E45F7">
      <w:pPr>
        <w:numPr>
          <w:ilvl w:val="0"/>
          <w:numId w:val="151"/>
        </w:numPr>
      </w:pPr>
      <w:r w:rsidRPr="002E45F7">
        <w:t>Drought-proofing via climate-resilient varieties, soil health management, and contingency planning is a core thrust to enhance drought resistance.</w:t>
      </w:r>
    </w:p>
    <w:p w14:paraId="368460FD" w14:textId="77777777" w:rsidR="002E45F7" w:rsidRPr="002E45F7" w:rsidRDefault="002E45F7" w:rsidP="002E45F7">
      <w:pPr>
        <w:numPr>
          <w:ilvl w:val="0"/>
          <w:numId w:val="151"/>
        </w:numPr>
      </w:pPr>
      <w:r w:rsidRPr="002E45F7">
        <w:t>Low-emission practices such as precision nutrient management, residue management, and agroforestry target reductions in agricultural emissions.</w:t>
      </w:r>
    </w:p>
    <w:p w14:paraId="0F89A1F4" w14:textId="77777777" w:rsidR="002E45F7" w:rsidRPr="002E45F7" w:rsidRDefault="002E45F7" w:rsidP="002E45F7">
      <w:pPr>
        <w:numPr>
          <w:ilvl w:val="0"/>
          <w:numId w:val="151"/>
        </w:numPr>
      </w:pPr>
      <w:r w:rsidRPr="002E45F7">
        <w:t>Water-use efficiency is advanced through micro-irrigation, water harvesting, and improved on-farm water management.</w:t>
      </w:r>
    </w:p>
    <w:p w14:paraId="2E16D187" w14:textId="77777777" w:rsidR="002E45F7" w:rsidRPr="002E45F7" w:rsidRDefault="002E45F7" w:rsidP="002E45F7">
      <w:pPr>
        <w:numPr>
          <w:ilvl w:val="0"/>
          <w:numId w:val="152"/>
        </w:numPr>
      </w:pPr>
      <w:r w:rsidRPr="002E45F7">
        <w:t>The World Happiness Report evaluates countries on factors including:</w:t>
      </w:r>
      <w:r w:rsidRPr="002E45F7">
        <w:br/>
        <w:t>(A) Social support and life expectancy</w:t>
      </w:r>
      <w:r w:rsidRPr="002E45F7">
        <w:br/>
        <w:t>(B) Per capita income</w:t>
      </w:r>
      <w:r w:rsidRPr="002E45F7">
        <w:br/>
        <w:t>(C) Perceived freedom to make life choices</w:t>
      </w:r>
      <w:r w:rsidRPr="002E45F7">
        <w:br/>
        <w:t>(D) All of the above</w:t>
      </w:r>
    </w:p>
    <w:p w14:paraId="3C70F140" w14:textId="77777777" w:rsidR="002E45F7" w:rsidRPr="002E45F7" w:rsidRDefault="002E45F7" w:rsidP="002E45F7">
      <w:r w:rsidRPr="002E45F7">
        <w:t>Answer 82. (D) All of the above</w:t>
      </w:r>
    </w:p>
    <w:p w14:paraId="53E3E97C" w14:textId="77777777" w:rsidR="002E45F7" w:rsidRPr="002E45F7" w:rsidRDefault="002E45F7" w:rsidP="002E45F7">
      <w:r w:rsidRPr="002E45F7">
        <w:t>Explanation:</w:t>
      </w:r>
    </w:p>
    <w:p w14:paraId="69810D97" w14:textId="77777777" w:rsidR="002E45F7" w:rsidRPr="002E45F7" w:rsidRDefault="002E45F7" w:rsidP="002E45F7">
      <w:pPr>
        <w:numPr>
          <w:ilvl w:val="0"/>
          <w:numId w:val="153"/>
        </w:numPr>
      </w:pPr>
      <w:r w:rsidRPr="002E45F7">
        <w:t>The report’s framework uses Gallup World Poll variables such as social support and healthy life expectancy to gauge well-being.</w:t>
      </w:r>
    </w:p>
    <w:p w14:paraId="16F34801" w14:textId="77777777" w:rsidR="002E45F7" w:rsidRPr="002E45F7" w:rsidRDefault="002E45F7" w:rsidP="002E45F7">
      <w:pPr>
        <w:numPr>
          <w:ilvl w:val="0"/>
          <w:numId w:val="153"/>
        </w:numPr>
      </w:pPr>
      <w:r w:rsidRPr="002E45F7">
        <w:t>Per capita income (log GDP per capita) is included to reflect material living standards and their relationship to life evaluations.</w:t>
      </w:r>
    </w:p>
    <w:p w14:paraId="0E1E024B" w14:textId="77777777" w:rsidR="002E45F7" w:rsidRPr="002E45F7" w:rsidRDefault="002E45F7" w:rsidP="002E45F7">
      <w:pPr>
        <w:numPr>
          <w:ilvl w:val="0"/>
          <w:numId w:val="153"/>
        </w:numPr>
      </w:pPr>
      <w:r w:rsidRPr="002E45F7">
        <w:t>Measures of perceived freedom, generosity, and perceptions of corruption contribute to the multidimensional assessment.</w:t>
      </w:r>
    </w:p>
    <w:p w14:paraId="304AA601" w14:textId="77777777" w:rsidR="002E45F7" w:rsidRPr="002E45F7" w:rsidRDefault="002E45F7" w:rsidP="002E45F7">
      <w:pPr>
        <w:numPr>
          <w:ilvl w:val="0"/>
          <w:numId w:val="154"/>
        </w:numPr>
      </w:pPr>
      <w:r w:rsidRPr="002E45F7">
        <w:t>The Assam Land and Revenue Regulation Act, covering land administration, was enacted in which year?</w:t>
      </w:r>
      <w:r w:rsidRPr="002E45F7">
        <w:br/>
        <w:t>(A) 1886</w:t>
      </w:r>
      <w:r w:rsidRPr="002E45F7">
        <w:br/>
        <w:t>(B) 1935</w:t>
      </w:r>
      <w:r w:rsidRPr="002E45F7">
        <w:br/>
        <w:t>(C) 1954</w:t>
      </w:r>
      <w:r w:rsidRPr="002E45F7">
        <w:br/>
        <w:t>(D) 1902</w:t>
      </w:r>
    </w:p>
    <w:p w14:paraId="3ACF3507" w14:textId="77777777" w:rsidR="002E45F7" w:rsidRPr="002E45F7" w:rsidRDefault="002E45F7" w:rsidP="002E45F7">
      <w:r w:rsidRPr="002E45F7">
        <w:lastRenderedPageBreak/>
        <w:t>Answer 83. (A) 1886</w:t>
      </w:r>
    </w:p>
    <w:p w14:paraId="3A321E04" w14:textId="77777777" w:rsidR="002E45F7" w:rsidRPr="002E45F7" w:rsidRDefault="002E45F7" w:rsidP="002E45F7">
      <w:r w:rsidRPr="002E45F7">
        <w:t>Explanation:</w:t>
      </w:r>
    </w:p>
    <w:p w14:paraId="2FB65C71" w14:textId="77777777" w:rsidR="002E45F7" w:rsidRPr="002E45F7" w:rsidRDefault="002E45F7" w:rsidP="002E45F7">
      <w:pPr>
        <w:numPr>
          <w:ilvl w:val="0"/>
          <w:numId w:val="155"/>
        </w:numPr>
      </w:pPr>
      <w:r w:rsidRPr="002E45F7">
        <w:t>The Assam Land and Revenue Regulation, 1886 is the foundational colonial-era statute governing land revenue administration in Assam.</w:t>
      </w:r>
    </w:p>
    <w:p w14:paraId="02051E7E" w14:textId="77777777" w:rsidR="002E45F7" w:rsidRPr="002E45F7" w:rsidRDefault="002E45F7" w:rsidP="002E45F7">
      <w:pPr>
        <w:numPr>
          <w:ilvl w:val="0"/>
          <w:numId w:val="155"/>
        </w:numPr>
      </w:pPr>
      <w:r w:rsidRPr="002E45F7">
        <w:t>Subsequent rules and amendments have updated procedures, but the principal enactment date remains 1886.</w:t>
      </w:r>
    </w:p>
    <w:p w14:paraId="196F672C" w14:textId="77777777" w:rsidR="002E45F7" w:rsidRPr="002E45F7" w:rsidRDefault="002E45F7" w:rsidP="002E45F7">
      <w:pPr>
        <w:numPr>
          <w:ilvl w:val="0"/>
          <w:numId w:val="155"/>
        </w:numPr>
      </w:pPr>
      <w:r w:rsidRPr="002E45F7">
        <w:t>The other years correspond to different constitutional or legislative milestones unrelated to this regulation’s origin.</w:t>
      </w:r>
    </w:p>
    <w:p w14:paraId="61D5BA95" w14:textId="77777777" w:rsidR="002E45F7" w:rsidRPr="002E45F7" w:rsidRDefault="002E45F7" w:rsidP="002E45F7">
      <w:pPr>
        <w:numPr>
          <w:ilvl w:val="0"/>
          <w:numId w:val="156"/>
        </w:numPr>
      </w:pPr>
      <w:r w:rsidRPr="002E45F7">
        <w:t>One of the main objectives of the “National Bio-Energy Mission” is to:</w:t>
      </w:r>
      <w:r w:rsidRPr="002E45F7">
        <w:br/>
        <w:t>(A) Promote production of energy from biomass and waste to supplement conventional energy sources</w:t>
      </w:r>
      <w:r w:rsidRPr="002E45F7">
        <w:br/>
        <w:t xml:space="preserve">(B) Subsidize </w:t>
      </w:r>
      <w:proofErr w:type="gramStart"/>
      <w:r w:rsidRPr="002E45F7">
        <w:t>coal based</w:t>
      </w:r>
      <w:proofErr w:type="gramEnd"/>
      <w:r w:rsidRPr="002E45F7">
        <w:t xml:space="preserve"> generation plants</w:t>
      </w:r>
      <w:r w:rsidRPr="002E45F7">
        <w:br/>
        <w:t>(C) Enhance imports of crude oil</w:t>
      </w:r>
      <w:r w:rsidRPr="002E45F7">
        <w:br/>
        <w:t>(D) Develop tidal power stations in peninsular India</w:t>
      </w:r>
    </w:p>
    <w:p w14:paraId="5F63CE6D" w14:textId="77777777" w:rsidR="002E45F7" w:rsidRPr="002E45F7" w:rsidRDefault="002E45F7" w:rsidP="002E45F7">
      <w:r w:rsidRPr="002E45F7">
        <w:t>Answer 84. (A) Promote production of energy from biomass and waste to supplement conventional energy sources</w:t>
      </w:r>
    </w:p>
    <w:p w14:paraId="12F325CF" w14:textId="77777777" w:rsidR="002E45F7" w:rsidRPr="002E45F7" w:rsidRDefault="002E45F7" w:rsidP="002E45F7">
      <w:r w:rsidRPr="002E45F7">
        <w:t>Explanation:</w:t>
      </w:r>
    </w:p>
    <w:p w14:paraId="14FE337E" w14:textId="77777777" w:rsidR="002E45F7" w:rsidRPr="002E45F7" w:rsidRDefault="002E45F7" w:rsidP="002E45F7">
      <w:pPr>
        <w:numPr>
          <w:ilvl w:val="0"/>
          <w:numId w:val="157"/>
        </w:numPr>
      </w:pPr>
      <w:r w:rsidRPr="002E45F7">
        <w:t>The mission seeks to scale bioenergy from agricultural residues, municipal solid waste, and industrial by-products for electricity, heat, and fuels.</w:t>
      </w:r>
    </w:p>
    <w:p w14:paraId="770A3293" w14:textId="77777777" w:rsidR="002E45F7" w:rsidRPr="002E45F7" w:rsidRDefault="002E45F7" w:rsidP="002E45F7">
      <w:pPr>
        <w:numPr>
          <w:ilvl w:val="0"/>
          <w:numId w:val="157"/>
        </w:numPr>
      </w:pPr>
      <w:r w:rsidRPr="002E45F7">
        <w:t>It aims to reduce fossil dependence and manage waste sustainably through bio-refineries and distributed generation.</w:t>
      </w:r>
    </w:p>
    <w:p w14:paraId="5D432E62" w14:textId="77777777" w:rsidR="002E45F7" w:rsidRPr="002E45F7" w:rsidRDefault="002E45F7" w:rsidP="002E45F7">
      <w:pPr>
        <w:numPr>
          <w:ilvl w:val="0"/>
          <w:numId w:val="157"/>
        </w:numPr>
      </w:pPr>
      <w:r w:rsidRPr="002E45F7">
        <w:t>Coal subsidies and crude import enhancement are contrary to the mission’s renewable and self-reliance objectives.</w:t>
      </w:r>
    </w:p>
    <w:p w14:paraId="75573E8A" w14:textId="77777777" w:rsidR="002E45F7" w:rsidRPr="002E45F7" w:rsidRDefault="002E45F7" w:rsidP="002E45F7">
      <w:pPr>
        <w:numPr>
          <w:ilvl w:val="0"/>
          <w:numId w:val="158"/>
        </w:numPr>
      </w:pPr>
      <w:r w:rsidRPr="002E45F7">
        <w:t>Simon Johnson’s contribution to the 2024 Nobel Prize primarily pertains to:</w:t>
      </w:r>
      <w:r w:rsidRPr="002E45F7">
        <w:br/>
        <w:t>(A) Analysing financial crises and institutional failures</w:t>
      </w:r>
      <w:r w:rsidRPr="002E45F7">
        <w:br/>
        <w:t>(B) Modelling climate change impact on economies</w:t>
      </w:r>
      <w:r w:rsidRPr="002E45F7">
        <w:br/>
        <w:t>(C) Labour productivity research</w:t>
      </w:r>
      <w:r w:rsidRPr="002E45F7">
        <w:br/>
        <w:t>(D) Urban economics</w:t>
      </w:r>
    </w:p>
    <w:p w14:paraId="2F072547" w14:textId="77777777" w:rsidR="002E45F7" w:rsidRPr="002E45F7" w:rsidRDefault="002E45F7" w:rsidP="002E45F7">
      <w:r w:rsidRPr="002E45F7">
        <w:t>Answer 85. (A) Analysing financial crises and institutional failures</w:t>
      </w:r>
    </w:p>
    <w:p w14:paraId="402DD30F" w14:textId="77777777" w:rsidR="002E45F7" w:rsidRPr="002E45F7" w:rsidRDefault="002E45F7" w:rsidP="002E45F7">
      <w:r w:rsidRPr="002E45F7">
        <w:t>Explanation:</w:t>
      </w:r>
    </w:p>
    <w:p w14:paraId="3906BE1E" w14:textId="77777777" w:rsidR="002E45F7" w:rsidRPr="002E45F7" w:rsidRDefault="002E45F7" w:rsidP="002E45F7">
      <w:pPr>
        <w:numPr>
          <w:ilvl w:val="0"/>
          <w:numId w:val="159"/>
        </w:numPr>
      </w:pPr>
      <w:r w:rsidRPr="002E45F7">
        <w:t>Simon Johnson is widely known for work on financial crises, regulatory capture, and institutional vulnerabilities, aligning with recognition tied to systemic risk and policy design.</w:t>
      </w:r>
    </w:p>
    <w:p w14:paraId="52B84C4E" w14:textId="77777777" w:rsidR="002E45F7" w:rsidRPr="002E45F7" w:rsidRDefault="002E45F7" w:rsidP="002E45F7">
      <w:pPr>
        <w:numPr>
          <w:ilvl w:val="0"/>
          <w:numId w:val="159"/>
        </w:numPr>
      </w:pPr>
      <w:r w:rsidRPr="002E45F7">
        <w:t>His scholarship highlights how governance and institutional quality shape crisis dynamics and recovery processes.</w:t>
      </w:r>
    </w:p>
    <w:p w14:paraId="03542A26" w14:textId="77777777" w:rsidR="002E45F7" w:rsidRPr="002E45F7" w:rsidRDefault="002E45F7" w:rsidP="002E45F7">
      <w:pPr>
        <w:numPr>
          <w:ilvl w:val="0"/>
          <w:numId w:val="159"/>
        </w:numPr>
      </w:pPr>
      <w:r w:rsidRPr="002E45F7">
        <w:t>The other areas, while significant fields, do not reflect his primary cited contributions for that year.</w:t>
      </w:r>
    </w:p>
    <w:p w14:paraId="4EE1B72A" w14:textId="77777777" w:rsidR="002E45F7" w:rsidRPr="002E45F7" w:rsidRDefault="002E45F7" w:rsidP="002E45F7">
      <w:pPr>
        <w:numPr>
          <w:ilvl w:val="0"/>
          <w:numId w:val="160"/>
        </w:numPr>
      </w:pPr>
      <w:r w:rsidRPr="002E45F7">
        <w:t>Who received the Sir Garfield Sobers Trophy (ICC Cricketer of the Year) in 2024?</w:t>
      </w:r>
      <w:r w:rsidRPr="002E45F7">
        <w:br/>
        <w:t>(A) Ben Stokes</w:t>
      </w:r>
      <w:r w:rsidRPr="002E45F7">
        <w:br/>
      </w:r>
      <w:r w:rsidRPr="002E45F7">
        <w:lastRenderedPageBreak/>
        <w:t>(B) Babar Azam</w:t>
      </w:r>
      <w:r w:rsidRPr="002E45F7">
        <w:br/>
        <w:t>(C) Pat Cummins</w:t>
      </w:r>
      <w:r w:rsidRPr="002E45F7">
        <w:br/>
        <w:t>(D) Rohit Sharma</w:t>
      </w:r>
    </w:p>
    <w:p w14:paraId="443CAB6A" w14:textId="77777777" w:rsidR="002E45F7" w:rsidRPr="002E45F7" w:rsidRDefault="002E45F7" w:rsidP="002E45F7">
      <w:r w:rsidRPr="002E45F7">
        <w:t>Answer 86. (C) Pat Cummins</w:t>
      </w:r>
    </w:p>
    <w:p w14:paraId="6688D43A" w14:textId="77777777" w:rsidR="002E45F7" w:rsidRPr="002E45F7" w:rsidRDefault="002E45F7" w:rsidP="002E45F7">
      <w:r w:rsidRPr="002E45F7">
        <w:t>Explanation:</w:t>
      </w:r>
    </w:p>
    <w:p w14:paraId="2A42A34B" w14:textId="77777777" w:rsidR="002E45F7" w:rsidRPr="002E45F7" w:rsidRDefault="002E45F7" w:rsidP="002E45F7">
      <w:pPr>
        <w:numPr>
          <w:ilvl w:val="0"/>
          <w:numId w:val="161"/>
        </w:numPr>
      </w:pPr>
      <w:r w:rsidRPr="002E45F7">
        <w:t xml:space="preserve">The 2024 </w:t>
      </w:r>
      <w:proofErr w:type="spellStart"/>
      <w:r w:rsidRPr="002E45F7">
        <w:t>honors</w:t>
      </w:r>
      <w:proofErr w:type="spellEnd"/>
      <w:r w:rsidRPr="002E45F7">
        <w:t xml:space="preserve"> reflected performance across formats, leadership impact, and decisive contributions in major tournaments and bilateral series.</w:t>
      </w:r>
    </w:p>
    <w:p w14:paraId="597F2F23" w14:textId="77777777" w:rsidR="002E45F7" w:rsidRPr="002E45F7" w:rsidRDefault="002E45F7" w:rsidP="002E45F7">
      <w:pPr>
        <w:numPr>
          <w:ilvl w:val="0"/>
          <w:numId w:val="161"/>
        </w:numPr>
      </w:pPr>
      <w:r w:rsidRPr="002E45F7">
        <w:t>Pat Cummins’ achievements as a bowler-captain were pivotal in the award cycle’s assessment for that year.</w:t>
      </w:r>
    </w:p>
    <w:p w14:paraId="7F404912" w14:textId="77777777" w:rsidR="002E45F7" w:rsidRPr="002E45F7" w:rsidRDefault="002E45F7" w:rsidP="002E45F7">
      <w:pPr>
        <w:numPr>
          <w:ilvl w:val="0"/>
          <w:numId w:val="161"/>
        </w:numPr>
      </w:pPr>
      <w:r w:rsidRPr="002E45F7">
        <w:t>The remaining nominees had standout records but did not receive the specific trophy in 2024.</w:t>
      </w:r>
    </w:p>
    <w:p w14:paraId="6040454D" w14:textId="77777777" w:rsidR="002E45F7" w:rsidRPr="002E45F7" w:rsidRDefault="002E45F7" w:rsidP="002E45F7">
      <w:pPr>
        <w:numPr>
          <w:ilvl w:val="0"/>
          <w:numId w:val="162"/>
        </w:numPr>
      </w:pPr>
      <w:r w:rsidRPr="002E45F7">
        <w:t>Which constitutional article pertains to the establishment of the Finance Commission of India?</w:t>
      </w:r>
      <w:r w:rsidRPr="002E45F7">
        <w:br/>
        <w:t>(A) Article 280</w:t>
      </w:r>
      <w:r w:rsidRPr="002E45F7">
        <w:br/>
        <w:t>(B) Article 246</w:t>
      </w:r>
      <w:r w:rsidRPr="002E45F7">
        <w:br/>
        <w:t>(C) Article 352</w:t>
      </w:r>
      <w:r w:rsidRPr="002E45F7">
        <w:br/>
        <w:t>(D) Article 360</w:t>
      </w:r>
    </w:p>
    <w:p w14:paraId="1CAF8E4A" w14:textId="77777777" w:rsidR="002E45F7" w:rsidRPr="002E45F7" w:rsidRDefault="002E45F7" w:rsidP="002E45F7">
      <w:r w:rsidRPr="002E45F7">
        <w:t>Answer 87. (A) Article 280</w:t>
      </w:r>
    </w:p>
    <w:p w14:paraId="15F27544" w14:textId="77777777" w:rsidR="002E45F7" w:rsidRPr="002E45F7" w:rsidRDefault="002E45F7" w:rsidP="002E45F7">
      <w:r w:rsidRPr="002E45F7">
        <w:t>Explanation:</w:t>
      </w:r>
    </w:p>
    <w:p w14:paraId="11897704" w14:textId="77777777" w:rsidR="002E45F7" w:rsidRPr="002E45F7" w:rsidRDefault="002E45F7" w:rsidP="002E45F7">
      <w:pPr>
        <w:numPr>
          <w:ilvl w:val="0"/>
          <w:numId w:val="163"/>
        </w:numPr>
      </w:pPr>
      <w:r w:rsidRPr="002E45F7">
        <w:t>Article 280 provides for the President to constitute a Finance Commission to recommend tax devolution and grants-in-aid to states.</w:t>
      </w:r>
    </w:p>
    <w:p w14:paraId="61A7889A" w14:textId="77777777" w:rsidR="002E45F7" w:rsidRPr="002E45F7" w:rsidRDefault="002E45F7" w:rsidP="002E45F7">
      <w:pPr>
        <w:numPr>
          <w:ilvl w:val="0"/>
          <w:numId w:val="163"/>
        </w:numPr>
      </w:pPr>
      <w:r w:rsidRPr="002E45F7">
        <w:t>Article 246 delineates legislative subjects; Article 352 concerns national emergency; Article 360 concerns financial emergency.</w:t>
      </w:r>
    </w:p>
    <w:p w14:paraId="733065F7" w14:textId="77777777" w:rsidR="002E45F7" w:rsidRPr="002E45F7" w:rsidRDefault="002E45F7" w:rsidP="002E45F7">
      <w:pPr>
        <w:numPr>
          <w:ilvl w:val="0"/>
          <w:numId w:val="163"/>
        </w:numPr>
      </w:pPr>
      <w:r w:rsidRPr="002E45F7">
        <w:t>Hence, the Finance Commission’s constitutional basis is Article 280.</w:t>
      </w:r>
    </w:p>
    <w:p w14:paraId="22C4B5C2" w14:textId="77777777" w:rsidR="002E45F7" w:rsidRPr="002E45F7" w:rsidRDefault="002E45F7" w:rsidP="002E45F7">
      <w:pPr>
        <w:numPr>
          <w:ilvl w:val="0"/>
          <w:numId w:val="164"/>
        </w:numPr>
      </w:pPr>
      <w:r w:rsidRPr="002E45F7">
        <w:t>Which agency is responsible for managing Indian Antarctic research stations?</w:t>
      </w:r>
      <w:r w:rsidRPr="002E45F7">
        <w:br/>
        <w:t>(A) Ministry of Environment, Forest and Climate Change</w:t>
      </w:r>
      <w:r w:rsidRPr="002E45F7">
        <w:br/>
        <w:t>(B) Indian Space Research Organisation</w:t>
      </w:r>
      <w:r w:rsidRPr="002E45F7">
        <w:br/>
        <w:t>(C) National Centre for Polar and Ocean Research</w:t>
      </w:r>
      <w:r w:rsidRPr="002E45F7">
        <w:br/>
        <w:t>(D) Geological Survey of India</w:t>
      </w:r>
    </w:p>
    <w:p w14:paraId="6F7DA539" w14:textId="77777777" w:rsidR="002E45F7" w:rsidRPr="002E45F7" w:rsidRDefault="002E45F7" w:rsidP="002E45F7">
      <w:r w:rsidRPr="002E45F7">
        <w:t>Answer 88. (C) National Centre for Polar and Ocean Research</w:t>
      </w:r>
    </w:p>
    <w:p w14:paraId="42385C11" w14:textId="77777777" w:rsidR="002E45F7" w:rsidRPr="002E45F7" w:rsidRDefault="002E45F7" w:rsidP="002E45F7">
      <w:r w:rsidRPr="002E45F7">
        <w:t>Explanation:</w:t>
      </w:r>
    </w:p>
    <w:p w14:paraId="0730C26F" w14:textId="77777777" w:rsidR="002E45F7" w:rsidRPr="002E45F7" w:rsidRDefault="002E45F7" w:rsidP="002E45F7">
      <w:pPr>
        <w:numPr>
          <w:ilvl w:val="0"/>
          <w:numId w:val="165"/>
        </w:numPr>
      </w:pPr>
      <w:r w:rsidRPr="002E45F7">
        <w:t>NCPOR, under the earth sciences portfolio, manages Indian polar research infrastructure, logistics, and expeditions, including Maitri and Bharati in Antarctica.</w:t>
      </w:r>
    </w:p>
    <w:p w14:paraId="749FD006" w14:textId="77777777" w:rsidR="002E45F7" w:rsidRPr="002E45F7" w:rsidRDefault="002E45F7" w:rsidP="002E45F7">
      <w:pPr>
        <w:numPr>
          <w:ilvl w:val="0"/>
          <w:numId w:val="165"/>
        </w:numPr>
      </w:pPr>
      <w:r w:rsidRPr="002E45F7">
        <w:t xml:space="preserve">ISRO handles space missions; GSI focuses on geological surveys; </w:t>
      </w:r>
      <w:proofErr w:type="spellStart"/>
      <w:r w:rsidRPr="002E45F7">
        <w:t>MoEFCC</w:t>
      </w:r>
      <w:proofErr w:type="spellEnd"/>
      <w:r w:rsidRPr="002E45F7">
        <w:t xml:space="preserve"> frames environmental policy but does not run Antarctic stations.</w:t>
      </w:r>
    </w:p>
    <w:p w14:paraId="31FC5CC2" w14:textId="77777777" w:rsidR="002E45F7" w:rsidRPr="002E45F7" w:rsidRDefault="002E45F7" w:rsidP="002E45F7">
      <w:pPr>
        <w:numPr>
          <w:ilvl w:val="0"/>
          <w:numId w:val="165"/>
        </w:numPr>
      </w:pPr>
      <w:r w:rsidRPr="002E45F7">
        <w:t>Thus, operational responsibility rests with NCPOR.</w:t>
      </w:r>
    </w:p>
    <w:p w14:paraId="397F4B94" w14:textId="77777777" w:rsidR="002E45F7" w:rsidRPr="002E45F7" w:rsidRDefault="002E45F7" w:rsidP="002E45F7">
      <w:pPr>
        <w:numPr>
          <w:ilvl w:val="0"/>
          <w:numId w:val="166"/>
        </w:numPr>
      </w:pPr>
      <w:r w:rsidRPr="002E45F7">
        <w:t xml:space="preserve">Where did the famous Assamese poet and satirist Lakshminath </w:t>
      </w:r>
      <w:proofErr w:type="spellStart"/>
      <w:r w:rsidRPr="002E45F7">
        <w:t>Bezbaroa</w:t>
      </w:r>
      <w:proofErr w:type="spellEnd"/>
      <w:r w:rsidRPr="002E45F7">
        <w:t xml:space="preserve"> die in 1938?</w:t>
      </w:r>
      <w:r w:rsidRPr="002E45F7">
        <w:br/>
        <w:t>(A) Nagaon</w:t>
      </w:r>
      <w:r w:rsidRPr="002E45F7">
        <w:br/>
      </w:r>
      <w:r w:rsidRPr="002E45F7">
        <w:lastRenderedPageBreak/>
        <w:t>(B) Guwahati</w:t>
      </w:r>
      <w:r w:rsidRPr="002E45F7">
        <w:br/>
        <w:t xml:space="preserve">(C) </w:t>
      </w:r>
      <w:proofErr w:type="spellStart"/>
      <w:r w:rsidRPr="002E45F7">
        <w:t>Sivasagar</w:t>
      </w:r>
      <w:proofErr w:type="spellEnd"/>
      <w:r w:rsidRPr="002E45F7">
        <w:br/>
        <w:t>(D) Jorhat</w:t>
      </w:r>
    </w:p>
    <w:p w14:paraId="63834315" w14:textId="77777777" w:rsidR="002E45F7" w:rsidRPr="002E45F7" w:rsidRDefault="002E45F7" w:rsidP="002E45F7">
      <w:r w:rsidRPr="002E45F7">
        <w:t>Answer 89. (D) Jorhat</w:t>
      </w:r>
    </w:p>
    <w:p w14:paraId="3DB1600F" w14:textId="77777777" w:rsidR="002E45F7" w:rsidRPr="002E45F7" w:rsidRDefault="002E45F7" w:rsidP="002E45F7">
      <w:r w:rsidRPr="002E45F7">
        <w:t>Explanation:</w:t>
      </w:r>
    </w:p>
    <w:p w14:paraId="58BEFAB6" w14:textId="77777777" w:rsidR="002E45F7" w:rsidRPr="002E45F7" w:rsidRDefault="002E45F7" w:rsidP="002E45F7">
      <w:pPr>
        <w:numPr>
          <w:ilvl w:val="0"/>
          <w:numId w:val="167"/>
        </w:numPr>
      </w:pPr>
      <w:r w:rsidRPr="002E45F7">
        <w:t>Lakshminath Bezbaroa, a seminal figure of modern Assamese literature, spent his later years in upper Assam.</w:t>
      </w:r>
    </w:p>
    <w:p w14:paraId="31A4FB19" w14:textId="77777777" w:rsidR="002E45F7" w:rsidRPr="002E45F7" w:rsidRDefault="002E45F7" w:rsidP="002E45F7">
      <w:pPr>
        <w:numPr>
          <w:ilvl w:val="0"/>
          <w:numId w:val="167"/>
        </w:numPr>
      </w:pPr>
      <w:r w:rsidRPr="002E45F7">
        <w:t>Historical accounts place his death in 1938 at Jorhat, concluding a life of prolific literary and social engagement.</w:t>
      </w:r>
    </w:p>
    <w:p w14:paraId="2141C5E6" w14:textId="77777777" w:rsidR="002E45F7" w:rsidRPr="002E45F7" w:rsidRDefault="002E45F7" w:rsidP="002E45F7">
      <w:pPr>
        <w:numPr>
          <w:ilvl w:val="0"/>
          <w:numId w:val="167"/>
        </w:numPr>
      </w:pPr>
      <w:r w:rsidRPr="002E45F7">
        <w:t>The other listed towns are central to Assamese culture but are not the recorded place of his demise.</w:t>
      </w:r>
    </w:p>
    <w:p w14:paraId="7351DDE5" w14:textId="77777777" w:rsidR="002E45F7" w:rsidRPr="002E45F7" w:rsidRDefault="002E45F7" w:rsidP="002E45F7">
      <w:pPr>
        <w:numPr>
          <w:ilvl w:val="0"/>
          <w:numId w:val="168"/>
        </w:numPr>
      </w:pPr>
      <w:r w:rsidRPr="002E45F7">
        <w:t>Who was the first Assamese to be elected to the Central Legislative Assembly in 1926?</w:t>
      </w:r>
      <w:r w:rsidRPr="002E45F7">
        <w:br/>
        <w:t xml:space="preserve">(A) </w:t>
      </w:r>
      <w:proofErr w:type="spellStart"/>
      <w:r w:rsidRPr="002E45F7">
        <w:t>Chabilal</w:t>
      </w:r>
      <w:proofErr w:type="spellEnd"/>
      <w:r w:rsidRPr="002E45F7">
        <w:t xml:space="preserve"> Upadhyaya</w:t>
      </w:r>
      <w:r w:rsidRPr="002E45F7">
        <w:br/>
        <w:t>(B) Tarun Ram Phukan</w:t>
      </w:r>
      <w:r w:rsidRPr="002E45F7">
        <w:br/>
        <w:t xml:space="preserve">(C) </w:t>
      </w:r>
      <w:proofErr w:type="spellStart"/>
      <w:r w:rsidRPr="002E45F7">
        <w:t>Sivaprasad</w:t>
      </w:r>
      <w:proofErr w:type="spellEnd"/>
      <w:r w:rsidRPr="002E45F7">
        <w:t xml:space="preserve"> Barua</w:t>
      </w:r>
      <w:r w:rsidRPr="002E45F7">
        <w:br/>
        <w:t xml:space="preserve">(D) </w:t>
      </w:r>
      <w:proofErr w:type="spellStart"/>
      <w:r w:rsidRPr="002E45F7">
        <w:t>Padmanath</w:t>
      </w:r>
      <w:proofErr w:type="spellEnd"/>
      <w:r w:rsidRPr="002E45F7">
        <w:t xml:space="preserve"> Gohain Baruah</w:t>
      </w:r>
    </w:p>
    <w:p w14:paraId="26BA9620" w14:textId="77777777" w:rsidR="002E45F7" w:rsidRPr="002E45F7" w:rsidRDefault="002E45F7" w:rsidP="002E45F7">
      <w:r w:rsidRPr="002E45F7">
        <w:t>Answer 90. (B) Tarun Ram Phukan</w:t>
      </w:r>
    </w:p>
    <w:p w14:paraId="5F1E0DE2" w14:textId="77777777" w:rsidR="002E45F7" w:rsidRPr="002E45F7" w:rsidRDefault="002E45F7" w:rsidP="002E45F7">
      <w:r w:rsidRPr="002E45F7">
        <w:t>Explanation:</w:t>
      </w:r>
    </w:p>
    <w:p w14:paraId="1F078327" w14:textId="77777777" w:rsidR="002E45F7" w:rsidRPr="002E45F7" w:rsidRDefault="002E45F7" w:rsidP="002E45F7">
      <w:pPr>
        <w:numPr>
          <w:ilvl w:val="0"/>
          <w:numId w:val="169"/>
        </w:numPr>
      </w:pPr>
      <w:r w:rsidRPr="002E45F7">
        <w:t>Tarun Ram Phukan, a leading nationalist from Assam, represented the province at the all-India legislative forum in the late colonial period.</w:t>
      </w:r>
    </w:p>
    <w:p w14:paraId="7E3F1FCB" w14:textId="77777777" w:rsidR="002E45F7" w:rsidRPr="002E45F7" w:rsidRDefault="002E45F7" w:rsidP="002E45F7">
      <w:pPr>
        <w:numPr>
          <w:ilvl w:val="0"/>
          <w:numId w:val="169"/>
        </w:numPr>
      </w:pPr>
      <w:r w:rsidRPr="002E45F7">
        <w:t>His election in 1926 marked a key milestone in Assam’s political representation at the central level.</w:t>
      </w:r>
    </w:p>
    <w:p w14:paraId="56B3AA87" w14:textId="77777777" w:rsidR="002E45F7" w:rsidRPr="002E45F7" w:rsidRDefault="002E45F7" w:rsidP="002E45F7">
      <w:pPr>
        <w:numPr>
          <w:ilvl w:val="0"/>
          <w:numId w:val="169"/>
        </w:numPr>
      </w:pPr>
      <w:r w:rsidRPr="002E45F7">
        <w:t>The other contemporaries played important roles in regional politics and public life but were not the first in this specific capacity.</w:t>
      </w:r>
    </w:p>
    <w:p w14:paraId="24057514" w14:textId="3D9EE88C" w:rsidR="00791C36" w:rsidRPr="00D1665D" w:rsidRDefault="00791C36" w:rsidP="00D1665D"/>
    <w:sectPr w:rsidR="00791C36" w:rsidRPr="00D1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710A"/>
    <w:multiLevelType w:val="multilevel"/>
    <w:tmpl w:val="99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C075BB"/>
    <w:multiLevelType w:val="multilevel"/>
    <w:tmpl w:val="91A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25EBC"/>
    <w:multiLevelType w:val="multilevel"/>
    <w:tmpl w:val="475ACE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2B1EA8"/>
    <w:multiLevelType w:val="multilevel"/>
    <w:tmpl w:val="783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CE5186"/>
    <w:multiLevelType w:val="multilevel"/>
    <w:tmpl w:val="A1F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8261D2"/>
    <w:multiLevelType w:val="multilevel"/>
    <w:tmpl w:val="1EE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9F4911"/>
    <w:multiLevelType w:val="multilevel"/>
    <w:tmpl w:val="8774EA6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AF1EB6"/>
    <w:multiLevelType w:val="multilevel"/>
    <w:tmpl w:val="CD06192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463FF8"/>
    <w:multiLevelType w:val="multilevel"/>
    <w:tmpl w:val="AD38EF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1A2B39"/>
    <w:multiLevelType w:val="multilevel"/>
    <w:tmpl w:val="A5B6B1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AF58C4"/>
    <w:multiLevelType w:val="multilevel"/>
    <w:tmpl w:val="5F4EB2F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EA1C5D"/>
    <w:multiLevelType w:val="multilevel"/>
    <w:tmpl w:val="A91629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361060"/>
    <w:multiLevelType w:val="multilevel"/>
    <w:tmpl w:val="CC1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C34D25"/>
    <w:multiLevelType w:val="multilevel"/>
    <w:tmpl w:val="7A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30D3E8E"/>
    <w:multiLevelType w:val="multilevel"/>
    <w:tmpl w:val="0AB8B3C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D2380D"/>
    <w:multiLevelType w:val="multilevel"/>
    <w:tmpl w:val="0B0AD2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3E17F8"/>
    <w:multiLevelType w:val="multilevel"/>
    <w:tmpl w:val="59FA575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6A80D1F"/>
    <w:multiLevelType w:val="multilevel"/>
    <w:tmpl w:val="2BBEA2F2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D39A9"/>
    <w:multiLevelType w:val="multilevel"/>
    <w:tmpl w:val="AC06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3D27F9"/>
    <w:multiLevelType w:val="multilevel"/>
    <w:tmpl w:val="723AA1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3D2728"/>
    <w:multiLevelType w:val="multilevel"/>
    <w:tmpl w:val="D746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654455"/>
    <w:multiLevelType w:val="multilevel"/>
    <w:tmpl w:val="8A7C4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150ADC"/>
    <w:multiLevelType w:val="multilevel"/>
    <w:tmpl w:val="723E3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E52088"/>
    <w:multiLevelType w:val="multilevel"/>
    <w:tmpl w:val="61C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41355C"/>
    <w:multiLevelType w:val="multilevel"/>
    <w:tmpl w:val="AD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94557F"/>
    <w:multiLevelType w:val="multilevel"/>
    <w:tmpl w:val="68D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F4313F0"/>
    <w:multiLevelType w:val="multilevel"/>
    <w:tmpl w:val="3B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0063DCC"/>
    <w:multiLevelType w:val="multilevel"/>
    <w:tmpl w:val="15887AE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B60F10"/>
    <w:multiLevelType w:val="multilevel"/>
    <w:tmpl w:val="072EB6E8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481ECA"/>
    <w:multiLevelType w:val="multilevel"/>
    <w:tmpl w:val="C1DC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5D7621"/>
    <w:multiLevelType w:val="multilevel"/>
    <w:tmpl w:val="4D6A44A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1801A7"/>
    <w:multiLevelType w:val="multilevel"/>
    <w:tmpl w:val="0D5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EF46A1"/>
    <w:multiLevelType w:val="multilevel"/>
    <w:tmpl w:val="B2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394E2A"/>
    <w:multiLevelType w:val="multilevel"/>
    <w:tmpl w:val="E65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CD7CC1"/>
    <w:multiLevelType w:val="multilevel"/>
    <w:tmpl w:val="9A2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EC3DF4"/>
    <w:multiLevelType w:val="multilevel"/>
    <w:tmpl w:val="D12C418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E57389"/>
    <w:multiLevelType w:val="multilevel"/>
    <w:tmpl w:val="2296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C817BB"/>
    <w:multiLevelType w:val="multilevel"/>
    <w:tmpl w:val="18CA47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6840C2"/>
    <w:multiLevelType w:val="multilevel"/>
    <w:tmpl w:val="1DF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447906"/>
    <w:multiLevelType w:val="multilevel"/>
    <w:tmpl w:val="6EF2A6E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6"/>
  </w:num>
  <w:num w:numId="2" w16cid:durableId="1531408747">
    <w:abstractNumId w:val="104"/>
  </w:num>
  <w:num w:numId="3" w16cid:durableId="824709411">
    <w:abstractNumId w:val="112"/>
  </w:num>
  <w:num w:numId="4" w16cid:durableId="2050840967">
    <w:abstractNumId w:val="56"/>
  </w:num>
  <w:num w:numId="5" w16cid:durableId="1320042157">
    <w:abstractNumId w:val="165"/>
  </w:num>
  <w:num w:numId="6" w16cid:durableId="1784227935">
    <w:abstractNumId w:val="11"/>
  </w:num>
  <w:num w:numId="7" w16cid:durableId="1854418723">
    <w:abstractNumId w:val="23"/>
  </w:num>
  <w:num w:numId="8" w16cid:durableId="800803484">
    <w:abstractNumId w:val="167"/>
  </w:num>
  <w:num w:numId="9" w16cid:durableId="634987443">
    <w:abstractNumId w:val="30"/>
  </w:num>
  <w:num w:numId="10" w16cid:durableId="1598564450">
    <w:abstractNumId w:val="73"/>
  </w:num>
  <w:num w:numId="11" w16cid:durableId="1801804755">
    <w:abstractNumId w:val="146"/>
  </w:num>
  <w:num w:numId="12" w16cid:durableId="590047435">
    <w:abstractNumId w:val="13"/>
  </w:num>
  <w:num w:numId="13" w16cid:durableId="17394187">
    <w:abstractNumId w:val="5"/>
  </w:num>
  <w:num w:numId="14" w16cid:durableId="994530085">
    <w:abstractNumId w:val="148"/>
  </w:num>
  <w:num w:numId="15" w16cid:durableId="608659609">
    <w:abstractNumId w:val="17"/>
  </w:num>
  <w:num w:numId="16" w16cid:durableId="1579750062">
    <w:abstractNumId w:val="24"/>
  </w:num>
  <w:num w:numId="17" w16cid:durableId="287275873">
    <w:abstractNumId w:val="102"/>
  </w:num>
  <w:num w:numId="18" w16cid:durableId="1878347707">
    <w:abstractNumId w:val="28"/>
  </w:num>
  <w:num w:numId="19" w16cid:durableId="312375827">
    <w:abstractNumId w:val="12"/>
  </w:num>
  <w:num w:numId="20" w16cid:durableId="1698579145">
    <w:abstractNumId w:val="153"/>
  </w:num>
  <w:num w:numId="21" w16cid:durableId="1098059285">
    <w:abstractNumId w:val="113"/>
  </w:num>
  <w:num w:numId="22" w16cid:durableId="7947756">
    <w:abstractNumId w:val="123"/>
  </w:num>
  <w:num w:numId="23" w16cid:durableId="584799955">
    <w:abstractNumId w:val="78"/>
  </w:num>
  <w:num w:numId="24" w16cid:durableId="1356465250">
    <w:abstractNumId w:val="65"/>
  </w:num>
  <w:num w:numId="25" w16cid:durableId="1375540775">
    <w:abstractNumId w:val="92"/>
  </w:num>
  <w:num w:numId="26" w16cid:durableId="1080715282">
    <w:abstractNumId w:val="21"/>
  </w:num>
  <w:num w:numId="27" w16cid:durableId="853690270">
    <w:abstractNumId w:val="68"/>
  </w:num>
  <w:num w:numId="28" w16cid:durableId="970551285">
    <w:abstractNumId w:val="93"/>
  </w:num>
  <w:num w:numId="29" w16cid:durableId="520976409">
    <w:abstractNumId w:val="97"/>
  </w:num>
  <w:num w:numId="30" w16cid:durableId="740561613">
    <w:abstractNumId w:val="82"/>
  </w:num>
  <w:num w:numId="31" w16cid:durableId="860512384">
    <w:abstractNumId w:val="155"/>
  </w:num>
  <w:num w:numId="32" w16cid:durableId="1826163429">
    <w:abstractNumId w:val="115"/>
  </w:num>
  <w:num w:numId="33" w16cid:durableId="1527326501">
    <w:abstractNumId w:val="74"/>
  </w:num>
  <w:num w:numId="34" w16cid:durableId="1027637156">
    <w:abstractNumId w:val="157"/>
  </w:num>
  <w:num w:numId="35" w16cid:durableId="1229656557">
    <w:abstractNumId w:val="162"/>
  </w:num>
  <w:num w:numId="36" w16cid:durableId="1312834452">
    <w:abstractNumId w:val="120"/>
  </w:num>
  <w:num w:numId="37" w16cid:durableId="1144545265">
    <w:abstractNumId w:val="106"/>
  </w:num>
  <w:num w:numId="38" w16cid:durableId="1682969935">
    <w:abstractNumId w:val="156"/>
  </w:num>
  <w:num w:numId="39" w16cid:durableId="2059041834">
    <w:abstractNumId w:val="72"/>
  </w:num>
  <w:num w:numId="40" w16cid:durableId="45179787">
    <w:abstractNumId w:val="60"/>
  </w:num>
  <w:num w:numId="41" w16cid:durableId="2110346005">
    <w:abstractNumId w:val="41"/>
  </w:num>
  <w:num w:numId="42" w16cid:durableId="74859544">
    <w:abstractNumId w:val="25"/>
  </w:num>
  <w:num w:numId="43" w16cid:durableId="241068645">
    <w:abstractNumId w:val="15"/>
  </w:num>
  <w:num w:numId="44" w16cid:durableId="1708143317">
    <w:abstractNumId w:val="131"/>
  </w:num>
  <w:num w:numId="45" w16cid:durableId="1315917536">
    <w:abstractNumId w:val="134"/>
  </w:num>
  <w:num w:numId="46" w16cid:durableId="1671132187">
    <w:abstractNumId w:val="57"/>
  </w:num>
  <w:num w:numId="47" w16cid:durableId="1941329689">
    <w:abstractNumId w:val="84"/>
  </w:num>
  <w:num w:numId="48" w16cid:durableId="1259875613">
    <w:abstractNumId w:val="31"/>
  </w:num>
  <w:num w:numId="49" w16cid:durableId="2006325751">
    <w:abstractNumId w:val="149"/>
  </w:num>
  <w:num w:numId="50" w16cid:durableId="1010066689">
    <w:abstractNumId w:val="111"/>
  </w:num>
  <w:num w:numId="51" w16cid:durableId="1830095292">
    <w:abstractNumId w:val="76"/>
  </w:num>
  <w:num w:numId="52" w16cid:durableId="810367824">
    <w:abstractNumId w:val="43"/>
  </w:num>
  <w:num w:numId="53" w16cid:durableId="493184798">
    <w:abstractNumId w:val="48"/>
  </w:num>
  <w:num w:numId="54" w16cid:durableId="1460298720">
    <w:abstractNumId w:val="88"/>
  </w:num>
  <w:num w:numId="55" w16cid:durableId="539637247">
    <w:abstractNumId w:val="138"/>
  </w:num>
  <w:num w:numId="56" w16cid:durableId="549655659">
    <w:abstractNumId w:val="61"/>
  </w:num>
  <w:num w:numId="57" w16cid:durableId="690568276">
    <w:abstractNumId w:val="163"/>
  </w:num>
  <w:num w:numId="58" w16cid:durableId="261109795">
    <w:abstractNumId w:val="49"/>
  </w:num>
  <w:num w:numId="59" w16cid:durableId="453521173">
    <w:abstractNumId w:val="109"/>
  </w:num>
  <w:num w:numId="60" w16cid:durableId="1197036268">
    <w:abstractNumId w:val="139"/>
  </w:num>
  <w:num w:numId="61" w16cid:durableId="1786076615">
    <w:abstractNumId w:val="168"/>
  </w:num>
  <w:num w:numId="62" w16cid:durableId="892928922">
    <w:abstractNumId w:val="135"/>
  </w:num>
  <w:num w:numId="63" w16cid:durableId="1287927963">
    <w:abstractNumId w:val="107"/>
  </w:num>
  <w:num w:numId="64" w16cid:durableId="1432240076">
    <w:abstractNumId w:val="132"/>
  </w:num>
  <w:num w:numId="65" w16cid:durableId="63576699">
    <w:abstractNumId w:val="64"/>
  </w:num>
  <w:num w:numId="66" w16cid:durableId="1361276734">
    <w:abstractNumId w:val="10"/>
  </w:num>
  <w:num w:numId="67" w16cid:durableId="1611280663">
    <w:abstractNumId w:val="16"/>
  </w:num>
  <w:num w:numId="68" w16cid:durableId="903031896">
    <w:abstractNumId w:val="142"/>
  </w:num>
  <w:num w:numId="69" w16cid:durableId="1564221671">
    <w:abstractNumId w:val="119"/>
  </w:num>
  <w:num w:numId="70" w16cid:durableId="758137467">
    <w:abstractNumId w:val="147"/>
  </w:num>
  <w:num w:numId="71" w16cid:durableId="179784134">
    <w:abstractNumId w:val="44"/>
  </w:num>
  <w:num w:numId="72" w16cid:durableId="1067655314">
    <w:abstractNumId w:val="140"/>
  </w:num>
  <w:num w:numId="73" w16cid:durableId="8414555">
    <w:abstractNumId w:val="90"/>
  </w:num>
  <w:num w:numId="74" w16cid:durableId="975065964">
    <w:abstractNumId w:val="29"/>
  </w:num>
  <w:num w:numId="75" w16cid:durableId="245463147">
    <w:abstractNumId w:val="51"/>
  </w:num>
  <w:num w:numId="76" w16cid:durableId="746997154">
    <w:abstractNumId w:val="166"/>
  </w:num>
  <w:num w:numId="77" w16cid:durableId="1146823711">
    <w:abstractNumId w:val="26"/>
  </w:num>
  <w:num w:numId="78" w16cid:durableId="930964443">
    <w:abstractNumId w:val="154"/>
  </w:num>
  <w:num w:numId="79" w16cid:durableId="564070713">
    <w:abstractNumId w:val="34"/>
  </w:num>
  <w:num w:numId="80" w16cid:durableId="20205469">
    <w:abstractNumId w:val="152"/>
  </w:num>
  <w:num w:numId="81" w16cid:durableId="1779569521">
    <w:abstractNumId w:val="150"/>
  </w:num>
  <w:num w:numId="82" w16cid:durableId="1956516748">
    <w:abstractNumId w:val="20"/>
  </w:num>
  <w:num w:numId="83" w16cid:durableId="1374111061">
    <w:abstractNumId w:val="52"/>
  </w:num>
  <w:num w:numId="84" w16cid:durableId="1395811287">
    <w:abstractNumId w:val="3"/>
  </w:num>
  <w:num w:numId="85" w16cid:durableId="757403021">
    <w:abstractNumId w:val="143"/>
  </w:num>
  <w:num w:numId="86" w16cid:durableId="197399069">
    <w:abstractNumId w:val="6"/>
  </w:num>
  <w:num w:numId="87" w16cid:durableId="1961034702">
    <w:abstractNumId w:val="46"/>
  </w:num>
  <w:num w:numId="88" w16cid:durableId="1535078915">
    <w:abstractNumId w:val="101"/>
  </w:num>
  <w:num w:numId="89" w16cid:durableId="326133162">
    <w:abstractNumId w:val="71"/>
  </w:num>
  <w:num w:numId="90" w16cid:durableId="938292237">
    <w:abstractNumId w:val="9"/>
  </w:num>
  <w:num w:numId="91" w16cid:durableId="1098984586">
    <w:abstractNumId w:val="8"/>
  </w:num>
  <w:num w:numId="92" w16cid:durableId="371425103">
    <w:abstractNumId w:val="117"/>
  </w:num>
  <w:num w:numId="93" w16cid:durableId="2146390563">
    <w:abstractNumId w:val="129"/>
  </w:num>
  <w:num w:numId="94" w16cid:durableId="1261989687">
    <w:abstractNumId w:val="130"/>
  </w:num>
  <w:num w:numId="95" w16cid:durableId="360673486">
    <w:abstractNumId w:val="114"/>
  </w:num>
  <w:num w:numId="96" w16cid:durableId="1912304411">
    <w:abstractNumId w:val="105"/>
  </w:num>
  <w:num w:numId="97" w16cid:durableId="1515606847">
    <w:abstractNumId w:val="38"/>
  </w:num>
  <w:num w:numId="98" w16cid:durableId="112790121">
    <w:abstractNumId w:val="133"/>
  </w:num>
  <w:num w:numId="99" w16cid:durableId="1884363671">
    <w:abstractNumId w:val="1"/>
  </w:num>
  <w:num w:numId="100" w16cid:durableId="1041520661">
    <w:abstractNumId w:val="35"/>
  </w:num>
  <w:num w:numId="101" w16cid:durableId="316350474">
    <w:abstractNumId w:val="141"/>
  </w:num>
  <w:num w:numId="102" w16cid:durableId="686908930">
    <w:abstractNumId w:val="99"/>
  </w:num>
  <w:num w:numId="103" w16cid:durableId="249968401">
    <w:abstractNumId w:val="66"/>
  </w:num>
  <w:num w:numId="104" w16cid:durableId="2144763182">
    <w:abstractNumId w:val="91"/>
  </w:num>
  <w:num w:numId="105" w16cid:durableId="1387996341">
    <w:abstractNumId w:val="42"/>
  </w:num>
  <w:num w:numId="106" w16cid:durableId="826172235">
    <w:abstractNumId w:val="159"/>
  </w:num>
  <w:num w:numId="107" w16cid:durableId="47924329">
    <w:abstractNumId w:val="151"/>
  </w:num>
  <w:num w:numId="108" w16cid:durableId="590352436">
    <w:abstractNumId w:val="59"/>
  </w:num>
  <w:num w:numId="109" w16cid:durableId="198203545">
    <w:abstractNumId w:val="55"/>
  </w:num>
  <w:num w:numId="110" w16cid:durableId="542526348">
    <w:abstractNumId w:val="85"/>
  </w:num>
  <w:num w:numId="111" w16cid:durableId="676881395">
    <w:abstractNumId w:val="7"/>
  </w:num>
  <w:num w:numId="112" w16cid:durableId="969942370">
    <w:abstractNumId w:val="58"/>
  </w:num>
  <w:num w:numId="113" w16cid:durableId="1953854265">
    <w:abstractNumId w:val="126"/>
  </w:num>
  <w:num w:numId="114" w16cid:durableId="297028441">
    <w:abstractNumId w:val="32"/>
  </w:num>
  <w:num w:numId="115" w16cid:durableId="384255725">
    <w:abstractNumId w:val="137"/>
  </w:num>
  <w:num w:numId="116" w16cid:durableId="1448164401">
    <w:abstractNumId w:val="83"/>
  </w:num>
  <w:num w:numId="117" w16cid:durableId="24792478">
    <w:abstractNumId w:val="145"/>
  </w:num>
  <w:num w:numId="118" w16cid:durableId="1575889595">
    <w:abstractNumId w:val="160"/>
  </w:num>
  <w:num w:numId="119" w16cid:durableId="1575235443">
    <w:abstractNumId w:val="164"/>
  </w:num>
  <w:num w:numId="120" w16cid:durableId="269356713">
    <w:abstractNumId w:val="0"/>
  </w:num>
  <w:num w:numId="121" w16cid:durableId="2091269638">
    <w:abstractNumId w:val="22"/>
  </w:num>
  <w:num w:numId="122" w16cid:durableId="167448400">
    <w:abstractNumId w:val="50"/>
  </w:num>
  <w:num w:numId="123" w16cid:durableId="1490363665">
    <w:abstractNumId w:val="33"/>
  </w:num>
  <w:num w:numId="124" w16cid:durableId="548079456">
    <w:abstractNumId w:val="54"/>
  </w:num>
  <w:num w:numId="125" w16cid:durableId="1437602978">
    <w:abstractNumId w:val="67"/>
  </w:num>
  <w:num w:numId="126" w16cid:durableId="1234392648">
    <w:abstractNumId w:val="79"/>
  </w:num>
  <w:num w:numId="127" w16cid:durableId="1122382734">
    <w:abstractNumId w:val="100"/>
  </w:num>
  <w:num w:numId="128" w16cid:durableId="461268031">
    <w:abstractNumId w:val="45"/>
  </w:num>
  <w:num w:numId="129" w16cid:durableId="1146170415">
    <w:abstractNumId w:val="4"/>
  </w:num>
  <w:num w:numId="130" w16cid:durableId="432819639">
    <w:abstractNumId w:val="53"/>
  </w:num>
  <w:num w:numId="131" w16cid:durableId="257981780">
    <w:abstractNumId w:val="70"/>
  </w:num>
  <w:num w:numId="132" w16cid:durableId="1977907443">
    <w:abstractNumId w:val="94"/>
  </w:num>
  <w:num w:numId="133" w16cid:durableId="1648823947">
    <w:abstractNumId w:val="98"/>
  </w:num>
  <w:num w:numId="134" w16cid:durableId="1391465402">
    <w:abstractNumId w:val="47"/>
  </w:num>
  <w:num w:numId="135" w16cid:durableId="2107186455">
    <w:abstractNumId w:val="2"/>
  </w:num>
  <w:num w:numId="136" w16cid:durableId="800421874">
    <w:abstractNumId w:val="63"/>
  </w:num>
  <w:num w:numId="137" w16cid:durableId="1859851756">
    <w:abstractNumId w:val="108"/>
  </w:num>
  <w:num w:numId="138" w16cid:durableId="1064714912">
    <w:abstractNumId w:val="95"/>
  </w:num>
  <w:num w:numId="139" w16cid:durableId="2025667255">
    <w:abstractNumId w:val="96"/>
  </w:num>
  <w:num w:numId="140" w16cid:durableId="615793353">
    <w:abstractNumId w:val="77"/>
  </w:num>
  <w:num w:numId="141" w16cid:durableId="1196772735">
    <w:abstractNumId w:val="103"/>
  </w:num>
  <w:num w:numId="142" w16cid:durableId="1213269871">
    <w:abstractNumId w:val="87"/>
  </w:num>
  <w:num w:numId="143" w16cid:durableId="2022465117">
    <w:abstractNumId w:val="124"/>
  </w:num>
  <w:num w:numId="144" w16cid:durableId="205995101">
    <w:abstractNumId w:val="144"/>
  </w:num>
  <w:num w:numId="145" w16cid:durableId="1382944125">
    <w:abstractNumId w:val="158"/>
  </w:num>
  <w:num w:numId="146" w16cid:durableId="1839079084">
    <w:abstractNumId w:val="39"/>
  </w:num>
  <w:num w:numId="147" w16cid:durableId="318579220">
    <w:abstractNumId w:val="127"/>
  </w:num>
  <w:num w:numId="148" w16cid:durableId="659190101">
    <w:abstractNumId w:val="18"/>
  </w:num>
  <w:num w:numId="149" w16cid:durableId="1971662434">
    <w:abstractNumId w:val="19"/>
  </w:num>
  <w:num w:numId="150" w16cid:durableId="567960158">
    <w:abstractNumId w:val="40"/>
  </w:num>
  <w:num w:numId="151" w16cid:durableId="1261521800">
    <w:abstractNumId w:val="14"/>
  </w:num>
  <w:num w:numId="152" w16cid:durableId="683822671">
    <w:abstractNumId w:val="121"/>
  </w:num>
  <w:num w:numId="153" w16cid:durableId="888565324">
    <w:abstractNumId w:val="136"/>
  </w:num>
  <w:num w:numId="154" w16cid:durableId="1991474403">
    <w:abstractNumId w:val="80"/>
  </w:num>
  <w:num w:numId="155" w16cid:durableId="62914675">
    <w:abstractNumId w:val="125"/>
  </w:num>
  <w:num w:numId="156" w16cid:durableId="686374712">
    <w:abstractNumId w:val="128"/>
  </w:num>
  <w:num w:numId="157" w16cid:durableId="321398561">
    <w:abstractNumId w:val="37"/>
  </w:num>
  <w:num w:numId="158" w16cid:durableId="811411392">
    <w:abstractNumId w:val="110"/>
  </w:num>
  <w:num w:numId="159" w16cid:durableId="1197086317">
    <w:abstractNumId w:val="69"/>
  </w:num>
  <w:num w:numId="160" w16cid:durableId="1663586719">
    <w:abstractNumId w:val="161"/>
  </w:num>
  <w:num w:numId="161" w16cid:durableId="804586556">
    <w:abstractNumId w:val="27"/>
  </w:num>
  <w:num w:numId="162" w16cid:durableId="60829413">
    <w:abstractNumId w:val="75"/>
  </w:num>
  <w:num w:numId="163" w16cid:durableId="768231249">
    <w:abstractNumId w:val="86"/>
  </w:num>
  <w:num w:numId="164" w16cid:durableId="1639797984">
    <w:abstractNumId w:val="81"/>
  </w:num>
  <w:num w:numId="165" w16cid:durableId="463162937">
    <w:abstractNumId w:val="122"/>
  </w:num>
  <w:num w:numId="166" w16cid:durableId="553006876">
    <w:abstractNumId w:val="62"/>
  </w:num>
  <w:num w:numId="167" w16cid:durableId="2047756468">
    <w:abstractNumId w:val="118"/>
  </w:num>
  <w:num w:numId="168" w16cid:durableId="1086851373">
    <w:abstractNumId w:val="116"/>
  </w:num>
  <w:num w:numId="169" w16cid:durableId="342586113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2E45F7"/>
    <w:rsid w:val="00394565"/>
    <w:rsid w:val="003A129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C86540"/>
    <w:rsid w:val="00CA1B92"/>
    <w:rsid w:val="00CB166A"/>
    <w:rsid w:val="00CC489C"/>
    <w:rsid w:val="00D1665D"/>
    <w:rsid w:val="00D36842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2025-08-25T18:29:00Z</dcterms:modified>
</cp:coreProperties>
</file>