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BE025" w14:textId="77777777" w:rsidR="00D0202B" w:rsidRPr="00D0202B" w:rsidRDefault="00D0202B" w:rsidP="00D0202B">
      <w:pPr>
        <w:numPr>
          <w:ilvl w:val="0"/>
          <w:numId w:val="47"/>
        </w:numPr>
      </w:pPr>
      <w:r w:rsidRPr="00D0202B">
        <w:t>In 2024, the Assam Government announced the inclusion of "Karbi Youth Festival" in the state’s official cultural calendar. The festival reflects</w:t>
      </w:r>
      <w:r w:rsidRPr="00D0202B">
        <w:br/>
        <w:t>(A) the tea planters’ traditions of upper Assam</w:t>
      </w:r>
      <w:r w:rsidRPr="00D0202B">
        <w:br/>
        <w:t>(B) the celebration of Karbi identity and folk traditions</w:t>
      </w:r>
      <w:r w:rsidRPr="00D0202B">
        <w:br/>
        <w:t>(C) the Ahom rulers’ coronation rituals</w:t>
      </w:r>
      <w:r w:rsidRPr="00D0202B">
        <w:br/>
        <w:t>(D) the launch of modern music festivals in Northeast</w:t>
      </w:r>
    </w:p>
    <w:p w14:paraId="0872AF68" w14:textId="77777777" w:rsidR="00D0202B" w:rsidRPr="00D0202B" w:rsidRDefault="00D0202B" w:rsidP="00D0202B">
      <w:r w:rsidRPr="00D0202B">
        <w:t>Answer 1. (B) the celebration of Karbi identity and folk traditions</w:t>
      </w:r>
    </w:p>
    <w:p w14:paraId="32BFD298" w14:textId="77777777" w:rsidR="00D0202B" w:rsidRPr="00D0202B" w:rsidRDefault="00D0202B" w:rsidP="00D0202B">
      <w:r w:rsidRPr="00D0202B">
        <w:t>Explanation:</w:t>
      </w:r>
    </w:p>
    <w:p w14:paraId="03FED256" w14:textId="77777777" w:rsidR="00D0202B" w:rsidRPr="00D0202B" w:rsidRDefault="00D0202B" w:rsidP="00D0202B">
      <w:pPr>
        <w:numPr>
          <w:ilvl w:val="0"/>
          <w:numId w:val="48"/>
        </w:numPr>
      </w:pPr>
      <w:r w:rsidRPr="00D0202B">
        <w:t xml:space="preserve">The Karbi Youth Festival is </w:t>
      </w:r>
      <w:proofErr w:type="spellStart"/>
      <w:r w:rsidRPr="00D0202B">
        <w:t>centered</w:t>
      </w:r>
      <w:proofErr w:type="spellEnd"/>
      <w:r w:rsidRPr="00D0202B">
        <w:t xml:space="preserve"> on showcasing and celebrating the culture, language, dance, and folk arts unique to the Karbi community in Assam.</w:t>
      </w:r>
    </w:p>
    <w:p w14:paraId="61D7DACC" w14:textId="77777777" w:rsidR="00D0202B" w:rsidRPr="00D0202B" w:rsidRDefault="00D0202B" w:rsidP="00D0202B">
      <w:pPr>
        <w:numPr>
          <w:ilvl w:val="0"/>
          <w:numId w:val="48"/>
        </w:numPr>
      </w:pPr>
      <w:r w:rsidRPr="00D0202B">
        <w:t>It is not related to tea planters’ traditions, Ahom coronation, or modern music festivals but rather highlights traditional rituals, attire, and indigenous practices of the Karbi people.</w:t>
      </w:r>
    </w:p>
    <w:p w14:paraId="30F1AEBC" w14:textId="77777777" w:rsidR="00D0202B" w:rsidRPr="00D0202B" w:rsidRDefault="00D0202B" w:rsidP="00D0202B">
      <w:pPr>
        <w:numPr>
          <w:ilvl w:val="0"/>
          <w:numId w:val="48"/>
        </w:numPr>
      </w:pPr>
      <w:r w:rsidRPr="00D0202B">
        <w:t>Including the festival in the state’s official calendar strengthens indigenous representation in Assam’s cultural landscape.</w:t>
      </w:r>
    </w:p>
    <w:p w14:paraId="42C927FB" w14:textId="77777777" w:rsidR="00D0202B" w:rsidRPr="00D0202B" w:rsidRDefault="00D0202B" w:rsidP="00D0202B">
      <w:pPr>
        <w:numPr>
          <w:ilvl w:val="0"/>
          <w:numId w:val="49"/>
        </w:numPr>
      </w:pPr>
      <w:r w:rsidRPr="00D0202B">
        <w:t>To commemorate 75 years of Assam Tea Industry's Independence-era growth, a global conclave was held in Jorhat in September 2024. Jorhat, the "Tea Capital of the World," was historically the last capital of which dynasty?</w:t>
      </w:r>
      <w:r w:rsidRPr="00D0202B">
        <w:br/>
        <w:t>(A) Ahom dynasty</w:t>
      </w:r>
      <w:r w:rsidRPr="00D0202B">
        <w:br/>
        <w:t>(B) Chutia dynasty</w:t>
      </w:r>
      <w:r w:rsidRPr="00D0202B">
        <w:br/>
        <w:t>(C) Kachari dynasty</w:t>
      </w:r>
      <w:r w:rsidRPr="00D0202B">
        <w:br/>
        <w:t>(D) Koch dynasty</w:t>
      </w:r>
    </w:p>
    <w:p w14:paraId="3A0F9F2D" w14:textId="77777777" w:rsidR="00D0202B" w:rsidRPr="00D0202B" w:rsidRDefault="00D0202B" w:rsidP="00D0202B">
      <w:r w:rsidRPr="00D0202B">
        <w:t>Answer 2. (A) Ahom dynasty</w:t>
      </w:r>
    </w:p>
    <w:p w14:paraId="045A56C5" w14:textId="77777777" w:rsidR="00D0202B" w:rsidRPr="00D0202B" w:rsidRDefault="00D0202B" w:rsidP="00D0202B">
      <w:r w:rsidRPr="00D0202B">
        <w:t>Explanation:</w:t>
      </w:r>
    </w:p>
    <w:p w14:paraId="18BF79BE" w14:textId="77777777" w:rsidR="00D0202B" w:rsidRPr="00D0202B" w:rsidRDefault="00D0202B" w:rsidP="00D0202B">
      <w:pPr>
        <w:numPr>
          <w:ilvl w:val="0"/>
          <w:numId w:val="50"/>
        </w:numPr>
      </w:pPr>
      <w:r w:rsidRPr="00D0202B">
        <w:t>The Ahom dynasty, known for its long rule over Assam, shifted its capital to Jorhat in the late 18th century.</w:t>
      </w:r>
    </w:p>
    <w:p w14:paraId="04AE2E04" w14:textId="77777777" w:rsidR="00D0202B" w:rsidRPr="00D0202B" w:rsidRDefault="00D0202B" w:rsidP="00D0202B">
      <w:pPr>
        <w:numPr>
          <w:ilvl w:val="0"/>
          <w:numId w:val="50"/>
        </w:numPr>
      </w:pPr>
      <w:r w:rsidRPr="00D0202B">
        <w:t>Jorhat’s historical significance as the last capital of the Ahom kingdom underlines its central role in both Assam’s history and tea industry.</w:t>
      </w:r>
    </w:p>
    <w:p w14:paraId="29280793" w14:textId="77777777" w:rsidR="00D0202B" w:rsidRPr="00D0202B" w:rsidRDefault="00D0202B" w:rsidP="00D0202B">
      <w:pPr>
        <w:numPr>
          <w:ilvl w:val="0"/>
          <w:numId w:val="50"/>
        </w:numPr>
      </w:pPr>
      <w:r w:rsidRPr="00D0202B">
        <w:t>The other dynasties had their capitals elsewhere and are not linked with Jorhat’s historical status.</w:t>
      </w:r>
    </w:p>
    <w:p w14:paraId="7FB76E1C" w14:textId="77777777" w:rsidR="00D0202B" w:rsidRPr="00D0202B" w:rsidRDefault="00D0202B" w:rsidP="00D0202B">
      <w:pPr>
        <w:numPr>
          <w:ilvl w:val="0"/>
          <w:numId w:val="51"/>
        </w:numPr>
      </w:pPr>
      <w:r w:rsidRPr="00D0202B">
        <w:t>On June 5, 2025, Manas Biosphere Reserve launched an eco-tourism project linked with World Environment Day. Consider the following statements:</w:t>
      </w:r>
      <w:r w:rsidRPr="00D0202B">
        <w:br/>
        <w:t>(</w:t>
      </w:r>
      <w:proofErr w:type="spellStart"/>
      <w:r w:rsidRPr="00D0202B">
        <w:t>i</w:t>
      </w:r>
      <w:proofErr w:type="spellEnd"/>
      <w:r w:rsidRPr="00D0202B">
        <w:t>) Manas is a UNESCO Natural World Heritage Site and a Tiger Reserve.</w:t>
      </w:r>
      <w:r w:rsidRPr="00D0202B">
        <w:br/>
        <w:t>(ii) It is part of the Brahmaputra Valley semi-evergreen forests ecoregion.</w:t>
      </w:r>
      <w:r w:rsidRPr="00D0202B">
        <w:br/>
        <w:t>(iii) It is the sole Protected Area known for conservation of Endangered Golden Langur.</w:t>
      </w:r>
      <w:r w:rsidRPr="00D0202B">
        <w:br/>
        <w:t xml:space="preserve">(iv) </w:t>
      </w:r>
      <w:proofErr w:type="gramStart"/>
      <w:r w:rsidRPr="00D0202B">
        <w:t>Manas river</w:t>
      </w:r>
      <w:proofErr w:type="gramEnd"/>
      <w:r w:rsidRPr="00D0202B">
        <w:t xml:space="preserve"> flows from Bhutan into Assam before joining the Brahmaputra.</w:t>
      </w:r>
    </w:p>
    <w:p w14:paraId="3B0834F6" w14:textId="77777777" w:rsidR="00D0202B" w:rsidRPr="00D0202B" w:rsidRDefault="00D0202B" w:rsidP="00D0202B">
      <w:r w:rsidRPr="00D0202B">
        <w:t>Answer 3. All statements (</w:t>
      </w:r>
      <w:proofErr w:type="spellStart"/>
      <w:r w:rsidRPr="00D0202B">
        <w:t>i</w:t>
      </w:r>
      <w:proofErr w:type="spellEnd"/>
      <w:r w:rsidRPr="00D0202B">
        <w:t>), (ii), and (iv) are correct; (iii) is not correct.</w:t>
      </w:r>
    </w:p>
    <w:p w14:paraId="44E4A6E5" w14:textId="77777777" w:rsidR="00D0202B" w:rsidRPr="00D0202B" w:rsidRDefault="00D0202B" w:rsidP="00D0202B">
      <w:r w:rsidRPr="00D0202B">
        <w:t>Explanation:</w:t>
      </w:r>
    </w:p>
    <w:p w14:paraId="12E37DC1" w14:textId="77777777" w:rsidR="00D0202B" w:rsidRPr="00D0202B" w:rsidRDefault="00D0202B" w:rsidP="00D0202B">
      <w:pPr>
        <w:numPr>
          <w:ilvl w:val="0"/>
          <w:numId w:val="52"/>
        </w:numPr>
      </w:pPr>
      <w:r w:rsidRPr="00D0202B">
        <w:t>Manas Biosphere Reserve enjoys status as a UNESCO World Heritage Site and serves as a Tiger Reserve.</w:t>
      </w:r>
    </w:p>
    <w:p w14:paraId="3C5C116E" w14:textId="77777777" w:rsidR="00D0202B" w:rsidRPr="00D0202B" w:rsidRDefault="00D0202B" w:rsidP="00D0202B">
      <w:pPr>
        <w:numPr>
          <w:ilvl w:val="0"/>
          <w:numId w:val="52"/>
        </w:numPr>
      </w:pPr>
      <w:r w:rsidRPr="00D0202B">
        <w:lastRenderedPageBreak/>
        <w:t>It forms part of the Brahmaputra Valley semi-evergreen forest ecoregion, supporting diverse flora and fauna.</w:t>
      </w:r>
    </w:p>
    <w:p w14:paraId="33158B45" w14:textId="77777777" w:rsidR="00D0202B" w:rsidRPr="00D0202B" w:rsidRDefault="00D0202B" w:rsidP="00D0202B">
      <w:pPr>
        <w:numPr>
          <w:ilvl w:val="0"/>
          <w:numId w:val="52"/>
        </w:numPr>
      </w:pPr>
      <w:r w:rsidRPr="00D0202B">
        <w:t>The Endangered Golden Langur is conserved in multiple protected areas, including those in Bhutan and Assam, not just Manas.</w:t>
      </w:r>
    </w:p>
    <w:p w14:paraId="5C8C9587" w14:textId="77777777" w:rsidR="00D0202B" w:rsidRPr="00D0202B" w:rsidRDefault="00D0202B" w:rsidP="00D0202B">
      <w:pPr>
        <w:numPr>
          <w:ilvl w:val="0"/>
          <w:numId w:val="52"/>
        </w:numPr>
      </w:pPr>
      <w:r w:rsidRPr="00D0202B">
        <w:t>The Manas River indeed originates in Bhutan, flows into Assam, and merges with the Brahmaputra.</w:t>
      </w:r>
    </w:p>
    <w:p w14:paraId="1851567B" w14:textId="77777777" w:rsidR="00D0202B" w:rsidRPr="00D0202B" w:rsidRDefault="00D0202B" w:rsidP="00D0202B">
      <w:pPr>
        <w:numPr>
          <w:ilvl w:val="0"/>
          <w:numId w:val="53"/>
        </w:numPr>
      </w:pPr>
      <w:r w:rsidRPr="00D0202B">
        <w:t xml:space="preserve">Which of the following statements about North </w:t>
      </w:r>
      <w:proofErr w:type="spellStart"/>
      <w:r w:rsidRPr="00D0202B">
        <w:t>Cachar</w:t>
      </w:r>
      <w:proofErr w:type="spellEnd"/>
      <w:r w:rsidRPr="00D0202B">
        <w:t xml:space="preserve"> Hills (Dima </w:t>
      </w:r>
      <w:proofErr w:type="spellStart"/>
      <w:r w:rsidRPr="00D0202B">
        <w:t>Hasao</w:t>
      </w:r>
      <w:proofErr w:type="spellEnd"/>
      <w:r w:rsidRPr="00D0202B">
        <w:t xml:space="preserve"> district) is incorrect?</w:t>
      </w:r>
      <w:r w:rsidRPr="00D0202B">
        <w:br/>
        <w:t>(A) It is home to the Dimasa tribe, one of the oldest ethnic groups in Assam.</w:t>
      </w:r>
      <w:r w:rsidRPr="00D0202B">
        <w:br/>
        <w:t xml:space="preserve">(B) </w:t>
      </w:r>
      <w:proofErr w:type="spellStart"/>
      <w:r w:rsidRPr="00D0202B">
        <w:t>Maibang</w:t>
      </w:r>
      <w:proofErr w:type="spellEnd"/>
      <w:r w:rsidRPr="00D0202B">
        <w:t xml:space="preserve"> in Dima </w:t>
      </w:r>
      <w:proofErr w:type="spellStart"/>
      <w:r w:rsidRPr="00D0202B">
        <w:t>Hasao</w:t>
      </w:r>
      <w:proofErr w:type="spellEnd"/>
      <w:r w:rsidRPr="00D0202B">
        <w:t xml:space="preserve"> was once the capital of the Dimasa Kingdom.</w:t>
      </w:r>
      <w:r w:rsidRPr="00D0202B">
        <w:br/>
        <w:t xml:space="preserve">(C) </w:t>
      </w:r>
      <w:proofErr w:type="spellStart"/>
      <w:r w:rsidRPr="00D0202B">
        <w:t>Haflong</w:t>
      </w:r>
      <w:proofErr w:type="spellEnd"/>
      <w:r w:rsidRPr="00D0202B">
        <w:t>, the district headquarters, is known as the “Scotland of Assam.”</w:t>
      </w:r>
      <w:r w:rsidRPr="00D0202B">
        <w:br/>
        <w:t xml:space="preserve">(D) The </w:t>
      </w:r>
      <w:proofErr w:type="spellStart"/>
      <w:r w:rsidRPr="00D0202B">
        <w:t>Kareng</w:t>
      </w:r>
      <w:proofErr w:type="spellEnd"/>
      <w:r w:rsidRPr="00D0202B">
        <w:t xml:space="preserve"> Ghar royal palace of the </w:t>
      </w:r>
      <w:proofErr w:type="spellStart"/>
      <w:r w:rsidRPr="00D0202B">
        <w:t>Ahoms</w:t>
      </w:r>
      <w:proofErr w:type="spellEnd"/>
      <w:r w:rsidRPr="00D0202B">
        <w:t xml:space="preserve"> is located within Dima </w:t>
      </w:r>
      <w:proofErr w:type="spellStart"/>
      <w:r w:rsidRPr="00D0202B">
        <w:t>Hasao</w:t>
      </w:r>
      <w:proofErr w:type="spellEnd"/>
      <w:r w:rsidRPr="00D0202B">
        <w:t>.</w:t>
      </w:r>
    </w:p>
    <w:p w14:paraId="036F5885" w14:textId="77777777" w:rsidR="00D0202B" w:rsidRPr="00D0202B" w:rsidRDefault="00D0202B" w:rsidP="00D0202B">
      <w:r w:rsidRPr="00D0202B">
        <w:t xml:space="preserve">Answer 4. (D) The </w:t>
      </w:r>
      <w:proofErr w:type="spellStart"/>
      <w:r w:rsidRPr="00D0202B">
        <w:t>Kareng</w:t>
      </w:r>
      <w:proofErr w:type="spellEnd"/>
      <w:r w:rsidRPr="00D0202B">
        <w:t xml:space="preserve"> Ghar royal palace of the </w:t>
      </w:r>
      <w:proofErr w:type="spellStart"/>
      <w:r w:rsidRPr="00D0202B">
        <w:t>Ahoms</w:t>
      </w:r>
      <w:proofErr w:type="spellEnd"/>
      <w:r w:rsidRPr="00D0202B">
        <w:t xml:space="preserve"> is located within Dima </w:t>
      </w:r>
      <w:proofErr w:type="spellStart"/>
      <w:r w:rsidRPr="00D0202B">
        <w:t>Hasao</w:t>
      </w:r>
      <w:proofErr w:type="spellEnd"/>
      <w:r w:rsidRPr="00D0202B">
        <w:t>.</w:t>
      </w:r>
    </w:p>
    <w:p w14:paraId="61A3A3C2" w14:textId="77777777" w:rsidR="00D0202B" w:rsidRPr="00D0202B" w:rsidRDefault="00D0202B" w:rsidP="00D0202B">
      <w:r w:rsidRPr="00D0202B">
        <w:t>Explanation:</w:t>
      </w:r>
    </w:p>
    <w:p w14:paraId="5DCE2137" w14:textId="77777777" w:rsidR="00D0202B" w:rsidRPr="00D0202B" w:rsidRDefault="00D0202B" w:rsidP="00D0202B">
      <w:pPr>
        <w:numPr>
          <w:ilvl w:val="0"/>
          <w:numId w:val="54"/>
        </w:numPr>
      </w:pPr>
      <w:proofErr w:type="spellStart"/>
      <w:r w:rsidRPr="00D0202B">
        <w:t>Kareng</w:t>
      </w:r>
      <w:proofErr w:type="spellEnd"/>
      <w:r w:rsidRPr="00D0202B">
        <w:t xml:space="preserve"> Ghar, the royal palace associated with the </w:t>
      </w:r>
      <w:proofErr w:type="spellStart"/>
      <w:r w:rsidRPr="00D0202B">
        <w:t>Ahoms</w:t>
      </w:r>
      <w:proofErr w:type="spellEnd"/>
      <w:r w:rsidRPr="00D0202B">
        <w:t xml:space="preserve">, is located in </w:t>
      </w:r>
      <w:proofErr w:type="spellStart"/>
      <w:r w:rsidRPr="00D0202B">
        <w:t>Sivasagar</w:t>
      </w:r>
      <w:proofErr w:type="spellEnd"/>
      <w:r w:rsidRPr="00D0202B">
        <w:t xml:space="preserve"> district, not Dima Hasao.</w:t>
      </w:r>
    </w:p>
    <w:p w14:paraId="47DD2FB8" w14:textId="77777777" w:rsidR="00D0202B" w:rsidRPr="00D0202B" w:rsidRDefault="00D0202B" w:rsidP="00D0202B">
      <w:pPr>
        <w:numPr>
          <w:ilvl w:val="0"/>
          <w:numId w:val="54"/>
        </w:numPr>
      </w:pPr>
      <w:r w:rsidRPr="00D0202B">
        <w:t xml:space="preserve">The region is indeed home to the Dimasa tribe, with </w:t>
      </w:r>
      <w:proofErr w:type="spellStart"/>
      <w:r w:rsidRPr="00D0202B">
        <w:t>Maibang</w:t>
      </w:r>
      <w:proofErr w:type="spellEnd"/>
      <w:r w:rsidRPr="00D0202B">
        <w:t xml:space="preserve"> as a historic capital and </w:t>
      </w:r>
      <w:proofErr w:type="spellStart"/>
      <w:r w:rsidRPr="00D0202B">
        <w:t>Haflong</w:t>
      </w:r>
      <w:proofErr w:type="spellEnd"/>
      <w:r w:rsidRPr="00D0202B">
        <w:t xml:space="preserve"> renowned for scenic beauty.</w:t>
      </w:r>
    </w:p>
    <w:p w14:paraId="0B7C7F89" w14:textId="77777777" w:rsidR="00D0202B" w:rsidRPr="00D0202B" w:rsidRDefault="00D0202B" w:rsidP="00D0202B">
      <w:pPr>
        <w:numPr>
          <w:ilvl w:val="0"/>
          <w:numId w:val="54"/>
        </w:numPr>
      </w:pPr>
      <w:r w:rsidRPr="00D0202B">
        <w:t>This makes option D the incorrect statement regarding Dima Hasao district.</w:t>
      </w:r>
    </w:p>
    <w:p w14:paraId="42356E81" w14:textId="77777777" w:rsidR="00D0202B" w:rsidRPr="00D0202B" w:rsidRDefault="00D0202B" w:rsidP="00D0202B">
      <w:pPr>
        <w:numPr>
          <w:ilvl w:val="0"/>
          <w:numId w:val="55"/>
        </w:numPr>
      </w:pPr>
      <w:r w:rsidRPr="00D0202B">
        <w:t xml:space="preserve">In February 2025, the state celebrated the centenary of Assam Sahitya Sabha held in </w:t>
      </w:r>
      <w:proofErr w:type="spellStart"/>
      <w:r w:rsidRPr="00D0202B">
        <w:t>Sivasagar</w:t>
      </w:r>
      <w:proofErr w:type="spellEnd"/>
      <w:r w:rsidRPr="00D0202B">
        <w:t>. Which of the following best describes its founding purpose?</w:t>
      </w:r>
      <w:r w:rsidRPr="00D0202B">
        <w:br/>
        <w:t>(A) To unify Assamese literature and cultural expression under one voluntary body</w:t>
      </w:r>
      <w:r w:rsidRPr="00D0202B">
        <w:br/>
        <w:t>(B) To provide English-medium education to Assamese elites</w:t>
      </w:r>
      <w:r w:rsidRPr="00D0202B">
        <w:br/>
        <w:t xml:space="preserve">(C) To spread Vaishnavism through </w:t>
      </w:r>
      <w:proofErr w:type="spellStart"/>
      <w:r w:rsidRPr="00D0202B">
        <w:t>satras</w:t>
      </w:r>
      <w:proofErr w:type="spellEnd"/>
      <w:r w:rsidRPr="00D0202B">
        <w:t xml:space="preserve"> across the valley</w:t>
      </w:r>
      <w:r w:rsidRPr="00D0202B">
        <w:br/>
        <w:t xml:space="preserve">(D) To modernize military administration of the </w:t>
      </w:r>
      <w:proofErr w:type="spellStart"/>
      <w:r w:rsidRPr="00D0202B">
        <w:t>Ahoms</w:t>
      </w:r>
      <w:proofErr w:type="spellEnd"/>
    </w:p>
    <w:p w14:paraId="16DD2C7F" w14:textId="77777777" w:rsidR="00D0202B" w:rsidRPr="00D0202B" w:rsidRDefault="00D0202B" w:rsidP="00D0202B">
      <w:r w:rsidRPr="00D0202B">
        <w:t>Answer 5. (A) To unify Assamese literature and cultural expression under one voluntary body</w:t>
      </w:r>
    </w:p>
    <w:p w14:paraId="3E00D19D" w14:textId="77777777" w:rsidR="00D0202B" w:rsidRPr="00D0202B" w:rsidRDefault="00D0202B" w:rsidP="00D0202B">
      <w:r w:rsidRPr="00D0202B">
        <w:t>Explanation:</w:t>
      </w:r>
    </w:p>
    <w:p w14:paraId="407646D5" w14:textId="77777777" w:rsidR="00D0202B" w:rsidRPr="00D0202B" w:rsidRDefault="00D0202B" w:rsidP="00D0202B">
      <w:pPr>
        <w:numPr>
          <w:ilvl w:val="0"/>
          <w:numId w:val="56"/>
        </w:numPr>
      </w:pPr>
      <w:r w:rsidRPr="00D0202B">
        <w:t>Assam Sahitya Sabha was established to bring together writers, intellectuals, and cultural figures to foster Assamese language and literature.</w:t>
      </w:r>
    </w:p>
    <w:p w14:paraId="14882835" w14:textId="77777777" w:rsidR="00D0202B" w:rsidRPr="00D0202B" w:rsidRDefault="00D0202B" w:rsidP="00D0202B">
      <w:pPr>
        <w:numPr>
          <w:ilvl w:val="0"/>
          <w:numId w:val="56"/>
        </w:numPr>
      </w:pPr>
      <w:r w:rsidRPr="00D0202B">
        <w:t>Its foundational aim remains the promotion and unification of literary and cultural activity among Assamese speakers.</w:t>
      </w:r>
    </w:p>
    <w:p w14:paraId="467B3007" w14:textId="77777777" w:rsidR="00D0202B" w:rsidRPr="00D0202B" w:rsidRDefault="00D0202B" w:rsidP="00D0202B">
      <w:pPr>
        <w:numPr>
          <w:ilvl w:val="0"/>
          <w:numId w:val="56"/>
        </w:numPr>
      </w:pPr>
      <w:r w:rsidRPr="00D0202B">
        <w:t>The other options are unrelated to the Sabha’s core mission.</w:t>
      </w:r>
    </w:p>
    <w:p w14:paraId="7EEE4DE9" w14:textId="77777777" w:rsidR="00D0202B" w:rsidRPr="00D0202B" w:rsidRDefault="00D0202B" w:rsidP="00D0202B">
      <w:pPr>
        <w:numPr>
          <w:ilvl w:val="0"/>
          <w:numId w:val="57"/>
        </w:numPr>
      </w:pPr>
      <w:r w:rsidRPr="00D0202B">
        <w:t>In 2025, which National Park of Assam was officially designated as India’s 54th Tiger Reserve?</w:t>
      </w:r>
      <w:r w:rsidRPr="00D0202B">
        <w:br/>
        <w:t>(A) Orang National Park</w:t>
      </w:r>
      <w:r w:rsidRPr="00D0202B">
        <w:br/>
        <w:t>(B) Raimona National Park</w:t>
      </w:r>
      <w:r w:rsidRPr="00D0202B">
        <w:br/>
        <w:t xml:space="preserve">(C) </w:t>
      </w:r>
      <w:proofErr w:type="spellStart"/>
      <w:r w:rsidRPr="00D0202B">
        <w:t>Nameri</w:t>
      </w:r>
      <w:proofErr w:type="spellEnd"/>
      <w:r w:rsidRPr="00D0202B">
        <w:t xml:space="preserve"> National Park</w:t>
      </w:r>
      <w:r w:rsidRPr="00D0202B">
        <w:br/>
        <w:t xml:space="preserve">(D) </w:t>
      </w:r>
      <w:proofErr w:type="spellStart"/>
      <w:r w:rsidRPr="00D0202B">
        <w:t>Dibru-Saikhowa</w:t>
      </w:r>
      <w:proofErr w:type="spellEnd"/>
      <w:r w:rsidRPr="00D0202B">
        <w:t xml:space="preserve"> National Park</w:t>
      </w:r>
    </w:p>
    <w:p w14:paraId="172FEDE4" w14:textId="77777777" w:rsidR="00D0202B" w:rsidRPr="00D0202B" w:rsidRDefault="00D0202B" w:rsidP="00D0202B">
      <w:r w:rsidRPr="00D0202B">
        <w:t>Answer 6. (B) Raimona National Park</w:t>
      </w:r>
    </w:p>
    <w:p w14:paraId="24C5FC40" w14:textId="77777777" w:rsidR="00D0202B" w:rsidRPr="00D0202B" w:rsidRDefault="00D0202B" w:rsidP="00D0202B">
      <w:r w:rsidRPr="00D0202B">
        <w:lastRenderedPageBreak/>
        <w:t>Explanation:</w:t>
      </w:r>
    </w:p>
    <w:p w14:paraId="5A6AF479" w14:textId="77777777" w:rsidR="00D0202B" w:rsidRPr="00D0202B" w:rsidRDefault="00D0202B" w:rsidP="00D0202B">
      <w:pPr>
        <w:numPr>
          <w:ilvl w:val="0"/>
          <w:numId w:val="58"/>
        </w:numPr>
      </w:pPr>
      <w:r w:rsidRPr="00D0202B">
        <w:t>Raimona National Park was designated as India’s 54th Tiger Reserve in 2025, enhancing Assam’s network of protected tiger habitats.</w:t>
      </w:r>
    </w:p>
    <w:p w14:paraId="54319BE6" w14:textId="77777777" w:rsidR="00D0202B" w:rsidRPr="00D0202B" w:rsidRDefault="00D0202B" w:rsidP="00D0202B">
      <w:pPr>
        <w:numPr>
          <w:ilvl w:val="0"/>
          <w:numId w:val="58"/>
        </w:numPr>
      </w:pPr>
      <w:r w:rsidRPr="00D0202B">
        <w:t>This declaration underscores Assam’s commitment to large cat conservation and ecological preservation.</w:t>
      </w:r>
    </w:p>
    <w:p w14:paraId="0E36AD82" w14:textId="77777777" w:rsidR="00D0202B" w:rsidRPr="00D0202B" w:rsidRDefault="00D0202B" w:rsidP="00D0202B">
      <w:pPr>
        <w:numPr>
          <w:ilvl w:val="0"/>
          <w:numId w:val="58"/>
        </w:numPr>
      </w:pPr>
      <w:r w:rsidRPr="00D0202B">
        <w:t>The other national parks were recognized as tiger reserves in earlier years or do not hold this status.</w:t>
      </w:r>
    </w:p>
    <w:p w14:paraId="62AB1DBB" w14:textId="77777777" w:rsidR="00D0202B" w:rsidRPr="00D0202B" w:rsidRDefault="00D0202B" w:rsidP="00D0202B">
      <w:pPr>
        <w:numPr>
          <w:ilvl w:val="0"/>
          <w:numId w:val="59"/>
        </w:numPr>
      </w:pPr>
      <w:r w:rsidRPr="00D0202B">
        <w:t>In 2025, Assam Agricultural University developed drought-resistant varieties of Ahu rice. Ahu rice is distinguished as:</w:t>
      </w:r>
      <w:r w:rsidRPr="00D0202B">
        <w:br/>
        <w:t>(A) A deepwater rice grown during flood season</w:t>
      </w:r>
      <w:r w:rsidRPr="00D0202B">
        <w:br/>
        <w:t>(B) A pre-monsoon summer rice cultivated between March and June</w:t>
      </w:r>
      <w:r w:rsidRPr="00D0202B">
        <w:br/>
        <w:t>(C) A winter-season crop grown under irrigation</w:t>
      </w:r>
      <w:r w:rsidRPr="00D0202B">
        <w:br/>
        <w:t>(D) A wild aromatic variety found in wetlands</w:t>
      </w:r>
    </w:p>
    <w:p w14:paraId="59A0700A" w14:textId="77777777" w:rsidR="00D0202B" w:rsidRPr="00D0202B" w:rsidRDefault="00D0202B" w:rsidP="00D0202B">
      <w:r w:rsidRPr="00D0202B">
        <w:t>Answer 7. (B) A pre-monsoon summer rice cultivated between March and June</w:t>
      </w:r>
    </w:p>
    <w:p w14:paraId="7AF7190E" w14:textId="77777777" w:rsidR="00D0202B" w:rsidRPr="00D0202B" w:rsidRDefault="00D0202B" w:rsidP="00D0202B">
      <w:r w:rsidRPr="00D0202B">
        <w:t>Explanation:</w:t>
      </w:r>
    </w:p>
    <w:p w14:paraId="74891DBA" w14:textId="77777777" w:rsidR="00D0202B" w:rsidRPr="00D0202B" w:rsidRDefault="00D0202B" w:rsidP="00D0202B">
      <w:pPr>
        <w:numPr>
          <w:ilvl w:val="0"/>
          <w:numId w:val="60"/>
        </w:numPr>
      </w:pPr>
      <w:r w:rsidRPr="00D0202B">
        <w:t>Ahu rice refers to pre-monsoon or summer rice, grown with short duration between March and June, dependent chiefly on seasonal rainfall.</w:t>
      </w:r>
    </w:p>
    <w:p w14:paraId="4B465B49" w14:textId="77777777" w:rsidR="00D0202B" w:rsidRPr="00D0202B" w:rsidRDefault="00D0202B" w:rsidP="00D0202B">
      <w:pPr>
        <w:numPr>
          <w:ilvl w:val="0"/>
          <w:numId w:val="60"/>
        </w:numPr>
      </w:pPr>
      <w:r w:rsidRPr="00D0202B">
        <w:t>It differs from Sali (winter-season) and Bao (deepwater) rice in Assam’s agricultural classification.</w:t>
      </w:r>
    </w:p>
    <w:p w14:paraId="6528DCF4" w14:textId="77777777" w:rsidR="00D0202B" w:rsidRPr="00D0202B" w:rsidRDefault="00D0202B" w:rsidP="00D0202B">
      <w:pPr>
        <w:numPr>
          <w:ilvl w:val="0"/>
          <w:numId w:val="60"/>
        </w:numPr>
      </w:pPr>
      <w:r w:rsidRPr="00D0202B">
        <w:t>The new drought-resistant types reflect technological advances targeting climatic uncertainty during the pre-monsoon period.</w:t>
      </w:r>
    </w:p>
    <w:p w14:paraId="6BB169E2" w14:textId="77777777" w:rsidR="00D0202B" w:rsidRPr="00D0202B" w:rsidRDefault="00D0202B" w:rsidP="00D0202B">
      <w:pPr>
        <w:numPr>
          <w:ilvl w:val="0"/>
          <w:numId w:val="61"/>
        </w:numPr>
      </w:pPr>
      <w:r w:rsidRPr="00D0202B">
        <w:t>The Chutia kingdom holds an important place in Assam’s history. Consider the following statements:</w:t>
      </w:r>
      <w:r w:rsidRPr="00D0202B">
        <w:br/>
        <w:t>(</w:t>
      </w:r>
      <w:proofErr w:type="spellStart"/>
      <w:r w:rsidRPr="00D0202B">
        <w:t>i</w:t>
      </w:r>
      <w:proofErr w:type="spellEnd"/>
      <w:r w:rsidRPr="00D0202B">
        <w:t>) Their last ruler was Sati Sadhani, celebrated as a martyr queen.</w:t>
      </w:r>
      <w:r w:rsidRPr="00D0202B">
        <w:br/>
        <w:t xml:space="preserve">(ii) The Chutia kingdom flourished prior to the rise of the </w:t>
      </w:r>
      <w:proofErr w:type="spellStart"/>
      <w:r w:rsidRPr="00D0202B">
        <w:t>Ahoms</w:t>
      </w:r>
      <w:proofErr w:type="spellEnd"/>
      <w:r w:rsidRPr="00D0202B">
        <w:t>.</w:t>
      </w:r>
      <w:r w:rsidRPr="00D0202B">
        <w:br/>
        <w:t>(iii) The Chutia are Dravidian-speaking people who migrated from South India.</w:t>
      </w:r>
      <w:r w:rsidRPr="00D0202B">
        <w:br/>
        <w:t>(iv) Many cultural elements like weaving and festival traditions in Assam are attributed to them.</w:t>
      </w:r>
      <w:r w:rsidRPr="00D0202B">
        <w:br/>
        <w:t>Which statements are not correct?</w:t>
      </w:r>
      <w:r w:rsidRPr="00D0202B">
        <w:br/>
        <w:t>(A) (iii) only</w:t>
      </w:r>
      <w:r w:rsidRPr="00D0202B">
        <w:br/>
        <w:t>(B) (ii) and (iii) only</w:t>
      </w:r>
      <w:r w:rsidRPr="00D0202B">
        <w:br/>
        <w:t>(C) (</w:t>
      </w:r>
      <w:proofErr w:type="spellStart"/>
      <w:r w:rsidRPr="00D0202B">
        <w:t>i</w:t>
      </w:r>
      <w:proofErr w:type="spellEnd"/>
      <w:r w:rsidRPr="00D0202B">
        <w:t>) only</w:t>
      </w:r>
      <w:r w:rsidRPr="00D0202B">
        <w:br/>
        <w:t>(D) (iv) only</w:t>
      </w:r>
    </w:p>
    <w:p w14:paraId="1037FCDD" w14:textId="77777777" w:rsidR="00D0202B" w:rsidRPr="00D0202B" w:rsidRDefault="00D0202B" w:rsidP="00D0202B">
      <w:r w:rsidRPr="00D0202B">
        <w:t>Answer 8. (A) (iii) only</w:t>
      </w:r>
    </w:p>
    <w:p w14:paraId="4EEC6434" w14:textId="77777777" w:rsidR="00D0202B" w:rsidRPr="00D0202B" w:rsidRDefault="00D0202B" w:rsidP="00D0202B">
      <w:r w:rsidRPr="00D0202B">
        <w:t>Explanation:</w:t>
      </w:r>
    </w:p>
    <w:p w14:paraId="5DCD0863" w14:textId="77777777" w:rsidR="00D0202B" w:rsidRPr="00D0202B" w:rsidRDefault="00D0202B" w:rsidP="00D0202B">
      <w:pPr>
        <w:numPr>
          <w:ilvl w:val="0"/>
          <w:numId w:val="62"/>
        </w:numPr>
      </w:pPr>
      <w:r w:rsidRPr="00D0202B">
        <w:t xml:space="preserve">The Chutia kingdom’s last ruler was Sati Sadhani, recognized for her martyrdom and </w:t>
      </w:r>
      <w:proofErr w:type="spellStart"/>
      <w:r w:rsidRPr="00D0202B">
        <w:t>valor</w:t>
      </w:r>
      <w:proofErr w:type="spellEnd"/>
      <w:r w:rsidRPr="00D0202B">
        <w:t>.</w:t>
      </w:r>
    </w:p>
    <w:p w14:paraId="1DC7B494" w14:textId="77777777" w:rsidR="00D0202B" w:rsidRPr="00D0202B" w:rsidRDefault="00D0202B" w:rsidP="00D0202B">
      <w:pPr>
        <w:numPr>
          <w:ilvl w:val="0"/>
          <w:numId w:val="62"/>
        </w:numPr>
      </w:pPr>
      <w:r w:rsidRPr="00D0202B">
        <w:t xml:space="preserve">The Chutia kingdom’s prominence predates the arrival of the </w:t>
      </w:r>
      <w:proofErr w:type="spellStart"/>
      <w:r w:rsidRPr="00D0202B">
        <w:t>Ahoms</w:t>
      </w:r>
      <w:proofErr w:type="spellEnd"/>
      <w:r w:rsidRPr="00D0202B">
        <w:t xml:space="preserve"> and contributed several traditions to Assamese society.</w:t>
      </w:r>
    </w:p>
    <w:p w14:paraId="116759DA" w14:textId="77777777" w:rsidR="00D0202B" w:rsidRPr="00D0202B" w:rsidRDefault="00D0202B" w:rsidP="00D0202B">
      <w:pPr>
        <w:numPr>
          <w:ilvl w:val="0"/>
          <w:numId w:val="62"/>
        </w:numPr>
      </w:pPr>
      <w:r w:rsidRPr="00D0202B">
        <w:lastRenderedPageBreak/>
        <w:t>The Chutia are not Dravidian-speaking migrants from South India but an indigenous community of Assam.</w:t>
      </w:r>
    </w:p>
    <w:p w14:paraId="44EEA9A1" w14:textId="77777777" w:rsidR="00D0202B" w:rsidRPr="00D0202B" w:rsidRDefault="00D0202B" w:rsidP="00D0202B">
      <w:pPr>
        <w:numPr>
          <w:ilvl w:val="0"/>
          <w:numId w:val="62"/>
        </w:numPr>
      </w:pPr>
      <w:r w:rsidRPr="00D0202B">
        <w:t>Their legacy in art, festivals, and crafts is well acknowledged.</w:t>
      </w:r>
    </w:p>
    <w:p w14:paraId="12EE707D" w14:textId="77777777" w:rsidR="00D0202B" w:rsidRPr="00D0202B" w:rsidRDefault="00D0202B" w:rsidP="00D0202B">
      <w:pPr>
        <w:numPr>
          <w:ilvl w:val="0"/>
          <w:numId w:val="63"/>
        </w:numPr>
      </w:pPr>
      <w:r w:rsidRPr="00D0202B">
        <w:t>Regarding the Adaptation Fund under the Kyoto Protocol framework, consider the following:</w:t>
      </w:r>
      <w:r w:rsidRPr="00D0202B">
        <w:br/>
        <w:t>Statement 1: It was established to finance concrete adaptation projects and programs in developing countries.</w:t>
      </w:r>
      <w:r w:rsidRPr="00D0202B">
        <w:br/>
        <w:t>Statement 2: The fund is primarily financed through a share of proceeds from CDM (Clean Development Mechanism) projects.</w:t>
      </w:r>
      <w:r w:rsidRPr="00D0202B">
        <w:br/>
        <w:t>Statement 3: India is both eligible as a beneficiary and has received disbursements under the fund.</w:t>
      </w:r>
      <w:r w:rsidRPr="00D0202B">
        <w:br/>
        <w:t>Statement 4: The Adaptation Fund is managed directly under the UN Security Council.</w:t>
      </w:r>
      <w:r w:rsidRPr="00D0202B">
        <w:br/>
        <w:t>Which of the above statements are correct?</w:t>
      </w:r>
      <w:r w:rsidRPr="00D0202B">
        <w:br/>
        <w:t>(A) 1, 2 and 3 only</w:t>
      </w:r>
      <w:r w:rsidRPr="00D0202B">
        <w:br/>
        <w:t>(B) 1 and 4 only</w:t>
      </w:r>
      <w:r w:rsidRPr="00D0202B">
        <w:br/>
        <w:t>(C) 2, 3 and 4 only</w:t>
      </w:r>
      <w:r w:rsidRPr="00D0202B">
        <w:br/>
        <w:t>(D) 1, 2, 3 and 4</w:t>
      </w:r>
    </w:p>
    <w:p w14:paraId="605E2D92" w14:textId="77777777" w:rsidR="00D0202B" w:rsidRPr="00D0202B" w:rsidRDefault="00D0202B" w:rsidP="00D0202B">
      <w:r w:rsidRPr="00D0202B">
        <w:t>Answer 9. (A) 1, 2 and 3 only</w:t>
      </w:r>
    </w:p>
    <w:p w14:paraId="180722CB" w14:textId="77777777" w:rsidR="00D0202B" w:rsidRPr="00D0202B" w:rsidRDefault="00D0202B" w:rsidP="00D0202B">
      <w:r w:rsidRPr="00D0202B">
        <w:t>Explanation:</w:t>
      </w:r>
    </w:p>
    <w:p w14:paraId="64CE76AC" w14:textId="77777777" w:rsidR="00D0202B" w:rsidRPr="00D0202B" w:rsidRDefault="00D0202B" w:rsidP="00D0202B">
      <w:pPr>
        <w:numPr>
          <w:ilvl w:val="0"/>
          <w:numId w:val="64"/>
        </w:numPr>
      </w:pPr>
      <w:r w:rsidRPr="00D0202B">
        <w:t>The Adaptation Fund was established specifically to support adaptation projects in developing nations, funded through a share of proceeds from CDM ventures.</w:t>
      </w:r>
    </w:p>
    <w:p w14:paraId="5FAB95C6" w14:textId="77777777" w:rsidR="00D0202B" w:rsidRPr="00D0202B" w:rsidRDefault="00D0202B" w:rsidP="00D0202B">
      <w:pPr>
        <w:numPr>
          <w:ilvl w:val="0"/>
          <w:numId w:val="64"/>
        </w:numPr>
      </w:pPr>
      <w:r w:rsidRPr="00D0202B">
        <w:t>India qualifies as a beneficiary and has accessed funding from the Adaptation Fund.</w:t>
      </w:r>
    </w:p>
    <w:p w14:paraId="549DBF58" w14:textId="77777777" w:rsidR="00D0202B" w:rsidRPr="00D0202B" w:rsidRDefault="00D0202B" w:rsidP="00D0202B">
      <w:pPr>
        <w:numPr>
          <w:ilvl w:val="0"/>
          <w:numId w:val="64"/>
        </w:numPr>
      </w:pPr>
      <w:r w:rsidRPr="00D0202B">
        <w:t>The fund is not operated by the UN Security Council, but by the Adaptation Fund Board under the UNFCCC.</w:t>
      </w:r>
    </w:p>
    <w:p w14:paraId="42C27AD2" w14:textId="77777777" w:rsidR="00D0202B" w:rsidRPr="00D0202B" w:rsidRDefault="00D0202B" w:rsidP="00D0202B">
      <w:pPr>
        <w:numPr>
          <w:ilvl w:val="0"/>
          <w:numId w:val="65"/>
        </w:numPr>
      </w:pPr>
      <w:r w:rsidRPr="00D0202B">
        <w:t>The World Organisation for Animal Health (WOAH, formerly OIE) has a critical role in global One Health. Consider:</w:t>
      </w:r>
      <w:r w:rsidRPr="00D0202B">
        <w:br/>
        <w:t>Statement 1: WOAH sets international standards for animal health and welfare.</w:t>
      </w:r>
      <w:r w:rsidRPr="00D0202B">
        <w:br/>
        <w:t>Statement 2: It collaborates with WHO and FAO on the Tripartite+ One Health framework.</w:t>
      </w:r>
      <w:r w:rsidRPr="00D0202B">
        <w:br/>
        <w:t>Statement 3: India is not a member of WOAH.</w:t>
      </w:r>
      <w:r w:rsidRPr="00D0202B">
        <w:br/>
        <w:t>Statement 4: WOAH’s World Animal Health Information System (WAHIS) monitors outbreaks of animal diseases globally.</w:t>
      </w:r>
      <w:r w:rsidRPr="00D0202B">
        <w:br/>
        <w:t>Which of the above statements are correct?</w:t>
      </w:r>
      <w:r w:rsidRPr="00D0202B">
        <w:br/>
        <w:t>(A) 1, 2 and 4 only</w:t>
      </w:r>
      <w:r w:rsidRPr="00D0202B">
        <w:br/>
        <w:t>(B) 1 and 3 only</w:t>
      </w:r>
      <w:r w:rsidRPr="00D0202B">
        <w:br/>
        <w:t>(C) 2, 3 and 4 only</w:t>
      </w:r>
      <w:r w:rsidRPr="00D0202B">
        <w:br/>
        <w:t>(D) 1, 2, 3 and 4</w:t>
      </w:r>
    </w:p>
    <w:p w14:paraId="39EE9AB0" w14:textId="77777777" w:rsidR="00D0202B" w:rsidRPr="00D0202B" w:rsidRDefault="00D0202B" w:rsidP="00D0202B">
      <w:r w:rsidRPr="00D0202B">
        <w:t>Answer 10. (A) 1, 2 and 4 only</w:t>
      </w:r>
    </w:p>
    <w:p w14:paraId="11B127F5" w14:textId="77777777" w:rsidR="00D0202B" w:rsidRPr="00D0202B" w:rsidRDefault="00D0202B" w:rsidP="00D0202B">
      <w:r w:rsidRPr="00D0202B">
        <w:t>Explanation:</w:t>
      </w:r>
    </w:p>
    <w:p w14:paraId="5456A98F" w14:textId="77777777" w:rsidR="00D0202B" w:rsidRPr="00D0202B" w:rsidRDefault="00D0202B" w:rsidP="00D0202B">
      <w:pPr>
        <w:numPr>
          <w:ilvl w:val="0"/>
          <w:numId w:val="66"/>
        </w:numPr>
      </w:pPr>
      <w:r w:rsidRPr="00D0202B">
        <w:t>WOAH plays a vital role in establishing international animal health policies and standards, critical to safeguarding animal and, ultimately, human health.</w:t>
      </w:r>
    </w:p>
    <w:p w14:paraId="1BB3BEB3" w14:textId="77777777" w:rsidR="00D0202B" w:rsidRPr="00D0202B" w:rsidRDefault="00D0202B" w:rsidP="00D0202B">
      <w:pPr>
        <w:numPr>
          <w:ilvl w:val="0"/>
          <w:numId w:val="66"/>
        </w:numPr>
      </w:pPr>
      <w:r w:rsidRPr="00D0202B">
        <w:t>It works with World Health Organization and Food and Agriculture Organization in collaborative frameworks for global health (“One Health”).</w:t>
      </w:r>
    </w:p>
    <w:p w14:paraId="59A79425" w14:textId="77777777" w:rsidR="00D0202B" w:rsidRPr="00D0202B" w:rsidRDefault="00D0202B" w:rsidP="00D0202B">
      <w:pPr>
        <w:numPr>
          <w:ilvl w:val="0"/>
          <w:numId w:val="66"/>
        </w:numPr>
      </w:pPr>
      <w:r w:rsidRPr="00D0202B">
        <w:lastRenderedPageBreak/>
        <w:t>India is a full member of WOAH, making statement 3 incorrect.</w:t>
      </w:r>
    </w:p>
    <w:p w14:paraId="0CEB3559" w14:textId="77777777" w:rsidR="00D0202B" w:rsidRPr="00D0202B" w:rsidRDefault="00D0202B" w:rsidP="00D0202B">
      <w:pPr>
        <w:numPr>
          <w:ilvl w:val="0"/>
          <w:numId w:val="66"/>
        </w:numPr>
      </w:pPr>
      <w:r w:rsidRPr="00D0202B">
        <w:t>WAHIS is the official global monitoring platform for animal disease outbreaks under WOAH’s oversight.</w:t>
      </w:r>
    </w:p>
    <w:p w14:paraId="24057514" w14:textId="77777777" w:rsidR="00791C36" w:rsidRPr="005C274E" w:rsidRDefault="00791C36" w:rsidP="005C274E"/>
    <w:sectPr w:rsidR="00791C36" w:rsidRPr="005C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441"/>
    <w:multiLevelType w:val="multilevel"/>
    <w:tmpl w:val="CC243E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F44181"/>
    <w:multiLevelType w:val="multilevel"/>
    <w:tmpl w:val="7F08DB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3A4B18"/>
    <w:multiLevelType w:val="multilevel"/>
    <w:tmpl w:val="2E0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3E5434"/>
    <w:multiLevelType w:val="multilevel"/>
    <w:tmpl w:val="297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F746C8"/>
    <w:multiLevelType w:val="multilevel"/>
    <w:tmpl w:val="3DF89F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05693E"/>
    <w:multiLevelType w:val="multilevel"/>
    <w:tmpl w:val="6DC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F658D0"/>
    <w:multiLevelType w:val="multilevel"/>
    <w:tmpl w:val="E1C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826CDE"/>
    <w:multiLevelType w:val="multilevel"/>
    <w:tmpl w:val="9F2E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14357A"/>
    <w:multiLevelType w:val="multilevel"/>
    <w:tmpl w:val="83F85E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E62536"/>
    <w:multiLevelType w:val="multilevel"/>
    <w:tmpl w:val="6E08C7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2B5747"/>
    <w:multiLevelType w:val="multilevel"/>
    <w:tmpl w:val="F4A894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9B3B71"/>
    <w:multiLevelType w:val="multilevel"/>
    <w:tmpl w:val="47AA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6D0048"/>
    <w:multiLevelType w:val="multilevel"/>
    <w:tmpl w:val="D156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066DD2"/>
    <w:multiLevelType w:val="multilevel"/>
    <w:tmpl w:val="B8A8B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B71F41"/>
    <w:multiLevelType w:val="multilevel"/>
    <w:tmpl w:val="7E5CF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6304E5"/>
    <w:multiLevelType w:val="multilevel"/>
    <w:tmpl w:val="E90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D176B9"/>
    <w:multiLevelType w:val="multilevel"/>
    <w:tmpl w:val="CA3853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A20512"/>
    <w:multiLevelType w:val="multilevel"/>
    <w:tmpl w:val="532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207734A"/>
    <w:multiLevelType w:val="multilevel"/>
    <w:tmpl w:val="6CE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CA7FD9"/>
    <w:multiLevelType w:val="multilevel"/>
    <w:tmpl w:val="12D8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7E7E52"/>
    <w:multiLevelType w:val="multilevel"/>
    <w:tmpl w:val="CBC610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BCC4405"/>
    <w:multiLevelType w:val="multilevel"/>
    <w:tmpl w:val="4E1288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A95C97"/>
    <w:multiLevelType w:val="multilevel"/>
    <w:tmpl w:val="B78606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C739BD"/>
    <w:multiLevelType w:val="multilevel"/>
    <w:tmpl w:val="9160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9D12190"/>
    <w:multiLevelType w:val="multilevel"/>
    <w:tmpl w:val="79E4B9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EA41D1"/>
    <w:multiLevelType w:val="multilevel"/>
    <w:tmpl w:val="47BC67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077E56"/>
    <w:multiLevelType w:val="multilevel"/>
    <w:tmpl w:val="FBF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971DCA"/>
    <w:multiLevelType w:val="multilevel"/>
    <w:tmpl w:val="F40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996A91"/>
    <w:multiLevelType w:val="multilevel"/>
    <w:tmpl w:val="2122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02228C"/>
    <w:multiLevelType w:val="multilevel"/>
    <w:tmpl w:val="F6CA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0708DD"/>
    <w:multiLevelType w:val="multilevel"/>
    <w:tmpl w:val="86A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8B63FC"/>
    <w:multiLevelType w:val="multilevel"/>
    <w:tmpl w:val="F28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D53270"/>
    <w:multiLevelType w:val="multilevel"/>
    <w:tmpl w:val="3D707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B854A3B"/>
    <w:multiLevelType w:val="multilevel"/>
    <w:tmpl w:val="F604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B01E8B"/>
    <w:multiLevelType w:val="multilevel"/>
    <w:tmpl w:val="F5F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AD0572"/>
    <w:multiLevelType w:val="multilevel"/>
    <w:tmpl w:val="132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C67312"/>
    <w:multiLevelType w:val="multilevel"/>
    <w:tmpl w:val="A25C4D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8386BB9"/>
    <w:multiLevelType w:val="multilevel"/>
    <w:tmpl w:val="D8CCB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FD7FE6"/>
    <w:multiLevelType w:val="multilevel"/>
    <w:tmpl w:val="E63E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A7120D2"/>
    <w:multiLevelType w:val="multilevel"/>
    <w:tmpl w:val="8070D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18"/>
  </w:num>
  <w:num w:numId="2" w16cid:durableId="1531408747">
    <w:abstractNumId w:val="44"/>
  </w:num>
  <w:num w:numId="3" w16cid:durableId="824709411">
    <w:abstractNumId w:val="45"/>
  </w:num>
  <w:num w:numId="4" w16cid:durableId="2050840967">
    <w:abstractNumId w:val="25"/>
  </w:num>
  <w:num w:numId="5" w16cid:durableId="1320042157">
    <w:abstractNumId w:val="64"/>
  </w:num>
  <w:num w:numId="6" w16cid:durableId="1784227935">
    <w:abstractNumId w:val="2"/>
  </w:num>
  <w:num w:numId="7" w16cid:durableId="1854418723">
    <w:abstractNumId w:val="13"/>
  </w:num>
  <w:num w:numId="8" w16cid:durableId="800803484">
    <w:abstractNumId w:val="65"/>
  </w:num>
  <w:num w:numId="9" w16cid:durableId="634987443">
    <w:abstractNumId w:val="17"/>
  </w:num>
  <w:num w:numId="10" w16cid:durableId="1598564450">
    <w:abstractNumId w:val="32"/>
  </w:num>
  <w:num w:numId="11" w16cid:durableId="1801804755">
    <w:abstractNumId w:val="59"/>
  </w:num>
  <w:num w:numId="12" w16cid:durableId="590047435">
    <w:abstractNumId w:val="4"/>
  </w:num>
  <w:num w:numId="13" w16cid:durableId="17394187">
    <w:abstractNumId w:val="1"/>
  </w:num>
  <w:num w:numId="14" w16cid:durableId="994530085">
    <w:abstractNumId w:val="61"/>
  </w:num>
  <w:num w:numId="15" w16cid:durableId="608659609">
    <w:abstractNumId w:val="8"/>
  </w:num>
  <w:num w:numId="16" w16cid:durableId="1579750062">
    <w:abstractNumId w:val="14"/>
  </w:num>
  <w:num w:numId="17" w16cid:durableId="287275873">
    <w:abstractNumId w:val="41"/>
  </w:num>
  <w:num w:numId="18" w16cid:durableId="1878347707">
    <w:abstractNumId w:val="16"/>
  </w:num>
  <w:num w:numId="19" w16cid:durableId="312375827">
    <w:abstractNumId w:val="3"/>
  </w:num>
  <w:num w:numId="20" w16cid:durableId="1698579145">
    <w:abstractNumId w:val="62"/>
  </w:num>
  <w:num w:numId="21" w16cid:durableId="1098059285">
    <w:abstractNumId w:val="49"/>
  </w:num>
  <w:num w:numId="22" w16cid:durableId="7947756">
    <w:abstractNumId w:val="56"/>
  </w:num>
  <w:num w:numId="23" w16cid:durableId="584799955">
    <w:abstractNumId w:val="33"/>
  </w:num>
  <w:num w:numId="24" w16cid:durableId="1356465250">
    <w:abstractNumId w:val="30"/>
  </w:num>
  <w:num w:numId="25" w16cid:durableId="1375540775">
    <w:abstractNumId w:val="37"/>
  </w:num>
  <w:num w:numId="26" w16cid:durableId="1080715282">
    <w:abstractNumId w:val="11"/>
  </w:num>
  <w:num w:numId="27" w16cid:durableId="470094279">
    <w:abstractNumId w:val="12"/>
  </w:num>
  <w:num w:numId="28" w16cid:durableId="643856065">
    <w:abstractNumId w:val="55"/>
  </w:num>
  <w:num w:numId="29" w16cid:durableId="190341212">
    <w:abstractNumId w:val="26"/>
  </w:num>
  <w:num w:numId="30" w16cid:durableId="1699041279">
    <w:abstractNumId w:val="43"/>
  </w:num>
  <w:num w:numId="31" w16cid:durableId="569004743">
    <w:abstractNumId w:val="57"/>
  </w:num>
  <w:num w:numId="32" w16cid:durableId="1709645622">
    <w:abstractNumId w:val="53"/>
  </w:num>
  <w:num w:numId="33" w16cid:durableId="601644017">
    <w:abstractNumId w:val="52"/>
  </w:num>
  <w:num w:numId="34" w16cid:durableId="1706254214">
    <w:abstractNumId w:val="51"/>
  </w:num>
  <w:num w:numId="35" w16cid:durableId="1844972853">
    <w:abstractNumId w:val="24"/>
  </w:num>
  <w:num w:numId="36" w16cid:durableId="1260215104">
    <w:abstractNumId w:val="29"/>
  </w:num>
  <w:num w:numId="37" w16cid:durableId="1885946112">
    <w:abstractNumId w:val="35"/>
  </w:num>
  <w:num w:numId="38" w16cid:durableId="1750273579">
    <w:abstractNumId w:val="23"/>
  </w:num>
  <w:num w:numId="39" w16cid:durableId="974139652">
    <w:abstractNumId w:val="36"/>
  </w:num>
  <w:num w:numId="40" w16cid:durableId="827215179">
    <w:abstractNumId w:val="7"/>
  </w:num>
  <w:num w:numId="41" w16cid:durableId="6637282">
    <w:abstractNumId w:val="9"/>
  </w:num>
  <w:num w:numId="42" w16cid:durableId="2133471917">
    <w:abstractNumId w:val="46"/>
  </w:num>
  <w:num w:numId="43" w16cid:durableId="1232697144">
    <w:abstractNumId w:val="21"/>
  </w:num>
  <w:num w:numId="44" w16cid:durableId="14428269">
    <w:abstractNumId w:val="54"/>
  </w:num>
  <w:num w:numId="45" w16cid:durableId="628587359">
    <w:abstractNumId w:val="5"/>
  </w:num>
  <w:num w:numId="46" w16cid:durableId="763040446">
    <w:abstractNumId w:val="48"/>
  </w:num>
  <w:num w:numId="47" w16cid:durableId="1842893706">
    <w:abstractNumId w:val="39"/>
  </w:num>
  <w:num w:numId="48" w16cid:durableId="1567716392">
    <w:abstractNumId w:val="27"/>
  </w:num>
  <w:num w:numId="49" w16cid:durableId="1978756620">
    <w:abstractNumId w:val="58"/>
  </w:num>
  <w:num w:numId="50" w16cid:durableId="777528942">
    <w:abstractNumId w:val="6"/>
  </w:num>
  <w:num w:numId="51" w16cid:durableId="968316969">
    <w:abstractNumId w:val="63"/>
  </w:num>
  <w:num w:numId="52" w16cid:durableId="1239487365">
    <w:abstractNumId w:val="50"/>
  </w:num>
  <w:num w:numId="53" w16cid:durableId="131138753">
    <w:abstractNumId w:val="0"/>
  </w:num>
  <w:num w:numId="54" w16cid:durableId="685448198">
    <w:abstractNumId w:val="15"/>
  </w:num>
  <w:num w:numId="55" w16cid:durableId="1383865604">
    <w:abstractNumId w:val="38"/>
  </w:num>
  <w:num w:numId="56" w16cid:durableId="764376016">
    <w:abstractNumId w:val="47"/>
  </w:num>
  <w:num w:numId="57" w16cid:durableId="1749113161">
    <w:abstractNumId w:val="40"/>
  </w:num>
  <w:num w:numId="58" w16cid:durableId="1388335170">
    <w:abstractNumId w:val="10"/>
  </w:num>
  <w:num w:numId="59" w16cid:durableId="1797411397">
    <w:abstractNumId w:val="42"/>
  </w:num>
  <w:num w:numId="60" w16cid:durableId="721053086">
    <w:abstractNumId w:val="60"/>
  </w:num>
  <w:num w:numId="61" w16cid:durableId="1308514407">
    <w:abstractNumId w:val="19"/>
  </w:num>
  <w:num w:numId="62" w16cid:durableId="1033114949">
    <w:abstractNumId w:val="31"/>
  </w:num>
  <w:num w:numId="63" w16cid:durableId="632253240">
    <w:abstractNumId w:val="28"/>
  </w:num>
  <w:num w:numId="64" w16cid:durableId="69038034">
    <w:abstractNumId w:val="22"/>
  </w:num>
  <w:num w:numId="65" w16cid:durableId="116683174">
    <w:abstractNumId w:val="20"/>
  </w:num>
  <w:num w:numId="66" w16cid:durableId="171777828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394565"/>
    <w:rsid w:val="00573738"/>
    <w:rsid w:val="005B5164"/>
    <w:rsid w:val="005C274E"/>
    <w:rsid w:val="005D25D4"/>
    <w:rsid w:val="00696436"/>
    <w:rsid w:val="0070514E"/>
    <w:rsid w:val="00774BF2"/>
    <w:rsid w:val="00791C36"/>
    <w:rsid w:val="007B536F"/>
    <w:rsid w:val="00922037"/>
    <w:rsid w:val="009B420B"/>
    <w:rsid w:val="00A92479"/>
    <w:rsid w:val="00C6133E"/>
    <w:rsid w:val="00CA1B92"/>
    <w:rsid w:val="00CC489C"/>
    <w:rsid w:val="00D0202B"/>
    <w:rsid w:val="00D36842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1277</Words>
  <Characters>7279</Characters>
  <Application>Microsoft Office Word</Application>
  <DocSecurity>0</DocSecurity>
  <Lines>60</Lines>
  <Paragraphs>17</Paragraphs>
  <ScaleCrop>false</ScaleCrop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14</cp:revision>
  <dcterms:created xsi:type="dcterms:W3CDTF">2025-04-06T17:03:00Z</dcterms:created>
  <dcterms:modified xsi:type="dcterms:W3CDTF">2025-08-28T05:49:00Z</dcterms:modified>
</cp:coreProperties>
</file>