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FB3A7" w14:textId="77777777" w:rsidR="001D76F8" w:rsidRPr="001D76F8" w:rsidRDefault="001D76F8" w:rsidP="001D76F8">
      <w:pPr>
        <w:numPr>
          <w:ilvl w:val="0"/>
          <w:numId w:val="87"/>
        </w:numPr>
      </w:pPr>
      <w:r w:rsidRPr="001D76F8">
        <w:t>Which forest ecosystems in India act as the most effective carbon sinks?</w:t>
      </w:r>
      <w:r w:rsidRPr="001D76F8">
        <w:br/>
        <w:t>(</w:t>
      </w:r>
      <w:proofErr w:type="spellStart"/>
      <w:r w:rsidRPr="001D76F8">
        <w:t>i</w:t>
      </w:r>
      <w:proofErr w:type="spellEnd"/>
      <w:r w:rsidRPr="001D76F8">
        <w:t>) Mangroves</w:t>
      </w:r>
      <w:r w:rsidRPr="001D76F8">
        <w:br/>
        <w:t>(ii) Tropical moist evergreen forests</w:t>
      </w:r>
      <w:r w:rsidRPr="001D76F8">
        <w:br/>
        <w:t>(iii) Tropical dry deciduous forests</w:t>
      </w:r>
      <w:r w:rsidRPr="001D76F8">
        <w:br/>
        <w:t>(iv) Alpine scrub</w:t>
      </w:r>
      <w:r w:rsidRPr="001D76F8">
        <w:br/>
        <w:t>Select the correct answer using the codes given below:</w:t>
      </w:r>
      <w:r w:rsidRPr="001D76F8">
        <w:br/>
        <w:t>(A) (</w:t>
      </w:r>
      <w:proofErr w:type="spellStart"/>
      <w:r w:rsidRPr="001D76F8">
        <w:t>i</w:t>
      </w:r>
      <w:proofErr w:type="spellEnd"/>
      <w:r w:rsidRPr="001D76F8">
        <w:t>) and (ii) only</w:t>
      </w:r>
      <w:r w:rsidRPr="001D76F8">
        <w:br/>
        <w:t>(B) (ii) and (iii) only</w:t>
      </w:r>
      <w:r w:rsidRPr="001D76F8">
        <w:br/>
        <w:t>(C) (</w:t>
      </w:r>
      <w:proofErr w:type="spellStart"/>
      <w:r w:rsidRPr="001D76F8">
        <w:t>i</w:t>
      </w:r>
      <w:proofErr w:type="spellEnd"/>
      <w:r w:rsidRPr="001D76F8">
        <w:t>), (ii) and (iii) only</w:t>
      </w:r>
      <w:r w:rsidRPr="001D76F8">
        <w:br/>
        <w:t>(D) All are correct</w:t>
      </w:r>
    </w:p>
    <w:p w14:paraId="177BFD64" w14:textId="77777777" w:rsidR="001D76F8" w:rsidRPr="001D76F8" w:rsidRDefault="001D76F8" w:rsidP="001D76F8">
      <w:r w:rsidRPr="001D76F8">
        <w:t>Answer 21. (C) (</w:t>
      </w:r>
      <w:proofErr w:type="spellStart"/>
      <w:r w:rsidRPr="001D76F8">
        <w:t>i</w:t>
      </w:r>
      <w:proofErr w:type="spellEnd"/>
      <w:r w:rsidRPr="001D76F8">
        <w:t>), (ii) and (iii) only</w:t>
      </w:r>
    </w:p>
    <w:p w14:paraId="0AB49224" w14:textId="77777777" w:rsidR="001D76F8" w:rsidRPr="001D76F8" w:rsidRDefault="001D76F8" w:rsidP="001D76F8">
      <w:r w:rsidRPr="001D76F8">
        <w:t>Explanation:</w:t>
      </w:r>
    </w:p>
    <w:p w14:paraId="4C571404" w14:textId="77777777" w:rsidR="001D76F8" w:rsidRPr="001D76F8" w:rsidRDefault="001D76F8" w:rsidP="001D76F8">
      <w:pPr>
        <w:numPr>
          <w:ilvl w:val="0"/>
          <w:numId w:val="88"/>
        </w:numPr>
      </w:pPr>
      <w:r w:rsidRPr="001D76F8">
        <w:t>Mangroves are highly efficient at carbon sequestration due to dense below-ground biomass and peat formation.</w:t>
      </w:r>
    </w:p>
    <w:p w14:paraId="43A7CC59" w14:textId="77777777" w:rsidR="001D76F8" w:rsidRPr="001D76F8" w:rsidRDefault="001D76F8" w:rsidP="001D76F8">
      <w:pPr>
        <w:numPr>
          <w:ilvl w:val="0"/>
          <w:numId w:val="88"/>
        </w:numPr>
      </w:pPr>
      <w:r w:rsidRPr="001D76F8">
        <w:t>Tropical moist evergreen forests have high productivity and biomass, acting as significant carbon sinks among forest types.</w:t>
      </w:r>
    </w:p>
    <w:p w14:paraId="17574595" w14:textId="77777777" w:rsidR="001D76F8" w:rsidRPr="001D76F8" w:rsidRDefault="001D76F8" w:rsidP="001D76F8">
      <w:pPr>
        <w:numPr>
          <w:ilvl w:val="0"/>
          <w:numId w:val="88"/>
        </w:numPr>
      </w:pPr>
      <w:r w:rsidRPr="001D76F8">
        <w:t>Tropical dry deciduous forests store carbon but are less efficient than evergreen or mangrove systems; still, they make a meaningful contribution.</w:t>
      </w:r>
    </w:p>
    <w:p w14:paraId="0A15110A" w14:textId="77777777" w:rsidR="001D76F8" w:rsidRPr="001D76F8" w:rsidRDefault="001D76F8" w:rsidP="001D76F8">
      <w:pPr>
        <w:numPr>
          <w:ilvl w:val="0"/>
          <w:numId w:val="88"/>
        </w:numPr>
      </w:pPr>
      <w:r w:rsidRPr="001D76F8">
        <w:t>Alpine scrub features low productivity and sparse biomass, making it a relatively poor carbon sink compared to others listed.</w:t>
      </w:r>
    </w:p>
    <w:p w14:paraId="653B710A" w14:textId="77777777" w:rsidR="001D76F8" w:rsidRPr="001D76F8" w:rsidRDefault="001D76F8" w:rsidP="001D76F8">
      <w:pPr>
        <w:numPr>
          <w:ilvl w:val="0"/>
          <w:numId w:val="89"/>
        </w:numPr>
      </w:pPr>
      <w:r w:rsidRPr="001D76F8">
        <w:t>Literary works of Aruni Kashyap are notable for:</w:t>
      </w:r>
      <w:r w:rsidRPr="001D76F8">
        <w:br/>
        <w:t>(</w:t>
      </w:r>
      <w:proofErr w:type="spellStart"/>
      <w:r w:rsidRPr="001D76F8">
        <w:t>i</w:t>
      </w:r>
      <w:proofErr w:type="spellEnd"/>
      <w:r w:rsidRPr="001D76F8">
        <w:t>) Writing in both Assamese and English.</w:t>
      </w:r>
      <w:r w:rsidRPr="001D76F8">
        <w:br/>
        <w:t>(ii) Documenting insurgency and violence in Assam through fiction.</w:t>
      </w:r>
      <w:r w:rsidRPr="001D76F8">
        <w:br/>
        <w:t>(iii) Historian of Ahom kingdom’s chronicles.</w:t>
      </w:r>
      <w:r w:rsidRPr="001D76F8">
        <w:br/>
        <w:t>(iv) Promoter of Assamese translations in world literature.</w:t>
      </w:r>
      <w:r w:rsidRPr="001D76F8">
        <w:br/>
        <w:t>(A) (</w:t>
      </w:r>
      <w:proofErr w:type="spellStart"/>
      <w:r w:rsidRPr="001D76F8">
        <w:t>i</w:t>
      </w:r>
      <w:proofErr w:type="spellEnd"/>
      <w:r w:rsidRPr="001D76F8">
        <w:t>) only</w:t>
      </w:r>
      <w:r w:rsidRPr="001D76F8">
        <w:br/>
        <w:t>(B) (</w:t>
      </w:r>
      <w:proofErr w:type="spellStart"/>
      <w:r w:rsidRPr="001D76F8">
        <w:t>i</w:t>
      </w:r>
      <w:proofErr w:type="spellEnd"/>
      <w:r w:rsidRPr="001D76F8">
        <w:t>) and (ii) only</w:t>
      </w:r>
      <w:r w:rsidRPr="001D76F8">
        <w:br/>
        <w:t>(C) (</w:t>
      </w:r>
      <w:proofErr w:type="spellStart"/>
      <w:r w:rsidRPr="001D76F8">
        <w:t>i</w:t>
      </w:r>
      <w:proofErr w:type="spellEnd"/>
      <w:r w:rsidRPr="001D76F8">
        <w:t>), (ii), and (iv) only</w:t>
      </w:r>
      <w:r w:rsidRPr="001D76F8">
        <w:br/>
        <w:t>(D) (ii) and (iii) only</w:t>
      </w:r>
    </w:p>
    <w:p w14:paraId="346C869E" w14:textId="77777777" w:rsidR="001D76F8" w:rsidRPr="001D76F8" w:rsidRDefault="001D76F8" w:rsidP="001D76F8">
      <w:r w:rsidRPr="001D76F8">
        <w:t>Answer 22. (C) (</w:t>
      </w:r>
      <w:proofErr w:type="spellStart"/>
      <w:r w:rsidRPr="001D76F8">
        <w:t>i</w:t>
      </w:r>
      <w:proofErr w:type="spellEnd"/>
      <w:r w:rsidRPr="001D76F8">
        <w:t>), (ii), and (iv) only</w:t>
      </w:r>
    </w:p>
    <w:p w14:paraId="42752A26" w14:textId="77777777" w:rsidR="001D76F8" w:rsidRPr="001D76F8" w:rsidRDefault="001D76F8" w:rsidP="001D76F8">
      <w:r w:rsidRPr="001D76F8">
        <w:t>Explanation:</w:t>
      </w:r>
    </w:p>
    <w:p w14:paraId="23DEC9F9" w14:textId="77777777" w:rsidR="001D76F8" w:rsidRPr="001D76F8" w:rsidRDefault="001D76F8" w:rsidP="001D76F8">
      <w:pPr>
        <w:numPr>
          <w:ilvl w:val="0"/>
          <w:numId w:val="90"/>
        </w:numPr>
      </w:pPr>
      <w:r w:rsidRPr="001D76F8">
        <w:t>Aruni Kashyap is recognized for writing in both Assamese and English, expanding the reach of Assamese literature.</w:t>
      </w:r>
    </w:p>
    <w:p w14:paraId="34F72AF4" w14:textId="77777777" w:rsidR="001D76F8" w:rsidRPr="001D76F8" w:rsidRDefault="001D76F8" w:rsidP="001D76F8">
      <w:pPr>
        <w:numPr>
          <w:ilvl w:val="0"/>
          <w:numId w:val="90"/>
        </w:numPr>
      </w:pPr>
      <w:r w:rsidRPr="001D76F8">
        <w:t>His novels and stories often explore themes of insurgency, conflict, and the lived consequences of violence in Assam.</w:t>
      </w:r>
    </w:p>
    <w:p w14:paraId="09378FC9" w14:textId="77777777" w:rsidR="001D76F8" w:rsidRPr="001D76F8" w:rsidRDefault="001D76F8" w:rsidP="001D76F8">
      <w:pPr>
        <w:numPr>
          <w:ilvl w:val="0"/>
          <w:numId w:val="90"/>
        </w:numPr>
      </w:pPr>
      <w:r w:rsidRPr="001D76F8">
        <w:t>He actively promotes translation of Assamese works into global literary spaces, fostering cross-cultural literary exchange.</w:t>
      </w:r>
    </w:p>
    <w:p w14:paraId="3393CDE3" w14:textId="77777777" w:rsidR="001D76F8" w:rsidRPr="001D76F8" w:rsidRDefault="001D76F8" w:rsidP="001D76F8">
      <w:pPr>
        <w:numPr>
          <w:ilvl w:val="0"/>
          <w:numId w:val="90"/>
        </w:numPr>
      </w:pPr>
      <w:r w:rsidRPr="001D76F8">
        <w:t>He is not classified as a historian of the Ahom chronicles.</w:t>
      </w:r>
    </w:p>
    <w:p w14:paraId="484E5C53" w14:textId="77777777" w:rsidR="001D76F8" w:rsidRPr="001D76F8" w:rsidRDefault="001D76F8" w:rsidP="001D76F8">
      <w:pPr>
        <w:numPr>
          <w:ilvl w:val="0"/>
          <w:numId w:val="91"/>
        </w:numPr>
      </w:pPr>
      <w:r w:rsidRPr="001D76F8">
        <w:t xml:space="preserve">The National </w:t>
      </w:r>
      <w:proofErr w:type="spellStart"/>
      <w:r w:rsidRPr="001D76F8">
        <w:t>Rurban</w:t>
      </w:r>
      <w:proofErr w:type="spellEnd"/>
      <w:r w:rsidRPr="001D76F8">
        <w:t xml:space="preserve"> Mission (</w:t>
      </w:r>
      <w:proofErr w:type="spellStart"/>
      <w:r w:rsidRPr="001D76F8">
        <w:t>NRuM</w:t>
      </w:r>
      <w:proofErr w:type="spellEnd"/>
      <w:r w:rsidRPr="001D76F8">
        <w:t>) launched in 2016 was intended to</w:t>
      </w:r>
      <w:r w:rsidRPr="001D76F8">
        <w:br/>
        <w:t>(</w:t>
      </w:r>
      <w:proofErr w:type="spellStart"/>
      <w:r w:rsidRPr="001D76F8">
        <w:t>i</w:t>
      </w:r>
      <w:proofErr w:type="spellEnd"/>
      <w:r w:rsidRPr="001D76F8">
        <w:t>) bridge the rural–urban divide by providing urban-like amenities in rural clusters</w:t>
      </w:r>
      <w:r w:rsidRPr="001D76F8">
        <w:br/>
      </w:r>
      <w:r w:rsidRPr="001D76F8">
        <w:lastRenderedPageBreak/>
        <w:t>(ii) mitigate uncontrolled migration from villages to cities</w:t>
      </w:r>
      <w:r w:rsidRPr="001D76F8">
        <w:br/>
        <w:t>(iii) convert all census towns into statutory towns automatically</w:t>
      </w:r>
      <w:r w:rsidRPr="001D76F8">
        <w:br/>
        <w:t>(iv) encourage local economic development and skill generation</w:t>
      </w:r>
      <w:r w:rsidRPr="001D76F8">
        <w:br/>
        <w:t>Select the correct answer using the codes given below.</w:t>
      </w:r>
      <w:r w:rsidRPr="001D76F8">
        <w:br/>
        <w:t>(A) (</w:t>
      </w:r>
      <w:proofErr w:type="spellStart"/>
      <w:r w:rsidRPr="001D76F8">
        <w:t>i</w:t>
      </w:r>
      <w:proofErr w:type="spellEnd"/>
      <w:r w:rsidRPr="001D76F8">
        <w:t>) and (ii) only</w:t>
      </w:r>
      <w:r w:rsidRPr="001D76F8">
        <w:br/>
        <w:t>(B) (</w:t>
      </w:r>
      <w:proofErr w:type="spellStart"/>
      <w:r w:rsidRPr="001D76F8">
        <w:t>i</w:t>
      </w:r>
      <w:proofErr w:type="spellEnd"/>
      <w:r w:rsidRPr="001D76F8">
        <w:t>), (ii) and (iv) only</w:t>
      </w:r>
      <w:r w:rsidRPr="001D76F8">
        <w:br/>
        <w:t>(C) (ii) and (iii) only</w:t>
      </w:r>
      <w:r w:rsidRPr="001D76F8">
        <w:br/>
        <w:t>(D) All are correct</w:t>
      </w:r>
    </w:p>
    <w:p w14:paraId="0138B459" w14:textId="77777777" w:rsidR="001D76F8" w:rsidRPr="001D76F8" w:rsidRDefault="001D76F8" w:rsidP="001D76F8">
      <w:r w:rsidRPr="001D76F8">
        <w:t>Answer 23. (B) (</w:t>
      </w:r>
      <w:proofErr w:type="spellStart"/>
      <w:r w:rsidRPr="001D76F8">
        <w:t>i</w:t>
      </w:r>
      <w:proofErr w:type="spellEnd"/>
      <w:r w:rsidRPr="001D76F8">
        <w:t>), (ii) and (iv) only</w:t>
      </w:r>
    </w:p>
    <w:p w14:paraId="776B65CA" w14:textId="77777777" w:rsidR="001D76F8" w:rsidRPr="001D76F8" w:rsidRDefault="001D76F8" w:rsidP="001D76F8">
      <w:r w:rsidRPr="001D76F8">
        <w:t>Explanation:</w:t>
      </w:r>
    </w:p>
    <w:p w14:paraId="6E2CDDB5" w14:textId="77777777" w:rsidR="001D76F8" w:rsidRPr="001D76F8" w:rsidRDefault="001D76F8" w:rsidP="001D76F8">
      <w:pPr>
        <w:numPr>
          <w:ilvl w:val="0"/>
          <w:numId w:val="92"/>
        </w:numPr>
      </w:pPr>
      <w:r w:rsidRPr="001D76F8">
        <w:t xml:space="preserve">The </w:t>
      </w:r>
      <w:proofErr w:type="spellStart"/>
      <w:r w:rsidRPr="001D76F8">
        <w:t>NRuM</w:t>
      </w:r>
      <w:proofErr w:type="spellEnd"/>
      <w:r w:rsidRPr="001D76F8">
        <w:t xml:space="preserve"> aims to provide integrated infrastructure and urban-level amenities in selected rural clusters, closing the rural–urban service gap.</w:t>
      </w:r>
    </w:p>
    <w:p w14:paraId="4A4260B7" w14:textId="77777777" w:rsidR="001D76F8" w:rsidRPr="001D76F8" w:rsidRDefault="001D76F8" w:rsidP="001D76F8">
      <w:pPr>
        <w:numPr>
          <w:ilvl w:val="0"/>
          <w:numId w:val="92"/>
        </w:numPr>
      </w:pPr>
      <w:r w:rsidRPr="001D76F8">
        <w:t xml:space="preserve">By upgrading rural infrastructure, it hopes to reduce the push factors behind migration to urban </w:t>
      </w:r>
      <w:proofErr w:type="spellStart"/>
      <w:r w:rsidRPr="001D76F8">
        <w:t>centers</w:t>
      </w:r>
      <w:proofErr w:type="spellEnd"/>
      <w:r w:rsidRPr="001D76F8">
        <w:t>.</w:t>
      </w:r>
    </w:p>
    <w:p w14:paraId="6F851EF9" w14:textId="77777777" w:rsidR="001D76F8" w:rsidRPr="001D76F8" w:rsidRDefault="001D76F8" w:rsidP="001D76F8">
      <w:pPr>
        <w:numPr>
          <w:ilvl w:val="0"/>
          <w:numId w:val="92"/>
        </w:numPr>
      </w:pPr>
      <w:r w:rsidRPr="001D76F8">
        <w:t>It fosters economic development and skill-building in these clusters.</w:t>
      </w:r>
    </w:p>
    <w:p w14:paraId="61023622" w14:textId="77777777" w:rsidR="001D76F8" w:rsidRPr="001D76F8" w:rsidRDefault="001D76F8" w:rsidP="001D76F8">
      <w:pPr>
        <w:numPr>
          <w:ilvl w:val="0"/>
          <w:numId w:val="92"/>
        </w:numPr>
      </w:pPr>
      <w:r w:rsidRPr="001D76F8">
        <w:t>Automatic conversion of census towns to statutory towns is not included in the scheme’s design.</w:t>
      </w:r>
    </w:p>
    <w:p w14:paraId="2CE3A3F9" w14:textId="77777777" w:rsidR="001D76F8" w:rsidRPr="001D76F8" w:rsidRDefault="001D76F8" w:rsidP="001D76F8">
      <w:pPr>
        <w:numPr>
          <w:ilvl w:val="0"/>
          <w:numId w:val="93"/>
        </w:numPr>
      </w:pPr>
      <w:proofErr w:type="spellStart"/>
      <w:r w:rsidRPr="001D76F8">
        <w:t>Udalguri</w:t>
      </w:r>
      <w:proofErr w:type="spellEnd"/>
      <w:r w:rsidRPr="001D76F8">
        <w:t xml:space="preserve"> model villages and </w:t>
      </w:r>
      <w:proofErr w:type="spellStart"/>
      <w:r w:rsidRPr="001D76F8">
        <w:t>Bhogdoi</w:t>
      </w:r>
      <w:proofErr w:type="spellEnd"/>
      <w:r w:rsidRPr="001D76F8">
        <w:t xml:space="preserve"> riverside villages of Jorhat received focus because</w:t>
      </w:r>
      <w:r w:rsidRPr="001D76F8">
        <w:br/>
        <w:t>(</w:t>
      </w:r>
      <w:proofErr w:type="spellStart"/>
      <w:r w:rsidRPr="001D76F8">
        <w:t>i</w:t>
      </w:r>
      <w:proofErr w:type="spellEnd"/>
      <w:r w:rsidRPr="001D76F8">
        <w:t xml:space="preserve">) </w:t>
      </w:r>
      <w:proofErr w:type="spellStart"/>
      <w:r w:rsidRPr="001D76F8">
        <w:t>Udalguri</w:t>
      </w:r>
      <w:proofErr w:type="spellEnd"/>
      <w:r w:rsidRPr="001D76F8">
        <w:t xml:space="preserve"> villages engaged in Bodo women-led organic farming cooperatives.</w:t>
      </w:r>
      <w:r w:rsidRPr="001D76F8">
        <w:br/>
        <w:t xml:space="preserve">(ii) </w:t>
      </w:r>
      <w:proofErr w:type="spellStart"/>
      <w:r w:rsidRPr="001D76F8">
        <w:t>Bhogdoi</w:t>
      </w:r>
      <w:proofErr w:type="spellEnd"/>
      <w:r w:rsidRPr="001D76F8">
        <w:t xml:space="preserve"> villages suffered from heavy river pollution and industrial effluents.</w:t>
      </w:r>
      <w:r w:rsidRPr="001D76F8">
        <w:br/>
        <w:t xml:space="preserve">(iii) </w:t>
      </w:r>
      <w:proofErr w:type="spellStart"/>
      <w:r w:rsidRPr="001D76F8">
        <w:t>Udalguri</w:t>
      </w:r>
      <w:proofErr w:type="spellEnd"/>
      <w:r w:rsidRPr="001D76F8">
        <w:t xml:space="preserve"> was chosen by FAO for pilot climate-smart agriculture program.</w:t>
      </w:r>
      <w:r w:rsidRPr="001D76F8">
        <w:br/>
        <w:t>(A) Only (</w:t>
      </w:r>
      <w:proofErr w:type="spellStart"/>
      <w:r w:rsidRPr="001D76F8">
        <w:t>i</w:t>
      </w:r>
      <w:proofErr w:type="spellEnd"/>
      <w:r w:rsidRPr="001D76F8">
        <w:t>) is correct</w:t>
      </w:r>
      <w:r w:rsidRPr="001D76F8">
        <w:br/>
        <w:t>(B) Only (ii) is correct</w:t>
      </w:r>
      <w:r w:rsidRPr="001D76F8">
        <w:br/>
        <w:t>(C) (</w:t>
      </w:r>
      <w:proofErr w:type="spellStart"/>
      <w:r w:rsidRPr="001D76F8">
        <w:t>i</w:t>
      </w:r>
      <w:proofErr w:type="spellEnd"/>
      <w:r w:rsidRPr="001D76F8">
        <w:t>) and (ii) are correct</w:t>
      </w:r>
      <w:r w:rsidRPr="001D76F8">
        <w:br/>
        <w:t>(D) (</w:t>
      </w:r>
      <w:proofErr w:type="spellStart"/>
      <w:r w:rsidRPr="001D76F8">
        <w:t>i</w:t>
      </w:r>
      <w:proofErr w:type="spellEnd"/>
      <w:r w:rsidRPr="001D76F8">
        <w:t>), (ii), and (iii) are correct</w:t>
      </w:r>
    </w:p>
    <w:p w14:paraId="34165755" w14:textId="77777777" w:rsidR="001D76F8" w:rsidRPr="001D76F8" w:rsidRDefault="001D76F8" w:rsidP="001D76F8">
      <w:r w:rsidRPr="001D76F8">
        <w:t>Answer 24. (D) (</w:t>
      </w:r>
      <w:proofErr w:type="spellStart"/>
      <w:r w:rsidRPr="001D76F8">
        <w:t>i</w:t>
      </w:r>
      <w:proofErr w:type="spellEnd"/>
      <w:r w:rsidRPr="001D76F8">
        <w:t>), (ii), and (iii) are correct</w:t>
      </w:r>
    </w:p>
    <w:p w14:paraId="5821237B" w14:textId="77777777" w:rsidR="001D76F8" w:rsidRPr="001D76F8" w:rsidRDefault="001D76F8" w:rsidP="001D76F8">
      <w:r w:rsidRPr="001D76F8">
        <w:t>Explanation:</w:t>
      </w:r>
    </w:p>
    <w:p w14:paraId="0A5B0A17" w14:textId="77777777" w:rsidR="001D76F8" w:rsidRPr="001D76F8" w:rsidRDefault="001D76F8" w:rsidP="001D76F8">
      <w:pPr>
        <w:numPr>
          <w:ilvl w:val="0"/>
          <w:numId w:val="94"/>
        </w:numPr>
      </w:pPr>
      <w:r w:rsidRPr="001D76F8">
        <w:t xml:space="preserve">In </w:t>
      </w:r>
      <w:proofErr w:type="spellStart"/>
      <w:r w:rsidRPr="001D76F8">
        <w:t>Udalguri</w:t>
      </w:r>
      <w:proofErr w:type="spellEnd"/>
      <w:r w:rsidRPr="001D76F8">
        <w:t>, Bodo-led women's cooperatives have pioneered organic and climate-smart farming practices.</w:t>
      </w:r>
    </w:p>
    <w:p w14:paraId="619ED71D" w14:textId="77777777" w:rsidR="001D76F8" w:rsidRPr="001D76F8" w:rsidRDefault="001D76F8" w:rsidP="001D76F8">
      <w:pPr>
        <w:numPr>
          <w:ilvl w:val="0"/>
          <w:numId w:val="94"/>
        </w:numPr>
      </w:pPr>
      <w:proofErr w:type="spellStart"/>
      <w:r w:rsidRPr="001D76F8">
        <w:t>Bhogdoi</w:t>
      </w:r>
      <w:proofErr w:type="spellEnd"/>
      <w:r w:rsidRPr="001D76F8">
        <w:t xml:space="preserve"> villages of Jorhat came under scrutiny due to serious river pollution from urban and industrial sources affecting village life.</w:t>
      </w:r>
    </w:p>
    <w:p w14:paraId="25AF6DAC" w14:textId="77777777" w:rsidR="001D76F8" w:rsidRPr="001D76F8" w:rsidRDefault="001D76F8" w:rsidP="001D76F8">
      <w:pPr>
        <w:numPr>
          <w:ilvl w:val="0"/>
          <w:numId w:val="94"/>
        </w:numPr>
      </w:pPr>
      <w:r w:rsidRPr="001D76F8">
        <w:t xml:space="preserve">FAO’s pilot program for climate-smart village initiatives selected regions of </w:t>
      </w:r>
      <w:proofErr w:type="spellStart"/>
      <w:r w:rsidRPr="001D76F8">
        <w:t>Udalguri</w:t>
      </w:r>
      <w:proofErr w:type="spellEnd"/>
      <w:r w:rsidRPr="001D76F8">
        <w:t xml:space="preserve"> to test innovations in resilient farming.</w:t>
      </w:r>
    </w:p>
    <w:p w14:paraId="560F15CE" w14:textId="77777777" w:rsidR="001D76F8" w:rsidRPr="001D76F8" w:rsidRDefault="001D76F8" w:rsidP="001D76F8">
      <w:pPr>
        <w:numPr>
          <w:ilvl w:val="0"/>
          <w:numId w:val="95"/>
        </w:numPr>
      </w:pPr>
      <w:r w:rsidRPr="001D76F8">
        <w:t>Consider the following statements about tea and oil industries in Assam:</w:t>
      </w:r>
      <w:r w:rsidRPr="001D76F8">
        <w:br/>
        <w:t>(</w:t>
      </w:r>
      <w:proofErr w:type="spellStart"/>
      <w:r w:rsidRPr="001D76F8">
        <w:t>i</w:t>
      </w:r>
      <w:proofErr w:type="spellEnd"/>
      <w:r w:rsidRPr="001D76F8">
        <w:t>) Several tea estates in Upper Assam were the sites of initial oil exploration in the early 20th century.</w:t>
      </w:r>
      <w:r w:rsidRPr="001D76F8">
        <w:br/>
        <w:t xml:space="preserve">(ii) British planters were instrumental in early oil drilling near </w:t>
      </w:r>
      <w:proofErr w:type="spellStart"/>
      <w:r w:rsidRPr="001D76F8">
        <w:t>Digboi</w:t>
      </w:r>
      <w:proofErr w:type="spellEnd"/>
      <w:r w:rsidRPr="001D76F8">
        <w:t>.</w:t>
      </w:r>
      <w:r w:rsidRPr="001D76F8">
        <w:br/>
        <w:t>(iii) Oil royalties from OIL are a major financial resource for the Bodoland Territorial Council (BTC).</w:t>
      </w:r>
      <w:r w:rsidRPr="001D76F8">
        <w:br/>
        <w:t>(iv) The Assam Oil Company was originally founded to transport crude oil to Kolkata for refining.</w:t>
      </w:r>
      <w:r w:rsidRPr="001D76F8">
        <w:br/>
      </w:r>
      <w:r w:rsidRPr="001D76F8">
        <w:lastRenderedPageBreak/>
        <w:t>(A) (</w:t>
      </w:r>
      <w:proofErr w:type="spellStart"/>
      <w:r w:rsidRPr="001D76F8">
        <w:t>i</w:t>
      </w:r>
      <w:proofErr w:type="spellEnd"/>
      <w:r w:rsidRPr="001D76F8">
        <w:t>), (ii), and (iv) only</w:t>
      </w:r>
      <w:r w:rsidRPr="001D76F8">
        <w:br/>
        <w:t>(B) (ii) and (iv) only</w:t>
      </w:r>
      <w:r w:rsidRPr="001D76F8">
        <w:br/>
        <w:t>(C) (iii) only</w:t>
      </w:r>
      <w:r w:rsidRPr="001D76F8">
        <w:br/>
        <w:t>(D) All are correct</w:t>
      </w:r>
    </w:p>
    <w:p w14:paraId="1BC47421" w14:textId="77777777" w:rsidR="001D76F8" w:rsidRPr="001D76F8" w:rsidRDefault="001D76F8" w:rsidP="001D76F8">
      <w:r w:rsidRPr="001D76F8">
        <w:t>Answer 25. (A) (</w:t>
      </w:r>
      <w:proofErr w:type="spellStart"/>
      <w:r w:rsidRPr="001D76F8">
        <w:t>i</w:t>
      </w:r>
      <w:proofErr w:type="spellEnd"/>
      <w:r w:rsidRPr="001D76F8">
        <w:t>), (ii), and (iv) only</w:t>
      </w:r>
    </w:p>
    <w:p w14:paraId="5AA7C5DE" w14:textId="77777777" w:rsidR="001D76F8" w:rsidRPr="001D76F8" w:rsidRDefault="001D76F8" w:rsidP="001D76F8">
      <w:r w:rsidRPr="001D76F8">
        <w:t>Explanation:</w:t>
      </w:r>
    </w:p>
    <w:p w14:paraId="715EB21B" w14:textId="77777777" w:rsidR="001D76F8" w:rsidRPr="001D76F8" w:rsidRDefault="001D76F8" w:rsidP="001D76F8">
      <w:pPr>
        <w:numPr>
          <w:ilvl w:val="0"/>
          <w:numId w:val="96"/>
        </w:numPr>
      </w:pPr>
      <w:r w:rsidRPr="001D76F8">
        <w:t xml:space="preserve">Oil exploration in Assam began around tea estates, with British planters playing a significant supporting and entrepreneurial role, particularly in </w:t>
      </w:r>
      <w:proofErr w:type="spellStart"/>
      <w:r w:rsidRPr="001D76F8">
        <w:t>Digboi</w:t>
      </w:r>
      <w:proofErr w:type="spellEnd"/>
      <w:r w:rsidRPr="001D76F8">
        <w:t>.</w:t>
      </w:r>
    </w:p>
    <w:p w14:paraId="58E3BB8E" w14:textId="77777777" w:rsidR="001D76F8" w:rsidRPr="001D76F8" w:rsidRDefault="001D76F8" w:rsidP="001D76F8">
      <w:pPr>
        <w:numPr>
          <w:ilvl w:val="0"/>
          <w:numId w:val="96"/>
        </w:numPr>
      </w:pPr>
      <w:r w:rsidRPr="001D76F8">
        <w:t>Oil royalties are a source for the Assam government but not a major, direct financial resource specifically for BTC.</w:t>
      </w:r>
    </w:p>
    <w:p w14:paraId="339F1945" w14:textId="77777777" w:rsidR="001D76F8" w:rsidRPr="001D76F8" w:rsidRDefault="001D76F8" w:rsidP="001D76F8">
      <w:pPr>
        <w:numPr>
          <w:ilvl w:val="0"/>
          <w:numId w:val="96"/>
        </w:numPr>
      </w:pPr>
      <w:r w:rsidRPr="001D76F8">
        <w:t>The Assam Oil Company was formed for extraction and to manage shipment of crude oil to Kolkata, where the closest refinery was located at the time.</w:t>
      </w:r>
    </w:p>
    <w:p w14:paraId="79992801" w14:textId="77777777" w:rsidR="001D76F8" w:rsidRPr="001D76F8" w:rsidRDefault="001D76F8" w:rsidP="001D76F8">
      <w:pPr>
        <w:numPr>
          <w:ilvl w:val="0"/>
          <w:numId w:val="97"/>
        </w:numPr>
      </w:pPr>
      <w:r w:rsidRPr="001D76F8">
        <w:t>Arrange the following Assam towns by their female literacy rate (Census 2011, highest to lowest):</w:t>
      </w:r>
      <w:r w:rsidRPr="001D76F8">
        <w:br/>
        <w:t>(</w:t>
      </w:r>
      <w:proofErr w:type="spellStart"/>
      <w:r w:rsidRPr="001D76F8">
        <w:t>i</w:t>
      </w:r>
      <w:proofErr w:type="spellEnd"/>
      <w:r w:rsidRPr="001D76F8">
        <w:t>) Jorhat</w:t>
      </w:r>
      <w:r w:rsidRPr="001D76F8">
        <w:br/>
        <w:t>(ii) Nagaon</w:t>
      </w:r>
      <w:r w:rsidRPr="001D76F8">
        <w:br/>
        <w:t>(iii) Tezpur</w:t>
      </w:r>
      <w:r w:rsidRPr="001D76F8">
        <w:br/>
        <w:t>(iv) North Lakhimpur</w:t>
      </w:r>
      <w:r w:rsidRPr="001D76F8">
        <w:br/>
        <w:t>(A) Jorhat, Tezpur, Nagaon, North Lakhimpur</w:t>
      </w:r>
      <w:r w:rsidRPr="001D76F8">
        <w:br/>
        <w:t>(B) Tezpur, Jorhat, North Lakhimpur, Nagaon</w:t>
      </w:r>
      <w:r w:rsidRPr="001D76F8">
        <w:br/>
        <w:t>(C) Jorhat, North Lakhimpur, Nagaon, Tezpur</w:t>
      </w:r>
      <w:r w:rsidRPr="001D76F8">
        <w:br/>
        <w:t>(D) Tezpur, Nagaon, Jorhat, North Lakhimpur</w:t>
      </w:r>
    </w:p>
    <w:p w14:paraId="03A0BA8F" w14:textId="77777777" w:rsidR="001D76F8" w:rsidRPr="001D76F8" w:rsidRDefault="001D76F8" w:rsidP="001D76F8">
      <w:r w:rsidRPr="001D76F8">
        <w:t>Answer 26. (A) Jorhat, Tezpur, Nagaon, North Lakhimpur</w:t>
      </w:r>
    </w:p>
    <w:p w14:paraId="4821ADBB" w14:textId="77777777" w:rsidR="001D76F8" w:rsidRPr="001D76F8" w:rsidRDefault="001D76F8" w:rsidP="001D76F8">
      <w:r w:rsidRPr="001D76F8">
        <w:t>Explanation:</w:t>
      </w:r>
    </w:p>
    <w:p w14:paraId="4F12B819" w14:textId="77777777" w:rsidR="001D76F8" w:rsidRPr="001D76F8" w:rsidRDefault="001D76F8" w:rsidP="001D76F8">
      <w:pPr>
        <w:numPr>
          <w:ilvl w:val="0"/>
          <w:numId w:val="98"/>
        </w:numPr>
      </w:pPr>
      <w:r w:rsidRPr="001D76F8">
        <w:t>According to Census 2011, Jorhat consistently had one of the highest female literacy rates among Assam towns, followed closely by Tezpur.</w:t>
      </w:r>
    </w:p>
    <w:p w14:paraId="1C2D76C5" w14:textId="77777777" w:rsidR="001D76F8" w:rsidRPr="001D76F8" w:rsidRDefault="001D76F8" w:rsidP="001D76F8">
      <w:pPr>
        <w:numPr>
          <w:ilvl w:val="0"/>
          <w:numId w:val="98"/>
        </w:numPr>
      </w:pPr>
      <w:r w:rsidRPr="001D76F8">
        <w:t>Nagaon and North Lakhimpur had comparatively lower female literacy percentages.</w:t>
      </w:r>
    </w:p>
    <w:p w14:paraId="17321552" w14:textId="77777777" w:rsidR="001D76F8" w:rsidRPr="001D76F8" w:rsidRDefault="001D76F8" w:rsidP="001D76F8">
      <w:pPr>
        <w:numPr>
          <w:ilvl w:val="0"/>
          <w:numId w:val="98"/>
        </w:numPr>
      </w:pPr>
      <w:r w:rsidRPr="001D76F8">
        <w:t xml:space="preserve">This order reflects the educational infrastructure and socio-economic history of these urban </w:t>
      </w:r>
      <w:proofErr w:type="spellStart"/>
      <w:r w:rsidRPr="001D76F8">
        <w:t>centers</w:t>
      </w:r>
      <w:proofErr w:type="spellEnd"/>
      <w:r w:rsidRPr="001D76F8">
        <w:t>.</w:t>
      </w:r>
    </w:p>
    <w:p w14:paraId="7768B5A4" w14:textId="77777777" w:rsidR="001D76F8" w:rsidRPr="001D76F8" w:rsidRDefault="001D76F8" w:rsidP="001D76F8">
      <w:pPr>
        <w:numPr>
          <w:ilvl w:val="0"/>
          <w:numId w:val="99"/>
        </w:numPr>
      </w:pPr>
      <w:r w:rsidRPr="001D76F8">
        <w:t>Match the following grasslands with their locations:</w:t>
      </w:r>
      <w:r w:rsidRPr="001D76F8">
        <w:br/>
        <w:t>List-I — List-II</w:t>
      </w:r>
      <w:r w:rsidRPr="001D76F8">
        <w:br/>
        <w:t>a. Pampas — 1. South America</w:t>
      </w:r>
      <w:r w:rsidRPr="001D76F8">
        <w:br/>
        <w:t>b. Prairie — 2. North America</w:t>
      </w:r>
      <w:r w:rsidRPr="001D76F8">
        <w:br/>
        <w:t>c. Veld — 3. South Africa</w:t>
      </w:r>
      <w:r w:rsidRPr="001D76F8">
        <w:br/>
        <w:t>d. Steppe — 4. Central Asia</w:t>
      </w:r>
      <w:r w:rsidRPr="001D76F8">
        <w:br/>
        <w:t>Select the correct answer using the codes given below.</w:t>
      </w:r>
      <w:r w:rsidRPr="001D76F8">
        <w:br/>
        <w:t xml:space="preserve">(A) </w:t>
      </w:r>
      <w:proofErr w:type="spellStart"/>
      <w:r w:rsidRPr="001D76F8">
        <w:t>abcd</w:t>
      </w:r>
      <w:proofErr w:type="spellEnd"/>
      <w:r w:rsidRPr="001D76F8">
        <w:t xml:space="preserve"> → 1234</w:t>
      </w:r>
      <w:r w:rsidRPr="001D76F8">
        <w:br/>
        <w:t xml:space="preserve">(B) </w:t>
      </w:r>
      <w:proofErr w:type="spellStart"/>
      <w:r w:rsidRPr="001D76F8">
        <w:t>abcd</w:t>
      </w:r>
      <w:proofErr w:type="spellEnd"/>
      <w:r w:rsidRPr="001D76F8">
        <w:t xml:space="preserve"> → 1243</w:t>
      </w:r>
      <w:r w:rsidRPr="001D76F8">
        <w:br/>
        <w:t xml:space="preserve">(C) </w:t>
      </w:r>
      <w:proofErr w:type="spellStart"/>
      <w:r w:rsidRPr="001D76F8">
        <w:t>abcd</w:t>
      </w:r>
      <w:proofErr w:type="spellEnd"/>
      <w:r w:rsidRPr="001D76F8">
        <w:t xml:space="preserve"> → 1342</w:t>
      </w:r>
      <w:r w:rsidRPr="001D76F8">
        <w:br/>
        <w:t xml:space="preserve">(D) </w:t>
      </w:r>
      <w:proofErr w:type="spellStart"/>
      <w:r w:rsidRPr="001D76F8">
        <w:t>abcd</w:t>
      </w:r>
      <w:proofErr w:type="spellEnd"/>
      <w:r w:rsidRPr="001D76F8">
        <w:t xml:space="preserve"> → 1324</w:t>
      </w:r>
    </w:p>
    <w:p w14:paraId="070D4007" w14:textId="77777777" w:rsidR="001D76F8" w:rsidRPr="001D76F8" w:rsidRDefault="001D76F8" w:rsidP="001D76F8">
      <w:r w:rsidRPr="001D76F8">
        <w:t xml:space="preserve">Answer 27. (A) </w:t>
      </w:r>
      <w:proofErr w:type="spellStart"/>
      <w:r w:rsidRPr="001D76F8">
        <w:t>abcd</w:t>
      </w:r>
      <w:proofErr w:type="spellEnd"/>
      <w:r w:rsidRPr="001D76F8">
        <w:t xml:space="preserve"> → 1234</w:t>
      </w:r>
    </w:p>
    <w:p w14:paraId="225E124E" w14:textId="77777777" w:rsidR="001D76F8" w:rsidRPr="001D76F8" w:rsidRDefault="001D76F8" w:rsidP="001D76F8">
      <w:r w:rsidRPr="001D76F8">
        <w:lastRenderedPageBreak/>
        <w:t>Explanation:</w:t>
      </w:r>
    </w:p>
    <w:p w14:paraId="0DF0F1F0" w14:textId="77777777" w:rsidR="001D76F8" w:rsidRPr="001D76F8" w:rsidRDefault="001D76F8" w:rsidP="001D76F8">
      <w:pPr>
        <w:numPr>
          <w:ilvl w:val="0"/>
          <w:numId w:val="100"/>
        </w:numPr>
      </w:pPr>
      <w:r w:rsidRPr="001D76F8">
        <w:t>Pampas are extensive temperate grasslands in South America, especially Argentina.</w:t>
      </w:r>
    </w:p>
    <w:p w14:paraId="6F7E2F1E" w14:textId="77777777" w:rsidR="001D76F8" w:rsidRPr="001D76F8" w:rsidRDefault="001D76F8" w:rsidP="001D76F8">
      <w:pPr>
        <w:numPr>
          <w:ilvl w:val="0"/>
          <w:numId w:val="100"/>
        </w:numPr>
      </w:pPr>
      <w:r w:rsidRPr="001D76F8">
        <w:t>Prairies are found chiefly in central North America.</w:t>
      </w:r>
    </w:p>
    <w:p w14:paraId="56E2952C" w14:textId="77777777" w:rsidR="001D76F8" w:rsidRPr="001D76F8" w:rsidRDefault="001D76F8" w:rsidP="001D76F8">
      <w:pPr>
        <w:numPr>
          <w:ilvl w:val="0"/>
          <w:numId w:val="100"/>
        </w:numPr>
      </w:pPr>
      <w:r w:rsidRPr="001D76F8">
        <w:t>Veld is the grassland type typical of South Africa.</w:t>
      </w:r>
    </w:p>
    <w:p w14:paraId="4D819BD0" w14:textId="77777777" w:rsidR="001D76F8" w:rsidRPr="001D76F8" w:rsidRDefault="001D76F8" w:rsidP="001D76F8">
      <w:pPr>
        <w:numPr>
          <w:ilvl w:val="0"/>
          <w:numId w:val="100"/>
        </w:numPr>
      </w:pPr>
      <w:r w:rsidRPr="001D76F8">
        <w:t>Steppes are vast semi-arid grasslands of Eurasian Central Asia.</w:t>
      </w:r>
    </w:p>
    <w:p w14:paraId="00436ACF" w14:textId="77777777" w:rsidR="001D76F8" w:rsidRPr="001D76F8" w:rsidRDefault="001D76F8" w:rsidP="001D76F8">
      <w:pPr>
        <w:numPr>
          <w:ilvl w:val="0"/>
          <w:numId w:val="101"/>
        </w:numPr>
      </w:pPr>
      <w:r w:rsidRPr="001D76F8">
        <w:t>Match the following capes with their locations:</w:t>
      </w:r>
      <w:r w:rsidRPr="001D76F8">
        <w:br/>
        <w:t>List-I — List-II</w:t>
      </w:r>
      <w:r w:rsidRPr="001D76F8">
        <w:br/>
        <w:t>a. Cape of Good Hope — 1. South Africa</w:t>
      </w:r>
      <w:r w:rsidRPr="001D76F8">
        <w:br/>
        <w:t>b. Cape Horn — 2. Chile</w:t>
      </w:r>
      <w:r w:rsidRPr="001D76F8">
        <w:br/>
        <w:t>c. Cape Comorin — 3. India</w:t>
      </w:r>
      <w:r w:rsidRPr="001D76F8">
        <w:br/>
        <w:t>d. Cape York — 4. Australia</w:t>
      </w:r>
      <w:r w:rsidRPr="001D76F8">
        <w:br/>
        <w:t>Select the correct answer using the codes given below.</w:t>
      </w:r>
      <w:r w:rsidRPr="001D76F8">
        <w:br/>
        <w:t xml:space="preserve">(A) </w:t>
      </w:r>
      <w:proofErr w:type="spellStart"/>
      <w:r w:rsidRPr="001D76F8">
        <w:t>abcd</w:t>
      </w:r>
      <w:proofErr w:type="spellEnd"/>
      <w:r w:rsidRPr="001D76F8">
        <w:t xml:space="preserve"> → 1234</w:t>
      </w:r>
      <w:r w:rsidRPr="001D76F8">
        <w:br/>
        <w:t xml:space="preserve">(B) </w:t>
      </w:r>
      <w:proofErr w:type="spellStart"/>
      <w:r w:rsidRPr="001D76F8">
        <w:t>abcd</w:t>
      </w:r>
      <w:proofErr w:type="spellEnd"/>
      <w:r w:rsidRPr="001D76F8">
        <w:t xml:space="preserve"> → 1243</w:t>
      </w:r>
      <w:r w:rsidRPr="001D76F8">
        <w:br/>
        <w:t xml:space="preserve">(C) </w:t>
      </w:r>
      <w:proofErr w:type="spellStart"/>
      <w:r w:rsidRPr="001D76F8">
        <w:t>abcd</w:t>
      </w:r>
      <w:proofErr w:type="spellEnd"/>
      <w:r w:rsidRPr="001D76F8">
        <w:t xml:space="preserve"> → 1342</w:t>
      </w:r>
      <w:r w:rsidRPr="001D76F8">
        <w:br/>
        <w:t xml:space="preserve">(D) </w:t>
      </w:r>
      <w:proofErr w:type="spellStart"/>
      <w:r w:rsidRPr="001D76F8">
        <w:t>abcd</w:t>
      </w:r>
      <w:proofErr w:type="spellEnd"/>
      <w:r w:rsidRPr="001D76F8">
        <w:t xml:space="preserve"> → 1432</w:t>
      </w:r>
    </w:p>
    <w:p w14:paraId="35653E6C" w14:textId="77777777" w:rsidR="001D76F8" w:rsidRPr="001D76F8" w:rsidRDefault="001D76F8" w:rsidP="001D76F8">
      <w:r w:rsidRPr="001D76F8">
        <w:t xml:space="preserve">Answer 28. (A) </w:t>
      </w:r>
      <w:proofErr w:type="spellStart"/>
      <w:r w:rsidRPr="001D76F8">
        <w:t>abcd</w:t>
      </w:r>
      <w:proofErr w:type="spellEnd"/>
      <w:r w:rsidRPr="001D76F8">
        <w:t xml:space="preserve"> → 1234</w:t>
      </w:r>
    </w:p>
    <w:p w14:paraId="08188A0F" w14:textId="77777777" w:rsidR="001D76F8" w:rsidRPr="001D76F8" w:rsidRDefault="001D76F8" w:rsidP="001D76F8">
      <w:r w:rsidRPr="001D76F8">
        <w:t>Explanation:</w:t>
      </w:r>
    </w:p>
    <w:p w14:paraId="307514A0" w14:textId="77777777" w:rsidR="001D76F8" w:rsidRPr="001D76F8" w:rsidRDefault="001D76F8" w:rsidP="001D76F8">
      <w:pPr>
        <w:numPr>
          <w:ilvl w:val="0"/>
          <w:numId w:val="102"/>
        </w:numPr>
      </w:pPr>
      <w:r w:rsidRPr="001D76F8">
        <w:t>Cape of Good Hope is situated at the southern tip of South Africa.</w:t>
      </w:r>
    </w:p>
    <w:p w14:paraId="16A51A4A" w14:textId="77777777" w:rsidR="001D76F8" w:rsidRPr="001D76F8" w:rsidRDefault="001D76F8" w:rsidP="001D76F8">
      <w:pPr>
        <w:numPr>
          <w:ilvl w:val="0"/>
          <w:numId w:val="102"/>
        </w:numPr>
      </w:pPr>
      <w:r w:rsidRPr="001D76F8">
        <w:t>Cape Horn is the southernmost tip of South America in Chile.</w:t>
      </w:r>
    </w:p>
    <w:p w14:paraId="56EE4C64" w14:textId="77777777" w:rsidR="001D76F8" w:rsidRPr="001D76F8" w:rsidRDefault="001D76F8" w:rsidP="001D76F8">
      <w:pPr>
        <w:numPr>
          <w:ilvl w:val="0"/>
          <w:numId w:val="102"/>
        </w:numPr>
      </w:pPr>
      <w:r w:rsidRPr="001D76F8">
        <w:t>Cape Comorin (Kanyakumari) is the southern tip of mainland India.</w:t>
      </w:r>
    </w:p>
    <w:p w14:paraId="0EF58B6C" w14:textId="77777777" w:rsidR="001D76F8" w:rsidRPr="001D76F8" w:rsidRDefault="001D76F8" w:rsidP="001D76F8">
      <w:pPr>
        <w:numPr>
          <w:ilvl w:val="0"/>
          <w:numId w:val="102"/>
        </w:numPr>
      </w:pPr>
      <w:r w:rsidRPr="001D76F8">
        <w:t>Cape York is the northernmost point of mainland Australia.</w:t>
      </w:r>
    </w:p>
    <w:p w14:paraId="7CF261B5" w14:textId="77777777" w:rsidR="001D76F8" w:rsidRPr="001D76F8" w:rsidRDefault="001D76F8" w:rsidP="001D76F8">
      <w:pPr>
        <w:numPr>
          <w:ilvl w:val="0"/>
          <w:numId w:val="103"/>
        </w:numPr>
      </w:pPr>
      <w:r w:rsidRPr="001D76F8">
        <w:t>Which of the following about International Paralympic Committee (IPC) is correct?</w:t>
      </w:r>
      <w:r w:rsidRPr="001D76F8">
        <w:br/>
        <w:t>(A) It was founded in 1989 and is headquartered in Bonn, Germany.</w:t>
      </w:r>
      <w:r w:rsidRPr="001D76F8">
        <w:br/>
        <w:t>(B) It conducts Paralympic Games every two years.</w:t>
      </w:r>
      <w:r w:rsidRPr="001D76F8">
        <w:br/>
        <w:t>(C) Only visually impaired athletes participate in Paralympics.</w:t>
      </w:r>
      <w:r w:rsidRPr="001D76F8">
        <w:br/>
        <w:t>(D) It is an organ under the United Nations Sports Council.</w:t>
      </w:r>
    </w:p>
    <w:p w14:paraId="799B54C9" w14:textId="77777777" w:rsidR="001D76F8" w:rsidRPr="001D76F8" w:rsidRDefault="001D76F8" w:rsidP="001D76F8">
      <w:r w:rsidRPr="001D76F8">
        <w:t>Answer 29. (A) It was founded in 1989 and is headquartered in Bonn, Germany.</w:t>
      </w:r>
    </w:p>
    <w:p w14:paraId="5710A2EC" w14:textId="77777777" w:rsidR="001D76F8" w:rsidRPr="001D76F8" w:rsidRDefault="001D76F8" w:rsidP="001D76F8">
      <w:r w:rsidRPr="001D76F8">
        <w:t>Explanation:</w:t>
      </w:r>
    </w:p>
    <w:p w14:paraId="344713F9" w14:textId="77777777" w:rsidR="001D76F8" w:rsidRPr="001D76F8" w:rsidRDefault="001D76F8" w:rsidP="001D76F8">
      <w:pPr>
        <w:numPr>
          <w:ilvl w:val="0"/>
          <w:numId w:val="104"/>
        </w:numPr>
      </w:pPr>
      <w:r w:rsidRPr="001D76F8">
        <w:t>The International Paralympic Committee (IPC) was established in 1989 and has its headquarters in Bonn.</w:t>
      </w:r>
    </w:p>
    <w:p w14:paraId="25D601F0" w14:textId="77777777" w:rsidR="001D76F8" w:rsidRPr="001D76F8" w:rsidRDefault="001D76F8" w:rsidP="001D76F8">
      <w:pPr>
        <w:numPr>
          <w:ilvl w:val="0"/>
          <w:numId w:val="104"/>
        </w:numPr>
      </w:pPr>
      <w:r w:rsidRPr="001D76F8">
        <w:t>Paralympic Games occur at the same interval as the Olympics (every four years), and athletes with various physical and intellectual disabilities compete.</w:t>
      </w:r>
    </w:p>
    <w:p w14:paraId="1E151CCC" w14:textId="77777777" w:rsidR="001D76F8" w:rsidRPr="001D76F8" w:rsidRDefault="001D76F8" w:rsidP="001D76F8">
      <w:pPr>
        <w:numPr>
          <w:ilvl w:val="0"/>
          <w:numId w:val="104"/>
        </w:numPr>
      </w:pPr>
      <w:r w:rsidRPr="001D76F8">
        <w:t>The IPC is not a UN body but an independent international organization.</w:t>
      </w:r>
    </w:p>
    <w:p w14:paraId="2AFE71F6" w14:textId="77777777" w:rsidR="001D76F8" w:rsidRPr="001D76F8" w:rsidRDefault="001D76F8" w:rsidP="001D76F8">
      <w:pPr>
        <w:numPr>
          <w:ilvl w:val="0"/>
          <w:numId w:val="105"/>
        </w:numPr>
      </w:pPr>
      <w:r w:rsidRPr="001D76F8">
        <w:t>The Coalition for Disaster Resilient Infrastructure (CDRI), initiated by India, is:</w:t>
      </w:r>
      <w:r w:rsidRPr="001D76F8">
        <w:br/>
        <w:t xml:space="preserve">(A) </w:t>
      </w:r>
      <w:proofErr w:type="gramStart"/>
      <w:r w:rsidRPr="001D76F8">
        <w:t>A</w:t>
      </w:r>
      <w:proofErr w:type="gramEnd"/>
      <w:r w:rsidRPr="001D76F8">
        <w:t xml:space="preserve"> UN-sanctioned treaty body for marine disaster risk monitoring</w:t>
      </w:r>
      <w:r w:rsidRPr="001D76F8">
        <w:br/>
        <w:t>(B) A G20 trade agreement on resilient supply chains</w:t>
      </w:r>
      <w:r w:rsidRPr="001D76F8">
        <w:br/>
        <w:t xml:space="preserve">(C) An international coalition to promote resilient infrastructure systems against climate and </w:t>
      </w:r>
      <w:r w:rsidRPr="001D76F8">
        <w:lastRenderedPageBreak/>
        <w:t>disaster risks</w:t>
      </w:r>
      <w:r w:rsidRPr="001D76F8">
        <w:br/>
        <w:t>(D) None of the above</w:t>
      </w:r>
    </w:p>
    <w:p w14:paraId="7E66B884" w14:textId="77777777" w:rsidR="001D76F8" w:rsidRPr="001D76F8" w:rsidRDefault="001D76F8" w:rsidP="001D76F8">
      <w:r w:rsidRPr="001D76F8">
        <w:t>Answer 30. (C) An international coalition to promote resilient infrastructure systems against climate and disaster risks</w:t>
      </w:r>
    </w:p>
    <w:p w14:paraId="45C18B1A" w14:textId="77777777" w:rsidR="001D76F8" w:rsidRPr="001D76F8" w:rsidRDefault="001D76F8" w:rsidP="001D76F8">
      <w:r w:rsidRPr="001D76F8">
        <w:t>Explanation:</w:t>
      </w:r>
    </w:p>
    <w:p w14:paraId="2D0234B2" w14:textId="77777777" w:rsidR="001D76F8" w:rsidRPr="001D76F8" w:rsidRDefault="001D76F8" w:rsidP="001D76F8">
      <w:pPr>
        <w:numPr>
          <w:ilvl w:val="0"/>
          <w:numId w:val="106"/>
        </w:numPr>
      </w:pPr>
      <w:r w:rsidRPr="001D76F8">
        <w:t>The CDRI was launched as a multi-stakeholder global partnership to boost the resilience of infrastructure systems against climate impacts and disasters.</w:t>
      </w:r>
    </w:p>
    <w:p w14:paraId="48AC58BF" w14:textId="77777777" w:rsidR="001D76F8" w:rsidRPr="001D76F8" w:rsidRDefault="001D76F8" w:rsidP="001D76F8">
      <w:pPr>
        <w:numPr>
          <w:ilvl w:val="0"/>
          <w:numId w:val="106"/>
        </w:numPr>
      </w:pPr>
      <w:r w:rsidRPr="001D76F8">
        <w:t>It includes governments, international agencies, and the private sector and is not specific to the UN or G20 frameworks.</w:t>
      </w:r>
    </w:p>
    <w:p w14:paraId="16D56730" w14:textId="77777777" w:rsidR="001D76F8" w:rsidRPr="001D76F8" w:rsidRDefault="001D76F8" w:rsidP="001D76F8">
      <w:pPr>
        <w:numPr>
          <w:ilvl w:val="0"/>
          <w:numId w:val="106"/>
        </w:numPr>
      </w:pPr>
      <w:r w:rsidRPr="001D76F8">
        <w:t>Its focus is to develop and share best practices, policies, and technical support for disaster-resilient infrastructure worldwide.</w:t>
      </w:r>
    </w:p>
    <w:p w14:paraId="24057514" w14:textId="77777777" w:rsidR="00791C36" w:rsidRPr="00DB1A5E" w:rsidRDefault="00791C36" w:rsidP="00DB1A5E"/>
    <w:sectPr w:rsidR="00791C36" w:rsidRPr="00DB1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441"/>
    <w:multiLevelType w:val="multilevel"/>
    <w:tmpl w:val="CC243E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F1362"/>
    <w:multiLevelType w:val="multilevel"/>
    <w:tmpl w:val="723C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877C30"/>
    <w:multiLevelType w:val="multilevel"/>
    <w:tmpl w:val="465E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F44181"/>
    <w:multiLevelType w:val="multilevel"/>
    <w:tmpl w:val="7F08DB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3A4B18"/>
    <w:multiLevelType w:val="multilevel"/>
    <w:tmpl w:val="2E06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3E5434"/>
    <w:multiLevelType w:val="multilevel"/>
    <w:tmpl w:val="2970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A13584"/>
    <w:multiLevelType w:val="multilevel"/>
    <w:tmpl w:val="7EE8F7C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F746C8"/>
    <w:multiLevelType w:val="multilevel"/>
    <w:tmpl w:val="3DF89F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05693E"/>
    <w:multiLevelType w:val="multilevel"/>
    <w:tmpl w:val="6DC0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5D74EB"/>
    <w:multiLevelType w:val="multilevel"/>
    <w:tmpl w:val="5FF6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D495458"/>
    <w:multiLevelType w:val="multilevel"/>
    <w:tmpl w:val="03B0C0C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DF658D0"/>
    <w:multiLevelType w:val="multilevel"/>
    <w:tmpl w:val="E1CE3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EA9229F"/>
    <w:multiLevelType w:val="multilevel"/>
    <w:tmpl w:val="C516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0826CDE"/>
    <w:multiLevelType w:val="multilevel"/>
    <w:tmpl w:val="9F2E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715382"/>
    <w:multiLevelType w:val="multilevel"/>
    <w:tmpl w:val="E2EC20A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3432B1E"/>
    <w:multiLevelType w:val="multilevel"/>
    <w:tmpl w:val="D4BA934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0E6997"/>
    <w:multiLevelType w:val="multilevel"/>
    <w:tmpl w:val="456E16B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64910B8"/>
    <w:multiLevelType w:val="multilevel"/>
    <w:tmpl w:val="2122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533D79"/>
    <w:multiLevelType w:val="multilevel"/>
    <w:tmpl w:val="2F4CEF90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A14357A"/>
    <w:multiLevelType w:val="multilevel"/>
    <w:tmpl w:val="83F85E3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AE62536"/>
    <w:multiLevelType w:val="multilevel"/>
    <w:tmpl w:val="6E08C7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02B5747"/>
    <w:multiLevelType w:val="multilevel"/>
    <w:tmpl w:val="F4A894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29B3B71"/>
    <w:multiLevelType w:val="multilevel"/>
    <w:tmpl w:val="47AA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56D0048"/>
    <w:multiLevelType w:val="multilevel"/>
    <w:tmpl w:val="D156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6066DD2"/>
    <w:multiLevelType w:val="multilevel"/>
    <w:tmpl w:val="B8A8B2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67A5D8D"/>
    <w:multiLevelType w:val="multilevel"/>
    <w:tmpl w:val="6A2ED2D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7E36E2D"/>
    <w:multiLevelType w:val="multilevel"/>
    <w:tmpl w:val="15748C4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8B71F41"/>
    <w:multiLevelType w:val="multilevel"/>
    <w:tmpl w:val="7E5CFF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96304E5"/>
    <w:multiLevelType w:val="multilevel"/>
    <w:tmpl w:val="E902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9D176B9"/>
    <w:multiLevelType w:val="multilevel"/>
    <w:tmpl w:val="CA3853A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CA20512"/>
    <w:multiLevelType w:val="multilevel"/>
    <w:tmpl w:val="5328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DAB3A89"/>
    <w:multiLevelType w:val="multilevel"/>
    <w:tmpl w:val="C8D87D7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1A42EF0"/>
    <w:multiLevelType w:val="multilevel"/>
    <w:tmpl w:val="AE28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207734A"/>
    <w:multiLevelType w:val="multilevel"/>
    <w:tmpl w:val="6CE8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8D5810"/>
    <w:multiLevelType w:val="multilevel"/>
    <w:tmpl w:val="6D20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7CA7FD9"/>
    <w:multiLevelType w:val="multilevel"/>
    <w:tmpl w:val="12D8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87E7E52"/>
    <w:multiLevelType w:val="multilevel"/>
    <w:tmpl w:val="CBC610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B5D1BA9"/>
    <w:multiLevelType w:val="multilevel"/>
    <w:tmpl w:val="A704CF1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BCC4405"/>
    <w:multiLevelType w:val="multilevel"/>
    <w:tmpl w:val="4E1288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3C64CC2"/>
    <w:multiLevelType w:val="multilevel"/>
    <w:tmpl w:val="FBE2BCD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4A95C97"/>
    <w:multiLevelType w:val="multilevel"/>
    <w:tmpl w:val="B78606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4C739BD"/>
    <w:multiLevelType w:val="multilevel"/>
    <w:tmpl w:val="91608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63054D1"/>
    <w:multiLevelType w:val="multilevel"/>
    <w:tmpl w:val="5D5A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69168B5"/>
    <w:multiLevelType w:val="multilevel"/>
    <w:tmpl w:val="56B2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73F7A88"/>
    <w:multiLevelType w:val="multilevel"/>
    <w:tmpl w:val="1942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9D12190"/>
    <w:multiLevelType w:val="multilevel"/>
    <w:tmpl w:val="79E4B9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AEA41D1"/>
    <w:multiLevelType w:val="multilevel"/>
    <w:tmpl w:val="47BC67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B077E56"/>
    <w:multiLevelType w:val="multilevel"/>
    <w:tmpl w:val="FBF4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BF07BF7"/>
    <w:multiLevelType w:val="multilevel"/>
    <w:tmpl w:val="EBD03D0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D795547"/>
    <w:multiLevelType w:val="multilevel"/>
    <w:tmpl w:val="8124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E252BED"/>
    <w:multiLevelType w:val="multilevel"/>
    <w:tmpl w:val="B0507DC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2A60210"/>
    <w:multiLevelType w:val="multilevel"/>
    <w:tmpl w:val="A4A0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3971DCA"/>
    <w:multiLevelType w:val="multilevel"/>
    <w:tmpl w:val="F40C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3996A91"/>
    <w:multiLevelType w:val="multilevel"/>
    <w:tmpl w:val="2122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402228C"/>
    <w:multiLevelType w:val="multilevel"/>
    <w:tmpl w:val="F6CA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60708DD"/>
    <w:multiLevelType w:val="multilevel"/>
    <w:tmpl w:val="86A4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68B63FC"/>
    <w:multiLevelType w:val="multilevel"/>
    <w:tmpl w:val="F288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8D53270"/>
    <w:multiLevelType w:val="multilevel"/>
    <w:tmpl w:val="3D707A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B854A3B"/>
    <w:multiLevelType w:val="multilevel"/>
    <w:tmpl w:val="F604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BBB5B88"/>
    <w:multiLevelType w:val="multilevel"/>
    <w:tmpl w:val="781A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CB01E8B"/>
    <w:multiLevelType w:val="multilevel"/>
    <w:tmpl w:val="F5F2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CD64E59"/>
    <w:multiLevelType w:val="multilevel"/>
    <w:tmpl w:val="F87446F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DAD0572"/>
    <w:multiLevelType w:val="multilevel"/>
    <w:tmpl w:val="1322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E9709EB"/>
    <w:multiLevelType w:val="multilevel"/>
    <w:tmpl w:val="7BB68C2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FC67312"/>
    <w:multiLevelType w:val="multilevel"/>
    <w:tmpl w:val="A25C4D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2256830"/>
    <w:multiLevelType w:val="multilevel"/>
    <w:tmpl w:val="9C7C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597166C"/>
    <w:multiLevelType w:val="multilevel"/>
    <w:tmpl w:val="AD1C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5A067A8"/>
    <w:multiLevelType w:val="multilevel"/>
    <w:tmpl w:val="A53E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8386BB9"/>
    <w:multiLevelType w:val="multilevel"/>
    <w:tmpl w:val="D8CCB6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B90461B"/>
    <w:multiLevelType w:val="multilevel"/>
    <w:tmpl w:val="7ED2A14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CFD7FE6"/>
    <w:multiLevelType w:val="multilevel"/>
    <w:tmpl w:val="E63E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F5B4609"/>
    <w:multiLevelType w:val="multilevel"/>
    <w:tmpl w:val="1E80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0E300C4"/>
    <w:multiLevelType w:val="multilevel"/>
    <w:tmpl w:val="1F74FBB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25B5A56"/>
    <w:multiLevelType w:val="multilevel"/>
    <w:tmpl w:val="A4E6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4681D7D"/>
    <w:multiLevelType w:val="multilevel"/>
    <w:tmpl w:val="FA78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57F492D"/>
    <w:multiLevelType w:val="multilevel"/>
    <w:tmpl w:val="02EC978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A7120D2"/>
    <w:multiLevelType w:val="multilevel"/>
    <w:tmpl w:val="8070D1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D034136"/>
    <w:multiLevelType w:val="multilevel"/>
    <w:tmpl w:val="DCECEB9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DEE7828"/>
    <w:multiLevelType w:val="multilevel"/>
    <w:tmpl w:val="B45E046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DF45E4D"/>
    <w:multiLevelType w:val="multilevel"/>
    <w:tmpl w:val="D2E4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28"/>
  </w:num>
  <w:num w:numId="2" w16cid:durableId="1531408747">
    <w:abstractNumId w:val="67"/>
  </w:num>
  <w:num w:numId="3" w16cid:durableId="824709411">
    <w:abstractNumId w:val="70"/>
  </w:num>
  <w:num w:numId="4" w16cid:durableId="2050840967">
    <w:abstractNumId w:val="37"/>
  </w:num>
  <w:num w:numId="5" w16cid:durableId="1320042157">
    <w:abstractNumId w:val="104"/>
  </w:num>
  <w:num w:numId="6" w16cid:durableId="1784227935">
    <w:abstractNumId w:val="3"/>
  </w:num>
  <w:num w:numId="7" w16cid:durableId="1854418723">
    <w:abstractNumId w:val="19"/>
  </w:num>
  <w:num w:numId="8" w16cid:durableId="800803484">
    <w:abstractNumId w:val="105"/>
  </w:num>
  <w:num w:numId="9" w16cid:durableId="634987443">
    <w:abstractNumId w:val="25"/>
  </w:num>
  <w:num w:numId="10" w16cid:durableId="1598564450">
    <w:abstractNumId w:val="47"/>
  </w:num>
  <w:num w:numId="11" w16cid:durableId="1801804755">
    <w:abstractNumId w:val="91"/>
  </w:num>
  <w:num w:numId="12" w16cid:durableId="590047435">
    <w:abstractNumId w:val="6"/>
  </w:num>
  <w:num w:numId="13" w16cid:durableId="17394187">
    <w:abstractNumId w:val="2"/>
  </w:num>
  <w:num w:numId="14" w16cid:durableId="994530085">
    <w:abstractNumId w:val="93"/>
  </w:num>
  <w:num w:numId="15" w16cid:durableId="608659609">
    <w:abstractNumId w:val="11"/>
  </w:num>
  <w:num w:numId="16" w16cid:durableId="1579750062">
    <w:abstractNumId w:val="20"/>
  </w:num>
  <w:num w:numId="17" w16cid:durableId="287275873">
    <w:abstractNumId w:val="62"/>
  </w:num>
  <w:num w:numId="18" w16cid:durableId="1878347707">
    <w:abstractNumId w:val="24"/>
  </w:num>
  <w:num w:numId="19" w16cid:durableId="312375827">
    <w:abstractNumId w:val="5"/>
  </w:num>
  <w:num w:numId="20" w16cid:durableId="1698579145">
    <w:abstractNumId w:val="95"/>
  </w:num>
  <w:num w:numId="21" w16cid:durableId="1098059285">
    <w:abstractNumId w:val="74"/>
  </w:num>
  <w:num w:numId="22" w16cid:durableId="7947756">
    <w:abstractNumId w:val="83"/>
  </w:num>
  <w:num w:numId="23" w16cid:durableId="584799955">
    <w:abstractNumId w:val="48"/>
  </w:num>
  <w:num w:numId="24" w16cid:durableId="1356465250">
    <w:abstractNumId w:val="44"/>
  </w:num>
  <w:num w:numId="25" w16cid:durableId="1375540775">
    <w:abstractNumId w:val="54"/>
  </w:num>
  <w:num w:numId="26" w16cid:durableId="1080715282">
    <w:abstractNumId w:val="15"/>
  </w:num>
  <w:num w:numId="27" w16cid:durableId="470094279">
    <w:abstractNumId w:val="17"/>
  </w:num>
  <w:num w:numId="28" w16cid:durableId="643856065">
    <w:abstractNumId w:val="82"/>
  </w:num>
  <w:num w:numId="29" w16cid:durableId="190341212">
    <w:abstractNumId w:val="39"/>
  </w:num>
  <w:num w:numId="30" w16cid:durableId="1699041279">
    <w:abstractNumId w:val="64"/>
  </w:num>
  <w:num w:numId="31" w16cid:durableId="569004743">
    <w:abstractNumId w:val="85"/>
  </w:num>
  <w:num w:numId="32" w16cid:durableId="1709645622">
    <w:abstractNumId w:val="78"/>
  </w:num>
  <w:num w:numId="33" w16cid:durableId="601644017">
    <w:abstractNumId w:val="77"/>
  </w:num>
  <w:num w:numId="34" w16cid:durableId="1706254214">
    <w:abstractNumId w:val="76"/>
  </w:num>
  <w:num w:numId="35" w16cid:durableId="1844972853">
    <w:abstractNumId w:val="35"/>
  </w:num>
  <w:num w:numId="36" w16cid:durableId="1260215104">
    <w:abstractNumId w:val="42"/>
  </w:num>
  <w:num w:numId="37" w16cid:durableId="1885946112">
    <w:abstractNumId w:val="51"/>
  </w:num>
  <w:num w:numId="38" w16cid:durableId="1750273579">
    <w:abstractNumId w:val="34"/>
  </w:num>
  <w:num w:numId="39" w16cid:durableId="974139652">
    <w:abstractNumId w:val="53"/>
  </w:num>
  <w:num w:numId="40" w16cid:durableId="827215179">
    <w:abstractNumId w:val="9"/>
  </w:num>
  <w:num w:numId="41" w16cid:durableId="6637282">
    <w:abstractNumId w:val="12"/>
  </w:num>
  <w:num w:numId="42" w16cid:durableId="2133471917">
    <w:abstractNumId w:val="71"/>
  </w:num>
  <w:num w:numId="43" w16cid:durableId="1232697144">
    <w:abstractNumId w:val="32"/>
  </w:num>
  <w:num w:numId="44" w16cid:durableId="14428269">
    <w:abstractNumId w:val="80"/>
  </w:num>
  <w:num w:numId="45" w16cid:durableId="628587359">
    <w:abstractNumId w:val="7"/>
  </w:num>
  <w:num w:numId="46" w16cid:durableId="763040446">
    <w:abstractNumId w:val="73"/>
  </w:num>
  <w:num w:numId="47" w16cid:durableId="1842893706">
    <w:abstractNumId w:val="57"/>
  </w:num>
  <w:num w:numId="48" w16cid:durableId="1567716392">
    <w:abstractNumId w:val="40"/>
  </w:num>
  <w:num w:numId="49" w16cid:durableId="1978756620">
    <w:abstractNumId w:val="89"/>
  </w:num>
  <w:num w:numId="50" w16cid:durableId="777528942">
    <w:abstractNumId w:val="8"/>
  </w:num>
  <w:num w:numId="51" w16cid:durableId="968316969">
    <w:abstractNumId w:val="100"/>
  </w:num>
  <w:num w:numId="52" w16cid:durableId="1239487365">
    <w:abstractNumId w:val="75"/>
  </w:num>
  <w:num w:numId="53" w16cid:durableId="131138753">
    <w:abstractNumId w:val="0"/>
  </w:num>
  <w:num w:numId="54" w16cid:durableId="685448198">
    <w:abstractNumId w:val="21"/>
  </w:num>
  <w:num w:numId="55" w16cid:durableId="1383865604">
    <w:abstractNumId w:val="56"/>
  </w:num>
  <w:num w:numId="56" w16cid:durableId="764376016">
    <w:abstractNumId w:val="72"/>
  </w:num>
  <w:num w:numId="57" w16cid:durableId="1749113161">
    <w:abstractNumId w:val="61"/>
  </w:num>
  <w:num w:numId="58" w16cid:durableId="1388335170">
    <w:abstractNumId w:val="13"/>
  </w:num>
  <w:num w:numId="59" w16cid:durableId="1797411397">
    <w:abstractNumId w:val="63"/>
  </w:num>
  <w:num w:numId="60" w16cid:durableId="721053086">
    <w:abstractNumId w:val="92"/>
  </w:num>
  <w:num w:numId="61" w16cid:durableId="1308514407">
    <w:abstractNumId w:val="30"/>
  </w:num>
  <w:num w:numId="62" w16cid:durableId="1033114949">
    <w:abstractNumId w:val="46"/>
  </w:num>
  <w:num w:numId="63" w16cid:durableId="632253240">
    <w:abstractNumId w:val="41"/>
  </w:num>
  <w:num w:numId="64" w16cid:durableId="69038034">
    <w:abstractNumId w:val="33"/>
  </w:num>
  <w:num w:numId="65" w16cid:durableId="116683174">
    <w:abstractNumId w:val="31"/>
  </w:num>
  <w:num w:numId="66" w16cid:durableId="1717778287">
    <w:abstractNumId w:val="50"/>
  </w:num>
  <w:num w:numId="67" w16cid:durableId="238835206">
    <w:abstractNumId w:val="101"/>
  </w:num>
  <w:num w:numId="68" w16cid:durableId="2101758093">
    <w:abstractNumId w:val="86"/>
  </w:num>
  <w:num w:numId="69" w16cid:durableId="1935430243">
    <w:abstractNumId w:val="10"/>
  </w:num>
  <w:num w:numId="70" w16cid:durableId="329455341">
    <w:abstractNumId w:val="87"/>
  </w:num>
  <w:num w:numId="71" w16cid:durableId="844052812">
    <w:abstractNumId w:val="55"/>
  </w:num>
  <w:num w:numId="72" w16cid:durableId="2065253324">
    <w:abstractNumId w:val="60"/>
  </w:num>
  <w:num w:numId="73" w16cid:durableId="1062024661">
    <w:abstractNumId w:val="52"/>
  </w:num>
  <w:num w:numId="74" w16cid:durableId="1586063539">
    <w:abstractNumId w:val="97"/>
  </w:num>
  <w:num w:numId="75" w16cid:durableId="576211351">
    <w:abstractNumId w:val="81"/>
  </w:num>
  <w:num w:numId="76" w16cid:durableId="2074738807">
    <w:abstractNumId w:val="94"/>
  </w:num>
  <w:num w:numId="77" w16cid:durableId="144707265">
    <w:abstractNumId w:val="22"/>
  </w:num>
  <w:num w:numId="78" w16cid:durableId="83259623">
    <w:abstractNumId w:val="45"/>
  </w:num>
  <w:num w:numId="79" w16cid:durableId="953056157">
    <w:abstractNumId w:val="16"/>
  </w:num>
  <w:num w:numId="80" w16cid:durableId="1596938911">
    <w:abstractNumId w:val="4"/>
  </w:num>
  <w:num w:numId="81" w16cid:durableId="1714111724">
    <w:abstractNumId w:val="68"/>
  </w:num>
  <w:num w:numId="82" w16cid:durableId="422454891">
    <w:abstractNumId w:val="79"/>
  </w:num>
  <w:num w:numId="83" w16cid:durableId="334041631">
    <w:abstractNumId w:val="26"/>
  </w:num>
  <w:num w:numId="84" w16cid:durableId="451559669">
    <w:abstractNumId w:val="88"/>
  </w:num>
  <w:num w:numId="85" w16cid:durableId="1240604526">
    <w:abstractNumId w:val="36"/>
  </w:num>
  <w:num w:numId="86" w16cid:durableId="1659918622">
    <w:abstractNumId w:val="103"/>
  </w:num>
  <w:num w:numId="87" w16cid:durableId="1291286314">
    <w:abstractNumId w:val="65"/>
  </w:num>
  <w:num w:numId="88" w16cid:durableId="359278073">
    <w:abstractNumId w:val="66"/>
  </w:num>
  <w:num w:numId="89" w16cid:durableId="1219197661">
    <w:abstractNumId w:val="102"/>
  </w:num>
  <w:num w:numId="90" w16cid:durableId="1823622619">
    <w:abstractNumId w:val="69"/>
  </w:num>
  <w:num w:numId="91" w16cid:durableId="672688145">
    <w:abstractNumId w:val="23"/>
  </w:num>
  <w:num w:numId="92" w16cid:durableId="1732465967">
    <w:abstractNumId w:val="18"/>
  </w:num>
  <w:num w:numId="93" w16cid:durableId="870923726">
    <w:abstractNumId w:val="43"/>
  </w:num>
  <w:num w:numId="94" w16cid:durableId="1429471677">
    <w:abstractNumId w:val="58"/>
  </w:num>
  <w:num w:numId="95" w16cid:durableId="1266961349">
    <w:abstractNumId w:val="90"/>
  </w:num>
  <w:num w:numId="96" w16cid:durableId="931932145">
    <w:abstractNumId w:val="27"/>
  </w:num>
  <w:num w:numId="97" w16cid:durableId="1553300272">
    <w:abstractNumId w:val="99"/>
  </w:num>
  <w:num w:numId="98" w16cid:durableId="2104260700">
    <w:abstractNumId w:val="49"/>
  </w:num>
  <w:num w:numId="99" w16cid:durableId="1656490117">
    <w:abstractNumId w:val="38"/>
  </w:num>
  <w:num w:numId="100" w16cid:durableId="2134591356">
    <w:abstractNumId w:val="14"/>
  </w:num>
  <w:num w:numId="101" w16cid:durableId="241569395">
    <w:abstractNumId w:val="29"/>
  </w:num>
  <w:num w:numId="102" w16cid:durableId="1052003078">
    <w:abstractNumId w:val="1"/>
  </w:num>
  <w:num w:numId="103" w16cid:durableId="615256037">
    <w:abstractNumId w:val="84"/>
  </w:num>
  <w:num w:numId="104" w16cid:durableId="1883900734">
    <w:abstractNumId w:val="98"/>
  </w:num>
  <w:num w:numId="105" w16cid:durableId="631324070">
    <w:abstractNumId w:val="96"/>
  </w:num>
  <w:num w:numId="106" w16cid:durableId="198670432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1A285A"/>
    <w:rsid w:val="001D76F8"/>
    <w:rsid w:val="001E06EE"/>
    <w:rsid w:val="00394565"/>
    <w:rsid w:val="00573738"/>
    <w:rsid w:val="005B5164"/>
    <w:rsid w:val="005C274E"/>
    <w:rsid w:val="005D25D4"/>
    <w:rsid w:val="00696436"/>
    <w:rsid w:val="0070514E"/>
    <w:rsid w:val="00774BF2"/>
    <w:rsid w:val="00791C36"/>
    <w:rsid w:val="007B536F"/>
    <w:rsid w:val="00922037"/>
    <w:rsid w:val="009B420B"/>
    <w:rsid w:val="00A92479"/>
    <w:rsid w:val="00C6133E"/>
    <w:rsid w:val="00CA1B92"/>
    <w:rsid w:val="00CC489C"/>
    <w:rsid w:val="00D0202B"/>
    <w:rsid w:val="00D36842"/>
    <w:rsid w:val="00DB1A5E"/>
    <w:rsid w:val="00E761EE"/>
    <w:rsid w:val="00E96FDB"/>
    <w:rsid w:val="00EC7870"/>
    <w:rsid w:val="00F028A4"/>
    <w:rsid w:val="00FA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  <w:style w:type="paragraph" w:customStyle="1" w:styleId="my-2">
    <w:name w:val="my-2"/>
    <w:basedOn w:val="Normal"/>
    <w:rsid w:val="007B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s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1206</Words>
  <Characters>6879</Characters>
  <Application>Microsoft Office Word</Application>
  <DocSecurity>0</DocSecurity>
  <Lines>57</Lines>
  <Paragraphs>16</Paragraphs>
  <ScaleCrop>false</ScaleCrop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19</cp:revision>
  <dcterms:created xsi:type="dcterms:W3CDTF">2025-04-06T17:03:00Z</dcterms:created>
  <dcterms:modified xsi:type="dcterms:W3CDTF">2025-08-28T05:56:00Z</dcterms:modified>
</cp:coreProperties>
</file>