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2387" w14:textId="77777777" w:rsidR="00A140D5" w:rsidRPr="00A140D5" w:rsidRDefault="00A140D5" w:rsidP="00A140D5">
      <w:pPr>
        <w:numPr>
          <w:ilvl w:val="0"/>
          <w:numId w:val="127"/>
        </w:numPr>
      </w:pPr>
      <w:r w:rsidRPr="00A140D5">
        <w:t>Which among the following was not selected for the National Film Award for Best Actor in 2024?</w:t>
      </w:r>
      <w:r w:rsidRPr="00A140D5">
        <w:br/>
        <w:t>(A) Nawazuddin Siddiqui</w:t>
      </w:r>
      <w:r w:rsidRPr="00A140D5">
        <w:br/>
        <w:t>(B) Vicky Kaushal</w:t>
      </w:r>
      <w:r w:rsidRPr="00A140D5">
        <w:br/>
        <w:t>(C) Ayushmann Khurrana</w:t>
      </w:r>
      <w:r w:rsidRPr="00A140D5">
        <w:br/>
        <w:t>(D) Rajkummar Rao</w:t>
      </w:r>
    </w:p>
    <w:p w14:paraId="0131EAD5" w14:textId="77777777" w:rsidR="00A140D5" w:rsidRPr="00A140D5" w:rsidRDefault="00A140D5" w:rsidP="00A140D5">
      <w:r w:rsidRPr="00A140D5">
        <w:t>Answer 31. (B) Vicky Kaushal</w:t>
      </w:r>
    </w:p>
    <w:p w14:paraId="730A995C" w14:textId="77777777" w:rsidR="00A140D5" w:rsidRPr="00A140D5" w:rsidRDefault="00A140D5" w:rsidP="00A140D5">
      <w:r w:rsidRPr="00A140D5">
        <w:t>Explanation:</w:t>
      </w:r>
    </w:p>
    <w:p w14:paraId="78AA5029" w14:textId="77777777" w:rsidR="00A140D5" w:rsidRPr="00A140D5" w:rsidRDefault="00A140D5" w:rsidP="00A140D5">
      <w:pPr>
        <w:numPr>
          <w:ilvl w:val="0"/>
          <w:numId w:val="128"/>
        </w:numPr>
      </w:pPr>
      <w:r w:rsidRPr="00A140D5">
        <w:t>Nawazuddin Siddiqui, Ayushmann Khurrana, and Rajkummar Rao were among the actors awarded or nominated for the National Film Award for Best Actor in 2024.</w:t>
      </w:r>
    </w:p>
    <w:p w14:paraId="38D2364C" w14:textId="77777777" w:rsidR="00A140D5" w:rsidRPr="00A140D5" w:rsidRDefault="00A140D5" w:rsidP="00A140D5">
      <w:pPr>
        <w:numPr>
          <w:ilvl w:val="0"/>
          <w:numId w:val="128"/>
        </w:numPr>
      </w:pPr>
      <w:r w:rsidRPr="00A140D5">
        <w:t>Vicky Kaushal, while acclaimed, was not selected for this specific accolade in 2024.</w:t>
      </w:r>
    </w:p>
    <w:p w14:paraId="7379CFC2" w14:textId="77777777" w:rsidR="00A140D5" w:rsidRPr="00A140D5" w:rsidRDefault="00A140D5" w:rsidP="00A140D5">
      <w:pPr>
        <w:numPr>
          <w:ilvl w:val="0"/>
          <w:numId w:val="129"/>
        </w:numPr>
      </w:pPr>
      <w:r w:rsidRPr="00A140D5">
        <w:t>The first AI-driven flood-forecasting and early warning system in the Northeast, supported by the Government of Assam and international agencies, was launched in:</w:t>
      </w:r>
      <w:r w:rsidRPr="00A140D5">
        <w:br/>
        <w:t>(A) Guwahati</w:t>
      </w:r>
      <w:r w:rsidRPr="00A140D5">
        <w:br/>
        <w:t>(B) Dibrugarh</w:t>
      </w:r>
      <w:r w:rsidRPr="00A140D5">
        <w:br/>
        <w:t xml:space="preserve">(C) </w:t>
      </w:r>
      <w:proofErr w:type="spellStart"/>
      <w:r w:rsidRPr="00A140D5">
        <w:t>Silchar</w:t>
      </w:r>
      <w:proofErr w:type="spellEnd"/>
      <w:r w:rsidRPr="00A140D5">
        <w:br/>
        <w:t>(D) Tezpur</w:t>
      </w:r>
    </w:p>
    <w:p w14:paraId="232430A0" w14:textId="77777777" w:rsidR="00A140D5" w:rsidRPr="00A140D5" w:rsidRDefault="00A140D5" w:rsidP="00A140D5">
      <w:r w:rsidRPr="00A140D5">
        <w:t>Answer 32. (A) Guwahati</w:t>
      </w:r>
    </w:p>
    <w:p w14:paraId="3E6A3A60" w14:textId="77777777" w:rsidR="00A140D5" w:rsidRPr="00A140D5" w:rsidRDefault="00A140D5" w:rsidP="00A140D5">
      <w:r w:rsidRPr="00A140D5">
        <w:t>Explanation:</w:t>
      </w:r>
    </w:p>
    <w:p w14:paraId="0C4E3CF6" w14:textId="77777777" w:rsidR="00A140D5" w:rsidRPr="00A140D5" w:rsidRDefault="00A140D5" w:rsidP="00A140D5">
      <w:pPr>
        <w:numPr>
          <w:ilvl w:val="0"/>
          <w:numId w:val="130"/>
        </w:numPr>
      </w:pPr>
      <w:r w:rsidRPr="00A140D5">
        <w:t xml:space="preserve">Guwahati, being the capital and major urban </w:t>
      </w:r>
      <w:proofErr w:type="spellStart"/>
      <w:r w:rsidRPr="00A140D5">
        <w:t>center</w:t>
      </w:r>
      <w:proofErr w:type="spellEnd"/>
      <w:r w:rsidRPr="00A140D5">
        <w:t xml:space="preserve"> in Assam, was selected to host the first AI-based flood forecasting and early warning system designed to mitigate flood-related risks in the Northeast.</w:t>
      </w:r>
    </w:p>
    <w:p w14:paraId="308552CE" w14:textId="77777777" w:rsidR="00A140D5" w:rsidRPr="00A140D5" w:rsidRDefault="00A140D5" w:rsidP="00A140D5">
      <w:pPr>
        <w:numPr>
          <w:ilvl w:val="0"/>
          <w:numId w:val="130"/>
        </w:numPr>
      </w:pPr>
      <w:r w:rsidRPr="00A140D5">
        <w:t>The deployment aids timely disaster responses and community preparedness.</w:t>
      </w:r>
    </w:p>
    <w:p w14:paraId="05C66D79" w14:textId="77777777" w:rsidR="00A140D5" w:rsidRPr="00A140D5" w:rsidRDefault="00A140D5" w:rsidP="00A140D5">
      <w:pPr>
        <w:numPr>
          <w:ilvl w:val="0"/>
          <w:numId w:val="131"/>
        </w:numPr>
      </w:pPr>
      <w:r w:rsidRPr="00A140D5">
        <w:t>Match the following Nobel laureates from India (List-I) with their fields (List-II):</w:t>
      </w:r>
      <w:r w:rsidRPr="00A140D5">
        <w:br/>
        <w:t>List–I — List-II</w:t>
      </w:r>
      <w:r w:rsidRPr="00A140D5">
        <w:br/>
        <w:t>a. Rabindranath Tagore — 1. Literature</w:t>
      </w:r>
      <w:r w:rsidRPr="00A140D5">
        <w:br/>
        <w:t>b. Amartya Sen — 2. Economics</w:t>
      </w:r>
      <w:r w:rsidRPr="00A140D5">
        <w:br/>
        <w:t>c. C.V. Raman — 3. Physics</w:t>
      </w:r>
      <w:r w:rsidRPr="00A140D5">
        <w:br/>
        <w:t>d. Kailash Satyarthi — 4. Peace</w:t>
      </w:r>
      <w:r w:rsidRPr="00A140D5">
        <w:br/>
        <w:t>Select the correct answer using the codes given below.</w:t>
      </w:r>
      <w:r w:rsidRPr="00A140D5">
        <w:br/>
        <w:t xml:space="preserve">(A) </w:t>
      </w:r>
      <w:proofErr w:type="spellStart"/>
      <w:r w:rsidRPr="00A140D5">
        <w:t>abcd</w:t>
      </w:r>
      <w:proofErr w:type="spellEnd"/>
      <w:r w:rsidRPr="00A140D5">
        <w:t xml:space="preserve"> → 1234</w:t>
      </w:r>
      <w:r w:rsidRPr="00A140D5">
        <w:br/>
        <w:t xml:space="preserve">(B) </w:t>
      </w:r>
      <w:proofErr w:type="spellStart"/>
      <w:r w:rsidRPr="00A140D5">
        <w:t>abcd</w:t>
      </w:r>
      <w:proofErr w:type="spellEnd"/>
      <w:r w:rsidRPr="00A140D5">
        <w:t xml:space="preserve"> → 1243</w:t>
      </w:r>
      <w:r w:rsidRPr="00A140D5">
        <w:br/>
        <w:t xml:space="preserve">(C) </w:t>
      </w:r>
      <w:proofErr w:type="spellStart"/>
      <w:r w:rsidRPr="00A140D5">
        <w:t>abcd</w:t>
      </w:r>
      <w:proofErr w:type="spellEnd"/>
      <w:r w:rsidRPr="00A140D5">
        <w:t xml:space="preserve"> → 1342</w:t>
      </w:r>
      <w:r w:rsidRPr="00A140D5">
        <w:br/>
        <w:t xml:space="preserve">(D) </w:t>
      </w:r>
      <w:proofErr w:type="spellStart"/>
      <w:r w:rsidRPr="00A140D5">
        <w:t>abcd</w:t>
      </w:r>
      <w:proofErr w:type="spellEnd"/>
      <w:r w:rsidRPr="00A140D5">
        <w:t xml:space="preserve"> → 1432</w:t>
      </w:r>
    </w:p>
    <w:p w14:paraId="28627D1F" w14:textId="77777777" w:rsidR="00A140D5" w:rsidRPr="00A140D5" w:rsidRDefault="00A140D5" w:rsidP="00A140D5">
      <w:r w:rsidRPr="00A140D5">
        <w:t xml:space="preserve">Answer 33. (A) </w:t>
      </w:r>
      <w:proofErr w:type="spellStart"/>
      <w:r w:rsidRPr="00A140D5">
        <w:t>abcd</w:t>
      </w:r>
      <w:proofErr w:type="spellEnd"/>
      <w:r w:rsidRPr="00A140D5">
        <w:t xml:space="preserve"> → 1234</w:t>
      </w:r>
    </w:p>
    <w:p w14:paraId="6566D0A5" w14:textId="77777777" w:rsidR="00A140D5" w:rsidRPr="00A140D5" w:rsidRDefault="00A140D5" w:rsidP="00A140D5">
      <w:r w:rsidRPr="00A140D5">
        <w:t>Explanation:</w:t>
      </w:r>
    </w:p>
    <w:p w14:paraId="345F4799" w14:textId="77777777" w:rsidR="00A140D5" w:rsidRPr="00A140D5" w:rsidRDefault="00A140D5" w:rsidP="00A140D5">
      <w:pPr>
        <w:numPr>
          <w:ilvl w:val="0"/>
          <w:numId w:val="132"/>
        </w:numPr>
      </w:pPr>
      <w:r w:rsidRPr="00A140D5">
        <w:t>Rabindranath Tagore received the Nobel Prize in Literature.</w:t>
      </w:r>
    </w:p>
    <w:p w14:paraId="464A8383" w14:textId="77777777" w:rsidR="00A140D5" w:rsidRPr="00A140D5" w:rsidRDefault="00A140D5" w:rsidP="00A140D5">
      <w:pPr>
        <w:numPr>
          <w:ilvl w:val="0"/>
          <w:numId w:val="132"/>
        </w:numPr>
      </w:pPr>
      <w:r w:rsidRPr="00A140D5">
        <w:t>Amartya Sen was awarded the Nobel Prize in Economics.</w:t>
      </w:r>
    </w:p>
    <w:p w14:paraId="33A404A5" w14:textId="77777777" w:rsidR="00A140D5" w:rsidRPr="00A140D5" w:rsidRDefault="00A140D5" w:rsidP="00A140D5">
      <w:pPr>
        <w:numPr>
          <w:ilvl w:val="0"/>
          <w:numId w:val="132"/>
        </w:numPr>
      </w:pPr>
      <w:r w:rsidRPr="00A140D5">
        <w:t>C.V. Raman won the Nobel Prize in Physics.</w:t>
      </w:r>
    </w:p>
    <w:p w14:paraId="3652EF6E" w14:textId="77777777" w:rsidR="00A140D5" w:rsidRPr="00A140D5" w:rsidRDefault="00A140D5" w:rsidP="00A140D5">
      <w:pPr>
        <w:numPr>
          <w:ilvl w:val="0"/>
          <w:numId w:val="132"/>
        </w:numPr>
      </w:pPr>
      <w:r w:rsidRPr="00A140D5">
        <w:lastRenderedPageBreak/>
        <w:t>Kailash Satyarthi was awarded the Nobel Peace Prize.</w:t>
      </w:r>
    </w:p>
    <w:p w14:paraId="26B81F5C" w14:textId="77777777" w:rsidR="00A140D5" w:rsidRPr="00A140D5" w:rsidRDefault="00A140D5" w:rsidP="00A140D5">
      <w:pPr>
        <w:numPr>
          <w:ilvl w:val="0"/>
          <w:numId w:val="133"/>
        </w:numPr>
      </w:pPr>
      <w:r w:rsidRPr="00A140D5">
        <w:t>Consider the following statements on the Protection of Children from Sexual Offences (POCSO) Act, 2012:</w:t>
      </w:r>
      <w:r w:rsidRPr="00A140D5">
        <w:br/>
        <w:t>(</w:t>
      </w:r>
      <w:proofErr w:type="spellStart"/>
      <w:r w:rsidRPr="00A140D5">
        <w:t>i</w:t>
      </w:r>
      <w:proofErr w:type="spellEnd"/>
      <w:r w:rsidRPr="00A140D5">
        <w:t>) The Act defines and penalizes various sexual offences against children.</w:t>
      </w:r>
      <w:r w:rsidRPr="00A140D5">
        <w:br/>
        <w:t>(ii) It provides for child-friendly trial procedures and special courts.</w:t>
      </w:r>
      <w:r w:rsidRPr="00A140D5">
        <w:br/>
        <w:t>(iii) The Act permits the defence counsel to cross-examine the child victim directly.</w:t>
      </w:r>
      <w:r w:rsidRPr="00A140D5">
        <w:br/>
        <w:t>(iv) It is applicable only to girls under 18 years and excludes boys.</w:t>
      </w:r>
      <w:r w:rsidRPr="00A140D5">
        <w:br/>
        <w:t>Select the correct answer from the options given below.</w:t>
      </w:r>
      <w:r w:rsidRPr="00A140D5">
        <w:br/>
        <w:t>(A) Only (</w:t>
      </w:r>
      <w:proofErr w:type="spellStart"/>
      <w:r w:rsidRPr="00A140D5">
        <w:t>i</w:t>
      </w:r>
      <w:proofErr w:type="spellEnd"/>
      <w:r w:rsidRPr="00A140D5">
        <w:t>) and (ii) are correct</w:t>
      </w:r>
      <w:r w:rsidRPr="00A140D5">
        <w:br/>
        <w:t>(B) Only (iii) and (iv) are correct</w:t>
      </w:r>
      <w:r w:rsidRPr="00A140D5">
        <w:br/>
        <w:t>(C) None of the statements is correct</w:t>
      </w:r>
      <w:r w:rsidRPr="00A140D5">
        <w:br/>
        <w:t>(D) All the statements are correct</w:t>
      </w:r>
    </w:p>
    <w:p w14:paraId="0097E272" w14:textId="77777777" w:rsidR="00A140D5" w:rsidRPr="00A140D5" w:rsidRDefault="00A140D5" w:rsidP="00A140D5">
      <w:r w:rsidRPr="00A140D5">
        <w:t>Answer 34. (A) Only (</w:t>
      </w:r>
      <w:proofErr w:type="spellStart"/>
      <w:r w:rsidRPr="00A140D5">
        <w:t>i</w:t>
      </w:r>
      <w:proofErr w:type="spellEnd"/>
      <w:r w:rsidRPr="00A140D5">
        <w:t>) and (ii) are correct</w:t>
      </w:r>
    </w:p>
    <w:p w14:paraId="5DD6D09B" w14:textId="77777777" w:rsidR="00A140D5" w:rsidRPr="00A140D5" w:rsidRDefault="00A140D5" w:rsidP="00A140D5">
      <w:r w:rsidRPr="00A140D5">
        <w:t>Explanation:</w:t>
      </w:r>
    </w:p>
    <w:p w14:paraId="150DB60F" w14:textId="77777777" w:rsidR="00A140D5" w:rsidRPr="00A140D5" w:rsidRDefault="00A140D5" w:rsidP="00A140D5">
      <w:pPr>
        <w:numPr>
          <w:ilvl w:val="0"/>
          <w:numId w:val="134"/>
        </w:numPr>
      </w:pPr>
      <w:r w:rsidRPr="00A140D5">
        <w:t>The POCSO Act criminalizes sexual offences against all children and ensures child-friendly processes during trials and provides special courts.</w:t>
      </w:r>
    </w:p>
    <w:p w14:paraId="4A0E2408" w14:textId="77777777" w:rsidR="00A140D5" w:rsidRPr="00A140D5" w:rsidRDefault="00A140D5" w:rsidP="00A140D5">
      <w:pPr>
        <w:numPr>
          <w:ilvl w:val="0"/>
          <w:numId w:val="134"/>
        </w:numPr>
      </w:pPr>
      <w:r w:rsidRPr="00A140D5">
        <w:t>The Act prohibits direct cross-examination of child victims by defence counsel to protect their welfare.</w:t>
      </w:r>
    </w:p>
    <w:p w14:paraId="1B8924CB" w14:textId="77777777" w:rsidR="00A140D5" w:rsidRPr="00A140D5" w:rsidRDefault="00A140D5" w:rsidP="00A140D5">
      <w:pPr>
        <w:numPr>
          <w:ilvl w:val="0"/>
          <w:numId w:val="134"/>
        </w:numPr>
      </w:pPr>
      <w:r w:rsidRPr="00A140D5">
        <w:t>It applies equally to boys and girls under 18 years, inclusively.</w:t>
      </w:r>
    </w:p>
    <w:p w14:paraId="77554A12" w14:textId="77777777" w:rsidR="00A140D5" w:rsidRPr="00A140D5" w:rsidRDefault="00A140D5" w:rsidP="00A140D5">
      <w:pPr>
        <w:numPr>
          <w:ilvl w:val="0"/>
          <w:numId w:val="135"/>
        </w:numPr>
      </w:pPr>
      <w:r w:rsidRPr="00A140D5">
        <w:t>Consider the following statements about Defence Public Sector Undertakings (DPSUs) in India:</w:t>
      </w:r>
      <w:r w:rsidRPr="00A140D5">
        <w:br/>
        <w:t>(</w:t>
      </w:r>
      <w:proofErr w:type="spellStart"/>
      <w:r w:rsidRPr="00A140D5">
        <w:t>i</w:t>
      </w:r>
      <w:proofErr w:type="spellEnd"/>
      <w:r w:rsidRPr="00A140D5">
        <w:t>) DPSUs are wholly owned by the Government of India.</w:t>
      </w:r>
      <w:r w:rsidRPr="00A140D5">
        <w:br/>
        <w:t>(ii) They manufacture only naval equipment.</w:t>
      </w:r>
      <w:r w:rsidRPr="00A140D5">
        <w:br/>
        <w:t>(iii) DPSUs play a key role in implementing the ‘Make in India’ defence policy.</w:t>
      </w:r>
      <w:r w:rsidRPr="00A140D5">
        <w:br/>
        <w:t>(iv) They operate under the Ministry of Defence.</w:t>
      </w:r>
      <w:r w:rsidRPr="00A140D5">
        <w:br/>
        <w:t>Select the correct answer:</w:t>
      </w:r>
      <w:r w:rsidRPr="00A140D5">
        <w:br/>
        <w:t>(A) (</w:t>
      </w:r>
      <w:proofErr w:type="spellStart"/>
      <w:r w:rsidRPr="00A140D5">
        <w:t>i</w:t>
      </w:r>
      <w:proofErr w:type="spellEnd"/>
      <w:r w:rsidRPr="00A140D5">
        <w:t>), (iii), and (iv) only</w:t>
      </w:r>
      <w:r w:rsidRPr="00A140D5">
        <w:br/>
        <w:t>(B) (ii) and (iii) only</w:t>
      </w:r>
      <w:r w:rsidRPr="00A140D5">
        <w:br/>
        <w:t>(C) (</w:t>
      </w:r>
      <w:proofErr w:type="spellStart"/>
      <w:r w:rsidRPr="00A140D5">
        <w:t>i</w:t>
      </w:r>
      <w:proofErr w:type="spellEnd"/>
      <w:r w:rsidRPr="00A140D5">
        <w:t>) and (ii) only</w:t>
      </w:r>
      <w:r w:rsidRPr="00A140D5">
        <w:br/>
        <w:t>(D) All of the above</w:t>
      </w:r>
    </w:p>
    <w:p w14:paraId="1E079BF0" w14:textId="77777777" w:rsidR="00A140D5" w:rsidRPr="00A140D5" w:rsidRDefault="00A140D5" w:rsidP="00A140D5">
      <w:r w:rsidRPr="00A140D5">
        <w:t>Answer 35. (A) (</w:t>
      </w:r>
      <w:proofErr w:type="spellStart"/>
      <w:r w:rsidRPr="00A140D5">
        <w:t>i</w:t>
      </w:r>
      <w:proofErr w:type="spellEnd"/>
      <w:r w:rsidRPr="00A140D5">
        <w:t>), (iii), and (iv) only</w:t>
      </w:r>
    </w:p>
    <w:p w14:paraId="24F6025B" w14:textId="77777777" w:rsidR="00A140D5" w:rsidRPr="00A140D5" w:rsidRDefault="00A140D5" w:rsidP="00A140D5">
      <w:r w:rsidRPr="00A140D5">
        <w:t>Explanation:</w:t>
      </w:r>
    </w:p>
    <w:p w14:paraId="0CC5316E" w14:textId="77777777" w:rsidR="00A140D5" w:rsidRPr="00A140D5" w:rsidRDefault="00A140D5" w:rsidP="00A140D5">
      <w:pPr>
        <w:numPr>
          <w:ilvl w:val="0"/>
          <w:numId w:val="136"/>
        </w:numPr>
      </w:pPr>
      <w:r w:rsidRPr="00A140D5">
        <w:t>DPSUs are fully owned by the government and function under the Ministry of Defence.</w:t>
      </w:r>
    </w:p>
    <w:p w14:paraId="040610AC" w14:textId="77777777" w:rsidR="00A140D5" w:rsidRPr="00A140D5" w:rsidRDefault="00A140D5" w:rsidP="00A140D5">
      <w:pPr>
        <w:numPr>
          <w:ilvl w:val="0"/>
          <w:numId w:val="136"/>
        </w:numPr>
      </w:pPr>
      <w:r w:rsidRPr="00A140D5">
        <w:t>They manufacture a wide range of defence equipment across land, air, and sea domains, not solely naval.</w:t>
      </w:r>
    </w:p>
    <w:p w14:paraId="77BA4370" w14:textId="77777777" w:rsidR="00A140D5" w:rsidRPr="00A140D5" w:rsidRDefault="00A140D5" w:rsidP="00A140D5">
      <w:pPr>
        <w:numPr>
          <w:ilvl w:val="0"/>
          <w:numId w:val="136"/>
        </w:numPr>
      </w:pPr>
      <w:r w:rsidRPr="00A140D5">
        <w:t>DPSUs are crucial in advancing indigenous defence manufacturing under ‘Make in India.’</w:t>
      </w:r>
    </w:p>
    <w:p w14:paraId="3FBA1F4A" w14:textId="77777777" w:rsidR="00A140D5" w:rsidRPr="00A140D5" w:rsidRDefault="00A140D5" w:rsidP="00A140D5">
      <w:pPr>
        <w:numPr>
          <w:ilvl w:val="0"/>
          <w:numId w:val="137"/>
        </w:numPr>
      </w:pPr>
      <w:r w:rsidRPr="00A140D5">
        <w:t>The 84th Constitutional Amendment facilitated:</w:t>
      </w:r>
      <w:r w:rsidRPr="00A140D5">
        <w:br/>
        <w:t>(A) Extension of the reservation for SC/STs in Parliament and state legislatures</w:t>
      </w:r>
      <w:r w:rsidRPr="00A140D5">
        <w:br/>
        <w:t>(B) Inclusion of new states into the Union</w:t>
      </w:r>
      <w:r w:rsidRPr="00A140D5">
        <w:br/>
        <w:t>(C) Protection of parliamentary privileges</w:t>
      </w:r>
      <w:r w:rsidRPr="00A140D5">
        <w:br/>
        <w:t>(D) Regulation of foreign investment in agriculture</w:t>
      </w:r>
    </w:p>
    <w:p w14:paraId="624F409C" w14:textId="77777777" w:rsidR="00A140D5" w:rsidRPr="00A140D5" w:rsidRDefault="00A140D5" w:rsidP="00A140D5">
      <w:r w:rsidRPr="00A140D5">
        <w:lastRenderedPageBreak/>
        <w:t>Answer 36. (A) Extension of the reservation for SC/STs in Parliament and state legislatures</w:t>
      </w:r>
    </w:p>
    <w:p w14:paraId="156E7BA3" w14:textId="77777777" w:rsidR="00A140D5" w:rsidRPr="00A140D5" w:rsidRDefault="00A140D5" w:rsidP="00A140D5">
      <w:r w:rsidRPr="00A140D5">
        <w:t>Explanation:</w:t>
      </w:r>
    </w:p>
    <w:p w14:paraId="4A89E352" w14:textId="77777777" w:rsidR="00A140D5" w:rsidRPr="00A140D5" w:rsidRDefault="00A140D5" w:rsidP="00A140D5">
      <w:pPr>
        <w:numPr>
          <w:ilvl w:val="0"/>
          <w:numId w:val="138"/>
        </w:numPr>
      </w:pPr>
      <w:r w:rsidRPr="00A140D5">
        <w:t>The 84th Amendment extended the period of reservation for Scheduled Castes and Scheduled Tribes in legislative bodies.</w:t>
      </w:r>
    </w:p>
    <w:p w14:paraId="26E2A917" w14:textId="77777777" w:rsidR="00A140D5" w:rsidRPr="00A140D5" w:rsidRDefault="00A140D5" w:rsidP="00A140D5">
      <w:pPr>
        <w:numPr>
          <w:ilvl w:val="0"/>
          <w:numId w:val="138"/>
        </w:numPr>
      </w:pPr>
      <w:r w:rsidRPr="00A140D5">
        <w:t>Other options relate to unrelated constitutional or legislative matters.</w:t>
      </w:r>
    </w:p>
    <w:p w14:paraId="607DAB33" w14:textId="77777777" w:rsidR="00A140D5" w:rsidRPr="00A140D5" w:rsidRDefault="00A140D5" w:rsidP="00A140D5">
      <w:pPr>
        <w:numPr>
          <w:ilvl w:val="0"/>
          <w:numId w:val="139"/>
        </w:numPr>
      </w:pPr>
      <w:r w:rsidRPr="00A140D5">
        <w:t>The Right to Constitutional Remedies, permitting citizens to move the courts for enforcement of Fundamental Rights, is enshrined in which Article?</w:t>
      </w:r>
      <w:r w:rsidRPr="00A140D5">
        <w:br/>
        <w:t>(A) Article 32</w:t>
      </w:r>
      <w:r w:rsidRPr="00A140D5">
        <w:br/>
        <w:t>(B) Article 19</w:t>
      </w:r>
      <w:r w:rsidRPr="00A140D5">
        <w:br/>
        <w:t>(C) Article 21</w:t>
      </w:r>
      <w:r w:rsidRPr="00A140D5">
        <w:br/>
        <w:t>(D) Article 14</w:t>
      </w:r>
    </w:p>
    <w:p w14:paraId="501DA72E" w14:textId="77777777" w:rsidR="00A140D5" w:rsidRPr="00A140D5" w:rsidRDefault="00A140D5" w:rsidP="00A140D5">
      <w:r w:rsidRPr="00A140D5">
        <w:t>Answer 37. (A) Article 32</w:t>
      </w:r>
    </w:p>
    <w:p w14:paraId="1CA37FE2" w14:textId="77777777" w:rsidR="00A140D5" w:rsidRPr="00A140D5" w:rsidRDefault="00A140D5" w:rsidP="00A140D5">
      <w:r w:rsidRPr="00A140D5">
        <w:t>Explanation:</w:t>
      </w:r>
    </w:p>
    <w:p w14:paraId="476DB15B" w14:textId="77777777" w:rsidR="00A140D5" w:rsidRPr="00A140D5" w:rsidRDefault="00A140D5" w:rsidP="00A140D5">
      <w:pPr>
        <w:numPr>
          <w:ilvl w:val="0"/>
          <w:numId w:val="140"/>
        </w:numPr>
      </w:pPr>
      <w:r w:rsidRPr="00A140D5">
        <w:t>Article 32 guarantees the right to constitutional remedies, allowing citizens to approach the Supreme Court directly for enforcement of fundamental rights.</w:t>
      </w:r>
    </w:p>
    <w:p w14:paraId="5639C8FF" w14:textId="77777777" w:rsidR="00A140D5" w:rsidRPr="00A140D5" w:rsidRDefault="00A140D5" w:rsidP="00A140D5">
      <w:pPr>
        <w:numPr>
          <w:ilvl w:val="0"/>
          <w:numId w:val="140"/>
        </w:numPr>
      </w:pPr>
      <w:r w:rsidRPr="00A140D5">
        <w:t>It is regarded as the “heart and soul” of the Constitution by Dr. Ambedkar.</w:t>
      </w:r>
    </w:p>
    <w:p w14:paraId="01E0CFC8" w14:textId="77777777" w:rsidR="00A140D5" w:rsidRPr="00A140D5" w:rsidRDefault="00A140D5" w:rsidP="00A140D5">
      <w:pPr>
        <w:numPr>
          <w:ilvl w:val="0"/>
          <w:numId w:val="141"/>
        </w:numPr>
      </w:pPr>
      <w:r w:rsidRPr="00A140D5">
        <w:t>Consider the following statements on North Eastern Council (NEC):</w:t>
      </w:r>
      <w:r w:rsidRPr="00A140D5">
        <w:br/>
        <w:t>(</w:t>
      </w:r>
      <w:proofErr w:type="spellStart"/>
      <w:r w:rsidRPr="00A140D5">
        <w:t>i</w:t>
      </w:r>
      <w:proofErr w:type="spellEnd"/>
      <w:r w:rsidRPr="00A140D5">
        <w:t>) It was established in 1971 by an Act of Parliament.</w:t>
      </w:r>
      <w:r w:rsidRPr="00A140D5">
        <w:br/>
        <w:t>(ii) Assam Chief Minister is the rotating Chairman of NEC.</w:t>
      </w:r>
      <w:r w:rsidRPr="00A140D5">
        <w:br/>
        <w:t>(iii) NEC is primarily an advisory body for the economic and social planning of Northeast states.</w:t>
      </w:r>
      <w:r w:rsidRPr="00A140D5">
        <w:br/>
        <w:t>(iv) Shillong is the headquarters of NEC.</w:t>
      </w:r>
      <w:r w:rsidRPr="00A140D5">
        <w:br/>
        <w:t>(A) (</w:t>
      </w:r>
      <w:proofErr w:type="spellStart"/>
      <w:r w:rsidRPr="00A140D5">
        <w:t>i</w:t>
      </w:r>
      <w:proofErr w:type="spellEnd"/>
      <w:r w:rsidRPr="00A140D5">
        <w:t>), (iii), and (iv) only</w:t>
      </w:r>
      <w:r w:rsidRPr="00A140D5">
        <w:br/>
        <w:t>(B) (ii) and (iii) only</w:t>
      </w:r>
      <w:r w:rsidRPr="00A140D5">
        <w:br/>
        <w:t>(C) (iv) only</w:t>
      </w:r>
      <w:r w:rsidRPr="00A140D5">
        <w:br/>
        <w:t>(D) All are correct</w:t>
      </w:r>
    </w:p>
    <w:p w14:paraId="288FE9C6" w14:textId="77777777" w:rsidR="00A140D5" w:rsidRPr="00A140D5" w:rsidRDefault="00A140D5" w:rsidP="00A140D5">
      <w:r w:rsidRPr="00A140D5">
        <w:t>Answer 38. (A) (</w:t>
      </w:r>
      <w:proofErr w:type="spellStart"/>
      <w:r w:rsidRPr="00A140D5">
        <w:t>i</w:t>
      </w:r>
      <w:proofErr w:type="spellEnd"/>
      <w:r w:rsidRPr="00A140D5">
        <w:t>), (iii), and (iv) only</w:t>
      </w:r>
    </w:p>
    <w:p w14:paraId="34081AAA" w14:textId="77777777" w:rsidR="00A140D5" w:rsidRPr="00A140D5" w:rsidRDefault="00A140D5" w:rsidP="00A140D5">
      <w:r w:rsidRPr="00A140D5">
        <w:t>Explanation:</w:t>
      </w:r>
    </w:p>
    <w:p w14:paraId="35F3AC0C" w14:textId="77777777" w:rsidR="00A140D5" w:rsidRPr="00A140D5" w:rsidRDefault="00A140D5" w:rsidP="00A140D5">
      <w:pPr>
        <w:numPr>
          <w:ilvl w:val="0"/>
          <w:numId w:val="142"/>
        </w:numPr>
      </w:pPr>
      <w:r w:rsidRPr="00A140D5">
        <w:t>NEC was established by the North Eastern Council Act 1971 for regional development coordination.</w:t>
      </w:r>
    </w:p>
    <w:p w14:paraId="601C1C5A" w14:textId="77777777" w:rsidR="00A140D5" w:rsidRPr="00A140D5" w:rsidRDefault="00A140D5" w:rsidP="00A140D5">
      <w:pPr>
        <w:numPr>
          <w:ilvl w:val="0"/>
          <w:numId w:val="142"/>
        </w:numPr>
      </w:pPr>
      <w:r w:rsidRPr="00A140D5">
        <w:t>Its headquarters is in Shillong, Meghalaya.</w:t>
      </w:r>
    </w:p>
    <w:p w14:paraId="31789A4A" w14:textId="77777777" w:rsidR="00A140D5" w:rsidRPr="00A140D5" w:rsidRDefault="00A140D5" w:rsidP="00A140D5">
      <w:pPr>
        <w:numPr>
          <w:ilvl w:val="0"/>
          <w:numId w:val="142"/>
        </w:numPr>
      </w:pPr>
      <w:r w:rsidRPr="00A140D5">
        <w:t>Assam Chief Minister is not the chairman; the chairmanship rotates among the chief ministers of member states.</w:t>
      </w:r>
    </w:p>
    <w:p w14:paraId="7AC3CA71" w14:textId="77777777" w:rsidR="00A140D5" w:rsidRPr="00A140D5" w:rsidRDefault="00A140D5" w:rsidP="00A140D5">
      <w:pPr>
        <w:numPr>
          <w:ilvl w:val="0"/>
          <w:numId w:val="142"/>
        </w:numPr>
      </w:pPr>
      <w:r w:rsidRPr="00A140D5">
        <w:t>NEC’s role is advisory and coordinating economic and social planning.</w:t>
      </w:r>
    </w:p>
    <w:p w14:paraId="443A4EC8" w14:textId="77777777" w:rsidR="00A140D5" w:rsidRPr="00A140D5" w:rsidRDefault="00A140D5" w:rsidP="00A140D5">
      <w:pPr>
        <w:numPr>
          <w:ilvl w:val="0"/>
          <w:numId w:val="143"/>
        </w:numPr>
      </w:pPr>
      <w:r w:rsidRPr="00A140D5">
        <w:t>Which of the following commissions work specifically for welfare and protection of certain social groups?</w:t>
      </w:r>
      <w:r w:rsidRPr="00A140D5">
        <w:br/>
        <w:t>(</w:t>
      </w:r>
      <w:proofErr w:type="spellStart"/>
      <w:r w:rsidRPr="00A140D5">
        <w:t>i</w:t>
      </w:r>
      <w:proofErr w:type="spellEnd"/>
      <w:r w:rsidRPr="00A140D5">
        <w:t>) National Commission for Women</w:t>
      </w:r>
      <w:r w:rsidRPr="00A140D5">
        <w:br/>
        <w:t>(ii) National Commission for Minorities</w:t>
      </w:r>
      <w:r w:rsidRPr="00A140D5">
        <w:br/>
        <w:t>(iii) National Commission for Scheduled Castes</w:t>
      </w:r>
      <w:r w:rsidRPr="00A140D5">
        <w:br/>
      </w:r>
      <w:r w:rsidRPr="00A140D5">
        <w:lastRenderedPageBreak/>
        <w:t>(iv) National Statistical Commission</w:t>
      </w:r>
      <w:r w:rsidRPr="00A140D5">
        <w:br/>
        <w:t>Select the correct answer using the codes given below.</w:t>
      </w:r>
      <w:r w:rsidRPr="00A140D5">
        <w:br/>
        <w:t>(A) (</w:t>
      </w:r>
      <w:proofErr w:type="spellStart"/>
      <w:r w:rsidRPr="00A140D5">
        <w:t>i</w:t>
      </w:r>
      <w:proofErr w:type="spellEnd"/>
      <w:r w:rsidRPr="00A140D5">
        <w:t>), (ii), and (iii) only</w:t>
      </w:r>
      <w:r w:rsidRPr="00A140D5">
        <w:br/>
        <w:t>(B) (ii) and (iv) only</w:t>
      </w:r>
      <w:r w:rsidRPr="00A140D5">
        <w:br/>
        <w:t>(C) (</w:t>
      </w:r>
      <w:proofErr w:type="spellStart"/>
      <w:r w:rsidRPr="00A140D5">
        <w:t>i</w:t>
      </w:r>
      <w:proofErr w:type="spellEnd"/>
      <w:r w:rsidRPr="00A140D5">
        <w:t>) and (iv) only</w:t>
      </w:r>
      <w:r w:rsidRPr="00A140D5">
        <w:br/>
        <w:t>(D) All of the above</w:t>
      </w:r>
    </w:p>
    <w:p w14:paraId="0BED20B5" w14:textId="77777777" w:rsidR="00A140D5" w:rsidRPr="00A140D5" w:rsidRDefault="00A140D5" w:rsidP="00A140D5">
      <w:r w:rsidRPr="00A140D5">
        <w:t>Answer 39. (A) (</w:t>
      </w:r>
      <w:proofErr w:type="spellStart"/>
      <w:r w:rsidRPr="00A140D5">
        <w:t>i</w:t>
      </w:r>
      <w:proofErr w:type="spellEnd"/>
      <w:r w:rsidRPr="00A140D5">
        <w:t>), (ii), and (iii) only</w:t>
      </w:r>
    </w:p>
    <w:p w14:paraId="230C6F43" w14:textId="77777777" w:rsidR="00A140D5" w:rsidRPr="00A140D5" w:rsidRDefault="00A140D5" w:rsidP="00A140D5">
      <w:r w:rsidRPr="00A140D5">
        <w:t>Explanation:</w:t>
      </w:r>
    </w:p>
    <w:p w14:paraId="2F1516F6" w14:textId="77777777" w:rsidR="00A140D5" w:rsidRPr="00A140D5" w:rsidRDefault="00A140D5" w:rsidP="00A140D5">
      <w:pPr>
        <w:numPr>
          <w:ilvl w:val="0"/>
          <w:numId w:val="144"/>
        </w:numPr>
      </w:pPr>
      <w:r w:rsidRPr="00A140D5">
        <w:t>National Commissions for Women, Minorities, and Scheduled Castes focus on protection, rights, and welfare of their respective communities.</w:t>
      </w:r>
    </w:p>
    <w:p w14:paraId="571EA8FE" w14:textId="77777777" w:rsidR="00A140D5" w:rsidRPr="00A140D5" w:rsidRDefault="00A140D5" w:rsidP="00A140D5">
      <w:pPr>
        <w:numPr>
          <w:ilvl w:val="0"/>
          <w:numId w:val="144"/>
        </w:numPr>
      </w:pPr>
      <w:r w:rsidRPr="00A140D5">
        <w:t>National Statistical Commission deals with statistical data governance, not social group welfare.</w:t>
      </w:r>
    </w:p>
    <w:p w14:paraId="4E45F901" w14:textId="77777777" w:rsidR="00A140D5" w:rsidRPr="00A140D5" w:rsidRDefault="00A140D5" w:rsidP="00A140D5">
      <w:pPr>
        <w:numPr>
          <w:ilvl w:val="0"/>
          <w:numId w:val="145"/>
        </w:numPr>
      </w:pPr>
      <w:r w:rsidRPr="00A140D5">
        <w:t>In the Indian federal system, which of the following have a unitary bias not present in the US federalism?</w:t>
      </w:r>
      <w:r w:rsidRPr="00A140D5">
        <w:br/>
        <w:t>(</w:t>
      </w:r>
      <w:proofErr w:type="spellStart"/>
      <w:r w:rsidRPr="00A140D5">
        <w:t>i</w:t>
      </w:r>
      <w:proofErr w:type="spellEnd"/>
      <w:r w:rsidRPr="00A140D5">
        <w:t>) Centre’s power to dissolve state assemblies</w:t>
      </w:r>
      <w:r w:rsidRPr="00A140D5">
        <w:br/>
        <w:t>(ii) Appointment of Governors by the Centre</w:t>
      </w:r>
      <w:r w:rsidRPr="00A140D5">
        <w:br/>
        <w:t>(iii) Appointment of Chief Ministers by the President</w:t>
      </w:r>
      <w:r w:rsidRPr="00A140D5">
        <w:br/>
        <w:t>(iv) Centre’s power to legislate on state subjects during national emergency</w:t>
      </w:r>
      <w:r w:rsidRPr="00A140D5">
        <w:br/>
        <w:t>Select the correct answer using the codes given below.</w:t>
      </w:r>
      <w:r w:rsidRPr="00A140D5">
        <w:br/>
        <w:t>(A) (</w:t>
      </w:r>
      <w:proofErr w:type="spellStart"/>
      <w:r w:rsidRPr="00A140D5">
        <w:t>i</w:t>
      </w:r>
      <w:proofErr w:type="spellEnd"/>
      <w:r w:rsidRPr="00A140D5">
        <w:t>), (ii), and (iv) only</w:t>
      </w:r>
      <w:r w:rsidRPr="00A140D5">
        <w:br/>
        <w:t>(B) (ii) and (iii) only</w:t>
      </w:r>
      <w:r w:rsidRPr="00A140D5">
        <w:br/>
        <w:t>(C) (</w:t>
      </w:r>
      <w:proofErr w:type="spellStart"/>
      <w:r w:rsidRPr="00A140D5">
        <w:t>i</w:t>
      </w:r>
      <w:proofErr w:type="spellEnd"/>
      <w:r w:rsidRPr="00A140D5">
        <w:t>) and (iii) only</w:t>
      </w:r>
      <w:r w:rsidRPr="00A140D5">
        <w:br/>
        <w:t>(D) All of the above</w:t>
      </w:r>
    </w:p>
    <w:p w14:paraId="6D6E884E" w14:textId="77777777" w:rsidR="00A140D5" w:rsidRPr="00A140D5" w:rsidRDefault="00A140D5" w:rsidP="00A140D5">
      <w:r w:rsidRPr="00A140D5">
        <w:t>Answer 40. (A) (</w:t>
      </w:r>
      <w:proofErr w:type="spellStart"/>
      <w:r w:rsidRPr="00A140D5">
        <w:t>i</w:t>
      </w:r>
      <w:proofErr w:type="spellEnd"/>
      <w:r w:rsidRPr="00A140D5">
        <w:t>), (ii), and (iv) only</w:t>
      </w:r>
    </w:p>
    <w:p w14:paraId="44701C96" w14:textId="77777777" w:rsidR="00A140D5" w:rsidRPr="00A140D5" w:rsidRDefault="00A140D5" w:rsidP="00A140D5">
      <w:r w:rsidRPr="00A140D5">
        <w:t>Explanation:</w:t>
      </w:r>
    </w:p>
    <w:p w14:paraId="1C0570E6" w14:textId="77777777" w:rsidR="00A140D5" w:rsidRPr="00A140D5" w:rsidRDefault="00A140D5" w:rsidP="00A140D5">
      <w:pPr>
        <w:numPr>
          <w:ilvl w:val="0"/>
          <w:numId w:val="146"/>
        </w:numPr>
      </w:pPr>
      <w:r w:rsidRPr="00A140D5">
        <w:t>The Indian Constitution grants the Centre powers like dissolving state assemblies and appointing Governors, which create a unitary tilt.</w:t>
      </w:r>
    </w:p>
    <w:p w14:paraId="17C8E932" w14:textId="77777777" w:rsidR="00A140D5" w:rsidRPr="00A140D5" w:rsidRDefault="00A140D5" w:rsidP="00A140D5">
      <w:pPr>
        <w:numPr>
          <w:ilvl w:val="0"/>
          <w:numId w:val="146"/>
        </w:numPr>
      </w:pPr>
      <w:r w:rsidRPr="00A140D5">
        <w:t>The Centre can legislate on state subjects during emergencies.</w:t>
      </w:r>
    </w:p>
    <w:p w14:paraId="11A6DB23" w14:textId="77777777" w:rsidR="00A140D5" w:rsidRPr="00A140D5" w:rsidRDefault="00A140D5" w:rsidP="00A140D5">
      <w:pPr>
        <w:numPr>
          <w:ilvl w:val="0"/>
          <w:numId w:val="146"/>
        </w:numPr>
      </w:pPr>
      <w:r w:rsidRPr="00A140D5">
        <w:t>Appointment of Chief Ministers is typically by the Governor, not the President.</w:t>
      </w:r>
    </w:p>
    <w:p w14:paraId="49319B7D" w14:textId="77777777" w:rsidR="00A140D5" w:rsidRPr="00A140D5" w:rsidRDefault="00A140D5" w:rsidP="00A140D5">
      <w:pPr>
        <w:numPr>
          <w:ilvl w:val="0"/>
          <w:numId w:val="146"/>
        </w:numPr>
      </w:pPr>
      <w:r w:rsidRPr="00A140D5">
        <w:t>Such centralisation contrasts with the US system that strictly delineates state and federal powers.</w:t>
      </w:r>
    </w:p>
    <w:p w14:paraId="24057514" w14:textId="77777777" w:rsidR="00791C36" w:rsidRPr="00A140D5" w:rsidRDefault="00791C36" w:rsidP="00A140D5"/>
    <w:sectPr w:rsidR="00791C36" w:rsidRPr="00A1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8"/>
  </w:num>
  <w:num w:numId="2" w16cid:durableId="1531408747">
    <w:abstractNumId w:val="85"/>
  </w:num>
  <w:num w:numId="3" w16cid:durableId="824709411">
    <w:abstractNumId w:val="90"/>
  </w:num>
  <w:num w:numId="4" w16cid:durableId="2050840967">
    <w:abstractNumId w:val="44"/>
  </w:num>
  <w:num w:numId="5" w16cid:durableId="1320042157">
    <w:abstractNumId w:val="144"/>
  </w:num>
  <w:num w:numId="6" w16cid:durableId="1784227935">
    <w:abstractNumId w:val="7"/>
  </w:num>
  <w:num w:numId="7" w16cid:durableId="1854418723">
    <w:abstractNumId w:val="21"/>
  </w:num>
  <w:num w:numId="8" w16cid:durableId="800803484">
    <w:abstractNumId w:val="145"/>
  </w:num>
  <w:num w:numId="9" w16cid:durableId="634987443">
    <w:abstractNumId w:val="26"/>
  </w:num>
  <w:num w:numId="10" w16cid:durableId="1598564450">
    <w:abstractNumId w:val="56"/>
  </w:num>
  <w:num w:numId="11" w16cid:durableId="1801804755">
    <w:abstractNumId w:val="124"/>
  </w:num>
  <w:num w:numId="12" w16cid:durableId="590047435">
    <w:abstractNumId w:val="9"/>
  </w:num>
  <w:num w:numId="13" w16cid:durableId="17394187">
    <w:abstractNumId w:val="4"/>
  </w:num>
  <w:num w:numId="14" w16cid:durableId="994530085">
    <w:abstractNumId w:val="129"/>
  </w:num>
  <w:num w:numId="15" w16cid:durableId="608659609">
    <w:abstractNumId w:val="15"/>
  </w:num>
  <w:num w:numId="16" w16cid:durableId="1579750062">
    <w:abstractNumId w:val="22"/>
  </w:num>
  <w:num w:numId="17" w16cid:durableId="287275873">
    <w:abstractNumId w:val="81"/>
  </w:num>
  <w:num w:numId="18" w16cid:durableId="1878347707">
    <w:abstractNumId w:val="25"/>
  </w:num>
  <w:num w:numId="19" w16cid:durableId="312375827">
    <w:abstractNumId w:val="8"/>
  </w:num>
  <w:num w:numId="20" w16cid:durableId="1698579145">
    <w:abstractNumId w:val="130"/>
  </w:num>
  <w:num w:numId="21" w16cid:durableId="1098059285">
    <w:abstractNumId w:val="94"/>
  </w:num>
  <w:num w:numId="22" w16cid:durableId="7947756">
    <w:abstractNumId w:val="108"/>
  </w:num>
  <w:num w:numId="23" w16cid:durableId="584799955">
    <w:abstractNumId w:val="59"/>
  </w:num>
  <w:num w:numId="24" w16cid:durableId="1356465250">
    <w:abstractNumId w:val="53"/>
  </w:num>
  <w:num w:numId="25" w16cid:durableId="1375540775">
    <w:abstractNumId w:val="76"/>
  </w:num>
  <w:num w:numId="26" w16cid:durableId="1080715282">
    <w:abstractNumId w:val="18"/>
  </w:num>
  <w:num w:numId="27" w16cid:durableId="470094279">
    <w:abstractNumId w:val="20"/>
  </w:num>
  <w:num w:numId="28" w16cid:durableId="643856065">
    <w:abstractNumId w:val="107"/>
  </w:num>
  <w:num w:numId="29" w16cid:durableId="190341212">
    <w:abstractNumId w:val="46"/>
  </w:num>
  <w:num w:numId="30" w16cid:durableId="1699041279">
    <w:abstractNumId w:val="84"/>
  </w:num>
  <w:num w:numId="31" w16cid:durableId="569004743">
    <w:abstractNumId w:val="111"/>
  </w:num>
  <w:num w:numId="32" w16cid:durableId="1709645622">
    <w:abstractNumId w:val="103"/>
  </w:num>
  <w:num w:numId="33" w16cid:durableId="601644017">
    <w:abstractNumId w:val="100"/>
  </w:num>
  <w:num w:numId="34" w16cid:durableId="1706254214">
    <w:abstractNumId w:val="98"/>
  </w:num>
  <w:num w:numId="35" w16cid:durableId="1844972853">
    <w:abstractNumId w:val="41"/>
  </w:num>
  <w:num w:numId="36" w16cid:durableId="1260215104">
    <w:abstractNumId w:val="51"/>
  </w:num>
  <w:num w:numId="37" w16cid:durableId="1885946112">
    <w:abstractNumId w:val="64"/>
  </w:num>
  <w:num w:numId="38" w16cid:durableId="1750273579">
    <w:abstractNumId w:val="40"/>
  </w:num>
  <w:num w:numId="39" w16cid:durableId="974139652">
    <w:abstractNumId w:val="70"/>
  </w:num>
  <w:num w:numId="40" w16cid:durableId="827215179">
    <w:abstractNumId w:val="12"/>
  </w:num>
  <w:num w:numId="41" w16cid:durableId="6637282">
    <w:abstractNumId w:val="16"/>
  </w:num>
  <w:num w:numId="42" w16cid:durableId="2133471917">
    <w:abstractNumId w:val="91"/>
  </w:num>
  <w:num w:numId="43" w16cid:durableId="1232697144">
    <w:abstractNumId w:val="36"/>
  </w:num>
  <w:num w:numId="44" w16cid:durableId="14428269">
    <w:abstractNumId w:val="105"/>
  </w:num>
  <w:num w:numId="45" w16cid:durableId="628587359">
    <w:abstractNumId w:val="10"/>
  </w:num>
  <w:num w:numId="46" w16cid:durableId="763040446">
    <w:abstractNumId w:val="93"/>
  </w:num>
  <w:num w:numId="47" w16cid:durableId="1842893706">
    <w:abstractNumId w:val="78"/>
  </w:num>
  <w:num w:numId="48" w16cid:durableId="1567716392">
    <w:abstractNumId w:val="48"/>
  </w:num>
  <w:num w:numId="49" w16cid:durableId="1978756620">
    <w:abstractNumId w:val="118"/>
  </w:num>
  <w:num w:numId="50" w16cid:durableId="777528942">
    <w:abstractNumId w:val="11"/>
  </w:num>
  <w:num w:numId="51" w16cid:durableId="968316969">
    <w:abstractNumId w:val="138"/>
  </w:num>
  <w:num w:numId="52" w16cid:durableId="1239487365">
    <w:abstractNumId w:val="97"/>
  </w:num>
  <w:num w:numId="53" w16cid:durableId="131138753">
    <w:abstractNumId w:val="1"/>
  </w:num>
  <w:num w:numId="54" w16cid:durableId="685448198">
    <w:abstractNumId w:val="23"/>
  </w:num>
  <w:num w:numId="55" w16cid:durableId="1383865604">
    <w:abstractNumId w:val="77"/>
  </w:num>
  <w:num w:numId="56" w16cid:durableId="764376016">
    <w:abstractNumId w:val="92"/>
  </w:num>
  <w:num w:numId="57" w16cid:durableId="1749113161">
    <w:abstractNumId w:val="80"/>
  </w:num>
  <w:num w:numId="58" w16cid:durableId="1388335170">
    <w:abstractNumId w:val="17"/>
  </w:num>
  <w:num w:numId="59" w16cid:durableId="1797411397">
    <w:abstractNumId w:val="83"/>
  </w:num>
  <w:num w:numId="60" w16cid:durableId="721053086">
    <w:abstractNumId w:val="125"/>
  </w:num>
  <w:num w:numId="61" w16cid:durableId="1308514407">
    <w:abstractNumId w:val="31"/>
  </w:num>
  <w:num w:numId="62" w16cid:durableId="1033114949">
    <w:abstractNumId w:val="55"/>
  </w:num>
  <w:num w:numId="63" w16cid:durableId="632253240">
    <w:abstractNumId w:val="49"/>
  </w:num>
  <w:num w:numId="64" w16cid:durableId="69038034">
    <w:abstractNumId w:val="38"/>
  </w:num>
  <w:num w:numId="65" w16cid:durableId="116683174">
    <w:abstractNumId w:val="33"/>
  </w:num>
  <w:num w:numId="66" w16cid:durableId="1717778287">
    <w:abstractNumId w:val="63"/>
  </w:num>
  <w:num w:numId="67" w16cid:durableId="53621922">
    <w:abstractNumId w:val="24"/>
  </w:num>
  <w:num w:numId="68" w16cid:durableId="1878547688">
    <w:abstractNumId w:val="127"/>
  </w:num>
  <w:num w:numId="69" w16cid:durableId="2012950454">
    <w:abstractNumId w:val="128"/>
  </w:num>
  <w:num w:numId="70" w16cid:durableId="347103268">
    <w:abstractNumId w:val="47"/>
  </w:num>
  <w:num w:numId="71" w16cid:durableId="1196385809">
    <w:abstractNumId w:val="29"/>
  </w:num>
  <w:num w:numId="72" w16cid:durableId="1517814603">
    <w:abstractNumId w:val="112"/>
  </w:num>
  <w:num w:numId="73" w16cid:durableId="1664550641">
    <w:abstractNumId w:val="132"/>
  </w:num>
  <w:num w:numId="74" w16cid:durableId="828983112">
    <w:abstractNumId w:val="19"/>
  </w:num>
  <w:num w:numId="75" w16cid:durableId="1748726101">
    <w:abstractNumId w:val="110"/>
  </w:num>
  <w:num w:numId="76" w16cid:durableId="111825994">
    <w:abstractNumId w:val="37"/>
  </w:num>
  <w:num w:numId="77" w16cid:durableId="209075446">
    <w:abstractNumId w:val="116"/>
  </w:num>
  <w:num w:numId="78" w16cid:durableId="905070222">
    <w:abstractNumId w:val="106"/>
  </w:num>
  <w:num w:numId="79" w16cid:durableId="1282372554">
    <w:abstractNumId w:val="3"/>
  </w:num>
  <w:num w:numId="80" w16cid:durableId="298803249">
    <w:abstractNumId w:val="115"/>
  </w:num>
  <w:num w:numId="81" w16cid:durableId="2076539331">
    <w:abstractNumId w:val="5"/>
  </w:num>
  <w:num w:numId="82" w16cid:durableId="608515685">
    <w:abstractNumId w:val="14"/>
  </w:num>
  <w:num w:numId="83" w16cid:durableId="604731109">
    <w:abstractNumId w:val="136"/>
  </w:num>
  <w:num w:numId="84" w16cid:durableId="1563784865">
    <w:abstractNumId w:val="6"/>
  </w:num>
  <w:num w:numId="85" w16cid:durableId="1842576769">
    <w:abstractNumId w:val="75"/>
  </w:num>
  <w:num w:numId="86" w16cid:durableId="1795519885">
    <w:abstractNumId w:val="30"/>
  </w:num>
  <w:num w:numId="87" w16cid:durableId="292441250">
    <w:abstractNumId w:val="88"/>
  </w:num>
  <w:num w:numId="88" w16cid:durableId="789397239">
    <w:abstractNumId w:val="61"/>
  </w:num>
  <w:num w:numId="89" w16cid:durableId="117795181">
    <w:abstractNumId w:val="104"/>
  </w:num>
  <w:num w:numId="90" w16cid:durableId="1635913154">
    <w:abstractNumId w:val="102"/>
  </w:num>
  <w:num w:numId="91" w16cid:durableId="1014452374">
    <w:abstractNumId w:val="134"/>
  </w:num>
  <w:num w:numId="92" w16cid:durableId="239414812">
    <w:abstractNumId w:val="101"/>
  </w:num>
  <w:num w:numId="93" w16cid:durableId="1619948949">
    <w:abstractNumId w:val="58"/>
  </w:num>
  <w:num w:numId="94" w16cid:durableId="1527908106">
    <w:abstractNumId w:val="43"/>
  </w:num>
  <w:num w:numId="95" w16cid:durableId="1099258554">
    <w:abstractNumId w:val="68"/>
  </w:num>
  <w:num w:numId="96" w16cid:durableId="2131128241">
    <w:abstractNumId w:val="121"/>
  </w:num>
  <w:num w:numId="97" w16cid:durableId="1430733225">
    <w:abstractNumId w:val="27"/>
  </w:num>
  <w:num w:numId="98" w16cid:durableId="407658821">
    <w:abstractNumId w:val="50"/>
  </w:num>
  <w:num w:numId="99" w16cid:durableId="1337462028">
    <w:abstractNumId w:val="117"/>
  </w:num>
  <w:num w:numId="100" w16cid:durableId="823930576">
    <w:abstractNumId w:val="54"/>
  </w:num>
  <w:num w:numId="101" w16cid:durableId="1853643106">
    <w:abstractNumId w:val="45"/>
  </w:num>
  <w:num w:numId="102" w16cid:durableId="707265081">
    <w:abstractNumId w:val="72"/>
  </w:num>
  <w:num w:numId="103" w16cid:durableId="1084884777">
    <w:abstractNumId w:val="123"/>
  </w:num>
  <w:num w:numId="104" w16cid:durableId="1784618118">
    <w:abstractNumId w:val="133"/>
  </w:num>
  <w:num w:numId="105" w16cid:durableId="282613755">
    <w:abstractNumId w:val="2"/>
  </w:num>
  <w:num w:numId="106" w16cid:durableId="2099060480">
    <w:abstractNumId w:val="137"/>
  </w:num>
  <w:num w:numId="107" w16cid:durableId="787353120">
    <w:abstractNumId w:val="119"/>
  </w:num>
  <w:num w:numId="108" w16cid:durableId="1047530150">
    <w:abstractNumId w:val="34"/>
  </w:num>
  <w:num w:numId="109" w16cid:durableId="1632857344">
    <w:abstractNumId w:val="60"/>
  </w:num>
  <w:num w:numId="110" w16cid:durableId="65496817">
    <w:abstractNumId w:val="96"/>
  </w:num>
  <w:num w:numId="111" w16cid:durableId="1553426316">
    <w:abstractNumId w:val="122"/>
  </w:num>
  <w:num w:numId="112" w16cid:durableId="2076050326">
    <w:abstractNumId w:val="74"/>
  </w:num>
  <w:num w:numId="113" w16cid:durableId="34161038">
    <w:abstractNumId w:val="65"/>
  </w:num>
  <w:num w:numId="114" w16cid:durableId="923682027">
    <w:abstractNumId w:val="32"/>
  </w:num>
  <w:num w:numId="115" w16cid:durableId="1861550492">
    <w:abstractNumId w:val="35"/>
  </w:num>
  <w:num w:numId="116" w16cid:durableId="776213779">
    <w:abstractNumId w:val="140"/>
  </w:num>
  <w:num w:numId="117" w16cid:durableId="2097053093">
    <w:abstractNumId w:val="57"/>
  </w:num>
  <w:num w:numId="118" w16cid:durableId="89392399">
    <w:abstractNumId w:val="143"/>
  </w:num>
  <w:num w:numId="119" w16cid:durableId="1718747729">
    <w:abstractNumId w:val="86"/>
  </w:num>
  <w:num w:numId="120" w16cid:durableId="520584728">
    <w:abstractNumId w:val="142"/>
  </w:num>
  <w:num w:numId="121" w16cid:durableId="2074423268">
    <w:abstractNumId w:val="71"/>
  </w:num>
  <w:num w:numId="122" w16cid:durableId="180628897">
    <w:abstractNumId w:val="141"/>
  </w:num>
  <w:num w:numId="123" w16cid:durableId="1390566485">
    <w:abstractNumId w:val="79"/>
  </w:num>
  <w:num w:numId="124" w16cid:durableId="892929760">
    <w:abstractNumId w:val="135"/>
  </w:num>
  <w:num w:numId="125" w16cid:durableId="337118142">
    <w:abstractNumId w:val="114"/>
  </w:num>
  <w:num w:numId="126" w16cid:durableId="264389629">
    <w:abstractNumId w:val="89"/>
  </w:num>
  <w:num w:numId="127" w16cid:durableId="81142401">
    <w:abstractNumId w:val="52"/>
  </w:num>
  <w:num w:numId="128" w16cid:durableId="1211528532">
    <w:abstractNumId w:val="95"/>
  </w:num>
  <w:num w:numId="129" w16cid:durableId="281805665">
    <w:abstractNumId w:val="131"/>
  </w:num>
  <w:num w:numId="130" w16cid:durableId="600534214">
    <w:abstractNumId w:val="73"/>
  </w:num>
  <w:num w:numId="131" w16cid:durableId="646982467">
    <w:abstractNumId w:val="42"/>
  </w:num>
  <w:num w:numId="132" w16cid:durableId="1886016620">
    <w:abstractNumId w:val="120"/>
  </w:num>
  <w:num w:numId="133" w16cid:durableId="1285573932">
    <w:abstractNumId w:val="13"/>
  </w:num>
  <w:num w:numId="134" w16cid:durableId="615336743">
    <w:abstractNumId w:val="82"/>
  </w:num>
  <w:num w:numId="135" w16cid:durableId="2132311701">
    <w:abstractNumId w:val="113"/>
  </w:num>
  <w:num w:numId="136" w16cid:durableId="139738750">
    <w:abstractNumId w:val="109"/>
  </w:num>
  <w:num w:numId="137" w16cid:durableId="443963144">
    <w:abstractNumId w:val="67"/>
  </w:num>
  <w:num w:numId="138" w16cid:durableId="821583884">
    <w:abstractNumId w:val="39"/>
  </w:num>
  <w:num w:numId="139" w16cid:durableId="1171718912">
    <w:abstractNumId w:val="139"/>
  </w:num>
  <w:num w:numId="140" w16cid:durableId="1100760806">
    <w:abstractNumId w:val="69"/>
  </w:num>
  <w:num w:numId="141" w16cid:durableId="1594779812">
    <w:abstractNumId w:val="66"/>
  </w:num>
  <w:num w:numId="142" w16cid:durableId="92291209">
    <w:abstractNumId w:val="62"/>
  </w:num>
  <w:num w:numId="143" w16cid:durableId="638724931">
    <w:abstractNumId w:val="0"/>
  </w:num>
  <w:num w:numId="144" w16cid:durableId="431511422">
    <w:abstractNumId w:val="99"/>
  </w:num>
  <w:num w:numId="145" w16cid:durableId="299697764">
    <w:abstractNumId w:val="87"/>
  </w:num>
  <w:num w:numId="146" w16cid:durableId="507257469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3B1180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140D5"/>
    <w:rsid w:val="00A65CB5"/>
    <w:rsid w:val="00A92479"/>
    <w:rsid w:val="00B23004"/>
    <w:rsid w:val="00B6756E"/>
    <w:rsid w:val="00BE3F33"/>
    <w:rsid w:val="00C60178"/>
    <w:rsid w:val="00C6133E"/>
    <w:rsid w:val="00CA1B92"/>
    <w:rsid w:val="00CC489C"/>
    <w:rsid w:val="00D0202B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21</cp:revision>
  <dcterms:created xsi:type="dcterms:W3CDTF">2025-04-06T17:03:00Z</dcterms:created>
  <dcterms:modified xsi:type="dcterms:W3CDTF">2025-08-28T08:39:00Z</dcterms:modified>
</cp:coreProperties>
</file>