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>==&gt; Toolbar helps us to layout everything in horizontal row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==&gt; </w:t>
      </w:r>
      <w:r>
        <w:rPr>
          <w:b/>
          <w:bCs/>
          <w:sz w:val="32"/>
          <w:szCs w:val="32"/>
        </w:rPr>
        <w:t xml:space="preserve">&lt;AppBar position="fixed/static" color="primary"&gt; </w:t>
      </w:r>
      <w:r>
        <w:rPr>
          <w:sz w:val="32"/>
          <w:szCs w:val="32"/>
        </w:rPr>
        <w:t>==&gt; It has one more default property that is color which is set to automatically primary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  <w:t>we can change this also by writing like this</w:t>
      </w:r>
    </w:p>
    <w:p>
      <w:pPr>
        <w:ind w:left="720" w:firstLine="720"/>
        <w: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&lt;AppBar color="secondary"&gt;</w:t>
      </w:r>
    </w:p>
    <w:p>
      <w:pPr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useScrollTrigger</w:t>
      </w:r>
      <w:r>
        <w:rPr>
          <w:sz w:val="32"/>
          <w:szCs w:val="32"/>
        </w:rPr>
        <w:t xml:space="preserve"> ==&gt; </w:t>
      </w:r>
      <w:r>
        <w:rPr>
          <w:sz w:val="28"/>
          <w:szCs w:val="28"/>
        </w:rPr>
        <w:t>Is a hook which is an event listener which will listen when user start scrolling.</w:t>
      </w:r>
      <w:r>
        <w:rPr>
          <w:sz w:val="32"/>
          <w:szCs w:val="32"/>
        </w:rPr>
      </w:r>
    </w:p>
    <w:p>
      <w:pPr>
        <w:ind w:left="1440" w:firstLine="720"/>
        <w:spacing/>
        <w:jc w:val="both"/>
        <w:rPr>
          <w:sz w:val="32"/>
          <w:szCs w:val="32"/>
        </w:rPr>
      </w:pPr>
      <w:r>
        <w:rPr>
          <w:sz w:val="32"/>
          <w:szCs w:val="32"/>
        </w:rPr>
        <w:t>threshold is the property based on it this scroll event listener will be triggered</w:t>
      </w:r>
    </w:p>
    <w:p>
      <w:pPr>
        <w:ind w:left="1440" w:firstLine="720"/>
        <w:spacing/>
        <w:jc w:val="both"/>
        <w:rPr>
          <w:sz w:val="32"/>
          <w:szCs w:val="32"/>
        </w:rPr>
      </w:pPr>
      <w:r>
        <w:rPr>
          <w:sz w:val="32"/>
          <w:szCs w:val="32"/>
        </w:rPr>
        <w:t>if threshold =0 this event listener will trigger right away</w:t>
      </w:r>
    </w:p>
    <w:p>
      <w:pPr>
        <w:ind w:left="1440" w:firstLine="720"/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left="2880" w:firstLine="720"/>
        <w: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Theming System</w:t>
      </w:r>
    </w:p>
    <w:p>
      <w:pPr>
        <w:ind w:left="2880" w:firstLine="720"/>
        <w: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</w:t>
      </w:r>
    </w:p>
    <w:p>
      <w:pPr>
        <w:ind w:left="2880" w:firstLine="720"/>
        <w: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firstLine="720"/>
        <w:spacing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Palette: It is used to manage the colors used in the application</w:t>
      </w:r>
    </w:p>
    <w:p>
      <w:pPr>
        <w:ind w:left="720"/>
        <w: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used JSS i.e Javascript to css compiler </w:t>
      </w:r>
    </w:p>
    <w:p>
      <w:pPr>
        <w:ind w:left="720"/>
        <w:spacing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this install ==&gt; </w:t>
      </w:r>
      <w:r>
        <w:rPr>
          <w:b/>
          <w:bCs/>
          <w:sz w:val="32"/>
          <w:szCs w:val="32"/>
        </w:rPr>
        <w:t>npm install @material-ui/styles</w:t>
      </w:r>
      <w:r>
        <w:rPr>
          <w:b/>
          <w:bCs/>
          <w:sz w:val="32"/>
          <w:szCs w:val="32"/>
        </w:rPr>
      </w:r>
    </w:p>
    <w:p>
      <w:pPr>
        <w:ind w:left="720"/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left="720"/>
        <w:spacing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left="720"/>
        <w:spacing/>
        <w:jc w:val="both"/>
        <w:tabs defTabSz="720">
          <w:tab w:val="left" w:pos="4770" w:leader="none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createMuiTheme: </w:t>
      </w:r>
      <w:r>
        <w:rPr>
          <w:sz w:val="32"/>
          <w:szCs w:val="32"/>
        </w:rPr>
        <w:t xml:space="preserve">It creates a instance of default MuiTheme and tells it that We want to overwrite default values with the object that we are passing inside it </w:t>
      </w:r>
    </w:p>
    <w:p>
      <w:pPr>
        <w:ind w:left="720"/>
        <w:spacing/>
        <w:jc w:val="both"/>
        <w:tabs defTabSz="720">
          <w:tab w:val="left" w:pos="4770" w:leader="none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It is present in the package </w:t>
      </w:r>
      <w:r>
        <w:rPr>
          <w:b/>
          <w:bCs/>
          <w:sz w:val="32"/>
          <w:szCs w:val="32"/>
        </w:rPr>
        <w:t>@material-ui/core</w:t>
      </w:r>
      <w:r>
        <w:rPr>
          <w:b/>
          <w:bCs/>
          <w:sz w:val="32"/>
          <w:szCs w:val="32"/>
        </w:rPr>
      </w:r>
    </w:p>
    <w:p>
      <w:pPr>
        <w:ind w:left="720"/>
        <w:spacing/>
        <w:jc w:val="both"/>
        <w:tabs defTabSz="720">
          <w:tab w:val="left" w:pos="4770" w:leader="none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ind w:left="720"/>
        <w:spacing/>
        <w:jc w:val="both"/>
        <w:tabs defTabSz="720">
          <w:tab w:val="left" w:pos="4770" w:leader="none"/>
        </w:tabs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b/>
          <w:bCs/>
          <w:sz w:val="32"/>
          <w:szCs w:val="32"/>
        </w:rPr>
        <w:t>Example:</w:t>
        <w:br w:type="textWrapping"/>
        <w:t xml:space="preserve"> </w:t>
      </w:r>
      <w:r>
        <w:rPr>
          <w:rFonts w:ascii="Droid Sans Fallback" w:hAnsi="Droid Sans Fallback" w:eastAsia="Basic Roman" w:cs="Basic Roman"/>
          <w:b/>
          <w:color w:val="569cd6"/>
          <w:sz w:val="27"/>
        </w:rPr>
        <w:t>const</w:t>
      </w:r>
      <w:r>
        <w:rPr>
          <w:rFonts w:ascii="Droid Sans Fallback" w:hAnsi="Droid Sans Fallback" w:eastAsia="Basic Roman" w:cs="Basic Roman"/>
          <w:b/>
          <w:color w:val="d4d4d4"/>
          <w:sz w:val="27"/>
        </w:rPr>
        <w:t xml:space="preserve"> </w:t>
      </w:r>
      <w:r>
        <w:rPr>
          <w:rFonts w:ascii="Droid Sans Fallback" w:hAnsi="Droid Sans Fallback" w:eastAsia="Basic Roman" w:cs="Basic Roman"/>
          <w:b/>
          <w:color w:val="51b6c4"/>
          <w:sz w:val="27"/>
        </w:rPr>
        <w:t>theme</w:t>
      </w:r>
      <w:r>
        <w:rPr>
          <w:rFonts w:ascii="Droid Sans Fallback" w:hAnsi="Droid Sans Fallback" w:eastAsia="Basic Roman" w:cs="Basic Roman"/>
          <w:b/>
          <w:color w:val="d4d4d4"/>
          <w:sz w:val="27"/>
        </w:rPr>
        <w:t xml:space="preserve"> = </w:t>
      </w:r>
      <w:r>
        <w:rPr>
          <w:rFonts w:ascii="Droid Sans Fallback" w:hAnsi="Droid Sans Fallback" w:eastAsia="Basic Roman" w:cs="Basic Roman"/>
          <w:b/>
          <w:color w:val="dcdcaa"/>
          <w:sz w:val="27"/>
        </w:rPr>
        <w:t>createMuiTheme</w:t>
      </w:r>
      <w:r>
        <w:rPr>
          <w:rFonts w:ascii="Droid Sans Fallback" w:hAnsi="Droid Sans Fallback" w:eastAsia="Basic Roman" w:cs="Basic Roman"/>
          <w:b/>
          <w:color w:val="d4d4d4"/>
          <w:sz w:val="27"/>
        </w:rPr>
        <w:t>({</w:t>
      </w:r>
      <w:r>
        <w:rPr>
          <w:rFonts w:ascii="Droid Sans Fallback" w:hAnsi="Droid Sans Fallback" w:eastAsia="Basic Roman" w:cs="Basic Roman"/>
          <w:b/>
          <w:color w:val="d4d4d4"/>
          <w:sz w:val="27"/>
        </w:rPr>
      </w:r>
    </w:p>
    <w:p>
      <w:pPr>
        <w:ind w:left="72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rFonts w:ascii="Droid Sans Fallback" w:hAnsi="Droid Sans Fallback" w:eastAsia="Basic Roman" w:cs="Basic Roman"/>
          <w:b/>
          <w:color w:val="d4d4d4"/>
          <w:sz w:val="27"/>
        </w:rPr>
        <w:t>property1 : val1,</w:t>
      </w:r>
    </w:p>
    <w:p>
      <w:pPr>
        <w:ind w:left="72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rFonts w:ascii="Droid Sans Fallback" w:hAnsi="Droid Sans Fallback" w:eastAsia="Basic Roman" w:cs="Basic Roman"/>
          <w:b/>
          <w:color w:val="d4d4d4"/>
          <w:sz w:val="27"/>
        </w:rPr>
        <w:t>property2: val2</w:t>
      </w:r>
    </w:p>
    <w:p>
      <w:pPr>
        <w:ind w:left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rFonts w:ascii="Droid Sans Fallback" w:hAnsi="Droid Sans Fallback" w:eastAsia="Basic Roman" w:cs="Basic Roman"/>
          <w:b/>
          <w:color w:val="d4d4d4"/>
          <w:sz w:val="27"/>
        </w:rPr>
        <w:t>})</w:t>
      </w:r>
    </w:p>
    <w:p>
      <w:pPr>
        <w:ind w:left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rFonts w:ascii="Droid Sans Fallback" w:hAnsi="Droid Sans Fallback" w:eastAsia="Basic Roman" w:cs="Basic Roman"/>
          <w:b/>
          <w:color w:val="d4d4d4"/>
          <w:sz w:val="27"/>
        </w:rPr>
      </w:r>
    </w:p>
    <w:p>
      <w:pPr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Droid Sans Fallback" w:hAnsi="Droid Sans Fallback" w:eastAsia="Basic Roman" w:cs="Basic Roman"/>
          <w:b/>
          <w:color w:val="d4d4d4"/>
          <w:sz w:val="27"/>
        </w:rPr>
      </w:pPr>
      <w:r>
        <w:rPr>
          <w:rFonts w:ascii="Droid Sans Fallback" w:hAnsi="Droid Sans Fallback" w:eastAsia="Basic Roman" w:cs="Basic Roman"/>
          <w:b/>
          <w:color w:val="d4d4d4"/>
          <w:sz w:val="27"/>
        </w:rPr>
      </w:r>
    </w:p>
    <w:p>
      <w:pPr>
        <w:ind w:left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Palette: It is used to manage the colors used in the application</w:t>
      </w:r>
    </w:p>
    <w:p>
      <w:pPr>
        <w:ind w:left="720"/>
        <w:spacing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used JSS i.e Javascript to css compiler </w:t>
      </w:r>
    </w:p>
    <w:p>
      <w:pPr>
        <w:ind w:left="720"/>
        <w:spacing/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For this install ==&gt; </w:t>
      </w:r>
      <w:r>
        <w:rPr>
          <w:b/>
          <w:bCs/>
          <w:sz w:val="32"/>
          <w:szCs w:val="32"/>
        </w:rPr>
        <w:t>npm install @material-ui/styles</w:t>
      </w:r>
      <w:r>
        <w:rPr>
          <w:b/>
          <w:bCs/>
          <w:sz w:val="32"/>
          <w:szCs w:val="32"/>
        </w:rPr>
      </w:r>
    </w:p>
    <w:p>
      <w:pPr>
        <w:ind w:left="72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 common: It holds common color which is used in our application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type: we can set the light and dark property (default is light)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primary: It holds primary color of our application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error: ==&gt; used for error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grey: ==&gt; It has bunch of differnt grey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text: It provides different color for our text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ind w:left="288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Typography</w:t>
      </w:r>
    </w:p>
    <w:p>
      <w:pPr>
        <w:ind w:left="216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 manages styling of our text  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default presets are there: 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fontFamily: it will change the font for whole application 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fontSize: It is the base font size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every variant is having it’s own font-size ==&gt; They are having the font size in “rem”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It is an responsive unit ==&gt; It will be corresponding to the base fontsize that we have specified </w:t>
      </w:r>
    </w:p>
    <w:p>
      <w:pPr>
        <w:ind w:left="144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various variants: </w:t>
      </w:r>
    </w:p>
    <w:p>
      <w:pPr>
        <w:ind w:left="216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h1,h2 ...h6,subtitle1,subtitle2,body1,body2,button,caption,overline</w:t>
      </w:r>
    </w:p>
    <w:p>
      <w:pPr>
        <w:ind w:left="144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Typography: Also uses color prop</w:t>
      </w:r>
    </w:p>
    <w:p>
      <w:pPr>
        <w:ind w:left="720" w:firstLine="720"/>
        <w:spacing w:line="480" w:lineRule="atLeast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>&lt;Typogarphy color=”” varaint=””/&gt;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Droid Sans Fallback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46"/>
      <w:tmLastPosIdx w:val="31"/>
    </w:tmLastPosCaret>
    <w:tmLastPosAnchor>
      <w:tmLastPosPgfIdx w:val="0"/>
      <w:tmLastPosIdx w:val="0"/>
    </w:tmLastPosAnchor>
    <w:tmLastPosTblRect w:left="0" w:top="0" w:right="0" w:bottom="0"/>
  </w:tmLastPos>
  <w:tmAppRevision w:date="1589680095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2020-05-16T05:14:01Z</dcterms:created>
  <dcterms:modified xsi:type="dcterms:W3CDTF">2020-05-17T01:48:15Z</dcterms:modified>
</cp:coreProperties>
</file>