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ill Sans Ultra Bold" w:hAnsi="Gill Sans Ultra Bold"/>
          <w:sz w:val="28"/>
          <w:szCs w:val="28"/>
        </w:rPr>
        <w:id w:val="-388415555"/>
        <w:docPartObj>
          <w:docPartGallery w:val="Cover Pages"/>
          <w:docPartUnique/>
        </w:docPartObj>
      </w:sdtPr>
      <w:sdtEndPr>
        <w:rPr>
          <w:rFonts w:asciiTheme="minorHAnsi" w:hAnsiTheme="minorHAnsi"/>
          <w:sz w:val="20"/>
          <w:szCs w:val="20"/>
        </w:rPr>
      </w:sdtEndPr>
      <w:sdtContent>
        <w:p w:rsidR="00733C8F" w:rsidRPr="00715E40" w:rsidRDefault="00231AA1" w:rsidP="00231AA1">
          <w:pPr>
            <w:pStyle w:val="Logo"/>
            <w:jc w:val="center"/>
            <w:rPr>
              <w:rFonts w:asciiTheme="majorHAnsi" w:hAnsiTheme="majorHAnsi" w:cs="Times New Roman"/>
              <w:b/>
              <w:bCs/>
              <w:color w:val="auto"/>
              <w:sz w:val="28"/>
              <w:szCs w:val="28"/>
            </w:rPr>
          </w:pPr>
          <w:r w:rsidRPr="00715E40">
            <w:rPr>
              <w:rFonts w:asciiTheme="majorHAnsi" w:hAnsiTheme="majorHAnsi" w:cs="Times New Roman"/>
              <w:noProof/>
              <w:color w:val="auto"/>
              <w:sz w:val="40"/>
              <w:szCs w:val="40"/>
              <w:lang w:val="en-GB" w:eastAsia="en-GB" w:bidi="si-LK"/>
            </w:rPr>
            <w:drawing>
              <wp:anchor distT="0" distB="0" distL="114300" distR="114300" simplePos="0" relativeHeight="251661312" behindDoc="1" locked="0" layoutInCell="1" allowOverlap="1" wp14:anchorId="72D6E950" wp14:editId="39C18AD0">
                <wp:simplePos x="0" y="0"/>
                <wp:positionH relativeFrom="margin">
                  <wp:posOffset>1819275</wp:posOffset>
                </wp:positionH>
                <wp:positionV relativeFrom="paragraph">
                  <wp:posOffset>904875</wp:posOffset>
                </wp:positionV>
                <wp:extent cx="2200275" cy="934079"/>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liiit_logo.jpg"/>
                        <pic:cNvPicPr/>
                      </pic:nvPicPr>
                      <pic:blipFill>
                        <a:blip r:embed="rId10">
                          <a:extLst>
                            <a:ext uri="{28A0092B-C50C-407E-A947-70E740481C1C}">
                              <a14:useLocalDpi xmlns:a14="http://schemas.microsoft.com/office/drawing/2010/main" val="0"/>
                            </a:ext>
                          </a:extLst>
                        </a:blip>
                        <a:stretch>
                          <a:fillRect/>
                        </a:stretch>
                      </pic:blipFill>
                      <pic:spPr>
                        <a:xfrm>
                          <a:off x="0" y="0"/>
                          <a:ext cx="2200275" cy="934079"/>
                        </a:xfrm>
                        <a:prstGeom prst="rect">
                          <a:avLst/>
                        </a:prstGeom>
                      </pic:spPr>
                    </pic:pic>
                  </a:graphicData>
                </a:graphic>
                <wp14:sizeRelH relativeFrom="page">
                  <wp14:pctWidth>0</wp14:pctWidth>
                </wp14:sizeRelH>
                <wp14:sizeRelV relativeFrom="page">
                  <wp14:pctHeight>0</wp14:pctHeight>
                </wp14:sizeRelV>
              </wp:anchor>
            </w:drawing>
          </w:r>
          <w:r w:rsidRPr="00715E40">
            <w:rPr>
              <w:rFonts w:asciiTheme="majorHAnsi" w:hAnsiTheme="majorHAnsi" w:cs="Times New Roman"/>
              <w:color w:val="auto"/>
              <w:sz w:val="40"/>
              <w:szCs w:val="40"/>
            </w:rPr>
            <w:t>Sri Lanka Institute of Information Technology</w:t>
          </w:r>
        </w:p>
        <w:p w:rsidR="00733C8F" w:rsidRPr="00715E40" w:rsidRDefault="00231AA1" w:rsidP="00231AA1">
          <w:pPr>
            <w:tabs>
              <w:tab w:val="left" w:pos="5250"/>
            </w:tabs>
            <w:rPr>
              <w:rFonts w:ascii="Gill Sans Ultra Bold" w:hAnsi="Gill Sans Ultra Bold"/>
              <w:color w:val="FF0000"/>
              <w:sz w:val="28"/>
              <w:szCs w:val="28"/>
            </w:rPr>
          </w:pPr>
          <w:r w:rsidRPr="00715E40">
            <w:rPr>
              <w:rFonts w:ascii="Gill Sans Ultra Bold" w:hAnsi="Gill Sans Ultra Bold"/>
              <w:color w:val="FF0000"/>
              <w:sz w:val="28"/>
              <w:szCs w:val="28"/>
            </w:rPr>
            <w:tab/>
          </w:r>
        </w:p>
        <w:p w:rsidR="00231AA1" w:rsidRPr="00231AA1" w:rsidRDefault="00231AA1" w:rsidP="00231AA1">
          <w:pPr>
            <w:spacing w:after="0"/>
            <w:rPr>
              <w:rFonts w:ascii="Gill Sans Ultra Bold" w:hAnsi="Gill Sans Ultra Bold"/>
              <w:sz w:val="28"/>
              <w:szCs w:val="28"/>
            </w:rPr>
          </w:pPr>
        </w:p>
        <w:p w:rsidR="00231AA1" w:rsidRPr="00231AA1" w:rsidRDefault="00231AA1" w:rsidP="00231AA1">
          <w:pPr>
            <w:spacing w:after="0"/>
            <w:rPr>
              <w:rFonts w:ascii="Gill Sans Ultra Bold" w:hAnsi="Gill Sans Ultra Bold"/>
              <w:sz w:val="28"/>
              <w:szCs w:val="28"/>
            </w:rPr>
          </w:pPr>
        </w:p>
        <w:p w:rsidR="00231AA1" w:rsidRPr="00231AA1" w:rsidRDefault="00231AA1" w:rsidP="00231AA1">
          <w:pPr>
            <w:spacing w:after="0"/>
            <w:rPr>
              <w:rFonts w:ascii="Gill Sans Ultra Bold" w:hAnsi="Gill Sans Ultra Bold"/>
              <w:sz w:val="28"/>
              <w:szCs w:val="28"/>
            </w:rPr>
          </w:pPr>
        </w:p>
        <w:p w:rsidR="00231AA1" w:rsidRPr="00715E40" w:rsidRDefault="00EA3481" w:rsidP="00EA3481">
          <w:pPr>
            <w:tabs>
              <w:tab w:val="left" w:pos="4075"/>
              <w:tab w:val="center" w:pos="4680"/>
            </w:tabs>
            <w:spacing w:after="0"/>
            <w:rPr>
              <w:rFonts w:ascii="Showcard Gothic" w:hAnsi="Showcard Gothic"/>
              <w:sz w:val="56"/>
              <w:szCs w:val="56"/>
            </w:rPr>
          </w:pPr>
          <w:r w:rsidRPr="00715E40">
            <w:rPr>
              <w:rFonts w:ascii="Showcard Gothic" w:hAnsi="Showcard Gothic"/>
              <w:sz w:val="52"/>
              <w:szCs w:val="52"/>
            </w:rPr>
            <w:tab/>
          </w:r>
          <w:r w:rsidRPr="00715E40">
            <w:rPr>
              <w:rFonts w:ascii="Showcard Gothic" w:hAnsi="Showcard Gothic"/>
              <w:sz w:val="52"/>
              <w:szCs w:val="52"/>
            </w:rPr>
            <w:tab/>
          </w:r>
          <w:r w:rsidR="00231AA1" w:rsidRPr="00715E40">
            <w:rPr>
              <w:rFonts w:ascii="Showcard Gothic" w:hAnsi="Showcard Gothic"/>
              <w:sz w:val="56"/>
              <w:szCs w:val="56"/>
            </w:rPr>
            <w:t>ISO</w:t>
          </w:r>
        </w:p>
        <w:p w:rsidR="00231AA1" w:rsidRPr="00715E40" w:rsidRDefault="00231AA1" w:rsidP="00231AA1">
          <w:pPr>
            <w:spacing w:after="0"/>
            <w:jc w:val="center"/>
            <w:rPr>
              <w:rFonts w:ascii="Showcard Gothic" w:hAnsi="Showcard Gothic"/>
              <w:sz w:val="52"/>
              <w:szCs w:val="52"/>
            </w:rPr>
          </w:pPr>
          <w:r w:rsidRPr="00715E40">
            <w:rPr>
              <w:rFonts w:ascii="Showcard Gothic" w:hAnsi="Showcard Gothic"/>
              <w:sz w:val="56"/>
              <w:szCs w:val="56"/>
            </w:rPr>
            <w:t>27001</w:t>
          </w:r>
        </w:p>
        <w:p w:rsidR="00BC7E08" w:rsidRDefault="00BB2C6A" w:rsidP="00BB2C6A">
          <w:pPr>
            <w:spacing w:after="0"/>
            <w:jc w:val="center"/>
            <w:rPr>
              <w:rFonts w:ascii="Showcard Gothic" w:hAnsi="Showcard Gothic"/>
              <w:sz w:val="56"/>
              <w:szCs w:val="56"/>
            </w:rPr>
          </w:pPr>
          <w:r w:rsidRPr="00715E40">
            <w:rPr>
              <w:rFonts w:ascii="Showcard Gothic" w:hAnsi="Showcard Gothic" w:cs="Times New Roman"/>
              <w:noProof/>
              <w:sz w:val="56"/>
              <w:szCs w:val="56"/>
              <w:lang w:val="en-GB" w:eastAsia="en-GB" w:bidi="si-LK"/>
            </w:rPr>
            <mc:AlternateContent>
              <mc:Choice Requires="wps">
                <w:drawing>
                  <wp:anchor distT="0" distB="0" distL="114300" distR="114300" simplePos="0" relativeHeight="251663360" behindDoc="0" locked="0" layoutInCell="1" allowOverlap="1" wp14:anchorId="50F72501" wp14:editId="3453703B">
                    <wp:simplePos x="0" y="0"/>
                    <wp:positionH relativeFrom="margin">
                      <wp:align>right</wp:align>
                    </wp:positionH>
                    <wp:positionV relativeFrom="paragraph">
                      <wp:posOffset>4846320</wp:posOffset>
                    </wp:positionV>
                    <wp:extent cx="5934075" cy="2110740"/>
                    <wp:effectExtent l="0" t="0" r="9525" b="12700"/>
                    <wp:wrapTopAndBottom/>
                    <wp:docPr id="49" name="Text Box 49" descr="Text box displaying document title and subtitle"/>
                    <wp:cNvGraphicFramePr/>
                    <a:graphic xmlns:a="http://schemas.openxmlformats.org/drawingml/2006/main">
                      <a:graphicData uri="http://schemas.microsoft.com/office/word/2010/wordprocessingShape">
                        <wps:wsp>
                          <wps:cNvSpPr txBox="1"/>
                          <wps:spPr>
                            <a:xfrm>
                              <a:off x="0" y="0"/>
                              <a:ext cx="59340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C6A" w:rsidRPr="00715E40" w:rsidRDefault="00BB2C6A" w:rsidP="00BB2C6A">
                                <w:pPr>
                                  <w:pStyle w:val="Subtitle"/>
                                  <w:rPr>
                                    <w:rFonts w:asciiTheme="majorHAnsi" w:hAnsiTheme="majorHAnsi" w:cs="Times New Roman"/>
                                    <w:color w:val="auto"/>
                                    <w:sz w:val="28"/>
                                    <w:szCs w:val="28"/>
                                  </w:rPr>
                                </w:pPr>
                                <w:r w:rsidRPr="00715E40">
                                  <w:rPr>
                                    <w:rFonts w:asciiTheme="majorHAnsi" w:hAnsiTheme="majorHAnsi" w:cs="Times New Roman"/>
                                    <w:color w:val="auto"/>
                                    <w:sz w:val="28"/>
                                    <w:szCs w:val="28"/>
                                  </w:rPr>
                                  <w:t xml:space="preserve">Name: </w:t>
                                </w:r>
                                <w:r w:rsidR="00CA1906" w:rsidRPr="00715E40">
                                  <w:rPr>
                                    <w:rFonts w:asciiTheme="majorHAnsi" w:hAnsiTheme="majorHAnsi" w:cs="Times New Roman"/>
                                    <w:color w:val="auto"/>
                                    <w:sz w:val="28"/>
                                    <w:szCs w:val="28"/>
                                  </w:rPr>
                                  <w:t xml:space="preserve"> </w:t>
                                </w:r>
                                <w:proofErr w:type="spellStart"/>
                                <w:r w:rsidRPr="00715E40">
                                  <w:rPr>
                                    <w:rFonts w:asciiTheme="majorHAnsi" w:hAnsiTheme="majorHAnsi" w:cs="Times New Roman"/>
                                    <w:color w:val="auto"/>
                                    <w:sz w:val="28"/>
                                    <w:szCs w:val="28"/>
                                  </w:rPr>
                                  <w:t>Haputhanthrie</w:t>
                                </w:r>
                                <w:proofErr w:type="spellEnd"/>
                                <w:r w:rsidRPr="00715E40">
                                  <w:rPr>
                                    <w:rFonts w:asciiTheme="majorHAnsi" w:hAnsiTheme="majorHAnsi" w:cs="Times New Roman"/>
                                    <w:color w:val="auto"/>
                                    <w:sz w:val="28"/>
                                    <w:szCs w:val="28"/>
                                  </w:rPr>
                                  <w:t xml:space="preserve"> J.S.</w:t>
                                </w:r>
                              </w:p>
                              <w:p w:rsidR="00BB2C6A" w:rsidRPr="00715E40" w:rsidRDefault="00BB2C6A" w:rsidP="00BB2C6A">
                                <w:pPr>
                                  <w:pStyle w:val="Subtitle"/>
                                  <w:rPr>
                                    <w:rFonts w:asciiTheme="majorHAnsi" w:hAnsiTheme="majorHAnsi" w:cs="Times New Roman"/>
                                    <w:color w:val="auto"/>
                                    <w:sz w:val="28"/>
                                    <w:szCs w:val="28"/>
                                  </w:rPr>
                                </w:pPr>
                                <w:r w:rsidRPr="00715E40">
                                  <w:rPr>
                                    <w:rFonts w:asciiTheme="majorHAnsi" w:hAnsiTheme="majorHAnsi" w:cs="Times New Roman"/>
                                    <w:color w:val="auto"/>
                                    <w:sz w:val="28"/>
                                    <w:szCs w:val="28"/>
                                  </w:rPr>
                                  <w:t xml:space="preserve">IT No: </w:t>
                                </w:r>
                                <w:r w:rsidR="00CA1906" w:rsidRPr="00715E40">
                                  <w:rPr>
                                    <w:rFonts w:asciiTheme="majorHAnsi" w:hAnsiTheme="majorHAnsi" w:cs="Times New Roman"/>
                                    <w:color w:val="auto"/>
                                    <w:sz w:val="28"/>
                                    <w:szCs w:val="28"/>
                                  </w:rPr>
                                  <w:t xml:space="preserve"> </w:t>
                                </w:r>
                                <w:r w:rsidR="00715E40" w:rsidRPr="00715E40">
                                  <w:rPr>
                                    <w:rFonts w:asciiTheme="majorHAnsi" w:hAnsiTheme="majorHAnsi" w:cs="Times New Roman"/>
                                    <w:color w:val="auto"/>
                                    <w:sz w:val="28"/>
                                    <w:szCs w:val="28"/>
                                  </w:rPr>
                                  <w:t xml:space="preserve">  </w:t>
                                </w:r>
                                <w:r w:rsidRPr="00715E40">
                                  <w:rPr>
                                    <w:rFonts w:asciiTheme="majorHAnsi" w:hAnsiTheme="majorHAnsi" w:cs="Times New Roman"/>
                                    <w:color w:val="auto"/>
                                    <w:sz w:val="28"/>
                                    <w:szCs w:val="28"/>
                                  </w:rPr>
                                  <w:t>IT 13 1135 82</w:t>
                                </w:r>
                                <w:sdt>
                                  <w:sdtPr>
                                    <w:rPr>
                                      <w:rFonts w:asciiTheme="majorHAnsi" w:hAnsiTheme="majorHAnsi" w:cs="Times New Roman"/>
                                      <w:color w:val="auto"/>
                                      <w:sz w:val="28"/>
                                      <w:szCs w:val="28"/>
                                    </w:rPr>
                                    <w:alias w:val="Subtitle"/>
                                    <w:tag w:val=""/>
                                    <w:id w:val="-623773976"/>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715E40">
                                      <w:rPr>
                                        <w:rFonts w:asciiTheme="majorHAnsi" w:hAnsiTheme="majorHAnsi" w:cs="Times New Roman"/>
                                        <w:color w:val="auto"/>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F72501" id="_x0000_t202" coordsize="21600,21600" o:spt="202" path="m,l,21600r21600,l21600,xe">
                    <v:stroke joinstyle="miter"/>
                    <v:path gradientshapeok="t" o:connecttype="rect"/>
                  </v:shapetype>
                  <v:shape id="Text Box 49" o:spid="_x0000_s1026" type="#_x0000_t202" alt="Text box displaying document title and subtitle" style="position:absolute;left:0;text-align:left;margin-left:416.05pt;margin-top:381.6pt;width:467.25pt;height:16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" filled="f" stroked="f" strokeweight=".5pt">
                    <v:textbox style="mso-fit-shape-to-text:t" inset="0,0,0,0">
                      <w:txbxContent>
                        <w:p w:rsidR="00BB2C6A" w:rsidRPr="00715E40" w:rsidRDefault="00BB2C6A" w:rsidP="00BB2C6A">
                          <w:pPr>
                            <w:pStyle w:val="Subtitle"/>
                            <w:rPr>
                              <w:rFonts w:asciiTheme="majorHAnsi" w:hAnsiTheme="majorHAnsi" w:cs="Times New Roman"/>
                              <w:color w:val="auto"/>
                              <w:sz w:val="28"/>
                              <w:szCs w:val="28"/>
                            </w:rPr>
                          </w:pPr>
                          <w:r w:rsidRPr="00715E40">
                            <w:rPr>
                              <w:rFonts w:asciiTheme="majorHAnsi" w:hAnsiTheme="majorHAnsi" w:cs="Times New Roman"/>
                              <w:color w:val="auto"/>
                              <w:sz w:val="28"/>
                              <w:szCs w:val="28"/>
                            </w:rPr>
                            <w:t xml:space="preserve">Name: </w:t>
                          </w:r>
                          <w:r w:rsidR="00CA1906" w:rsidRPr="00715E40">
                            <w:rPr>
                              <w:rFonts w:asciiTheme="majorHAnsi" w:hAnsiTheme="majorHAnsi" w:cs="Times New Roman"/>
                              <w:color w:val="auto"/>
                              <w:sz w:val="28"/>
                              <w:szCs w:val="28"/>
                            </w:rPr>
                            <w:t xml:space="preserve"> </w:t>
                          </w:r>
                          <w:proofErr w:type="spellStart"/>
                          <w:r w:rsidRPr="00715E40">
                            <w:rPr>
                              <w:rFonts w:asciiTheme="majorHAnsi" w:hAnsiTheme="majorHAnsi" w:cs="Times New Roman"/>
                              <w:color w:val="auto"/>
                              <w:sz w:val="28"/>
                              <w:szCs w:val="28"/>
                            </w:rPr>
                            <w:t>Haputhanthrie</w:t>
                          </w:r>
                          <w:proofErr w:type="spellEnd"/>
                          <w:r w:rsidRPr="00715E40">
                            <w:rPr>
                              <w:rFonts w:asciiTheme="majorHAnsi" w:hAnsiTheme="majorHAnsi" w:cs="Times New Roman"/>
                              <w:color w:val="auto"/>
                              <w:sz w:val="28"/>
                              <w:szCs w:val="28"/>
                            </w:rPr>
                            <w:t xml:space="preserve"> J.S.</w:t>
                          </w:r>
                        </w:p>
                        <w:p w:rsidR="00BB2C6A" w:rsidRPr="00715E40" w:rsidRDefault="00BB2C6A" w:rsidP="00BB2C6A">
                          <w:pPr>
                            <w:pStyle w:val="Subtitle"/>
                            <w:rPr>
                              <w:rFonts w:asciiTheme="majorHAnsi" w:hAnsiTheme="majorHAnsi" w:cs="Times New Roman"/>
                              <w:color w:val="auto"/>
                              <w:sz w:val="28"/>
                              <w:szCs w:val="28"/>
                            </w:rPr>
                          </w:pPr>
                          <w:r w:rsidRPr="00715E40">
                            <w:rPr>
                              <w:rFonts w:asciiTheme="majorHAnsi" w:hAnsiTheme="majorHAnsi" w:cs="Times New Roman"/>
                              <w:color w:val="auto"/>
                              <w:sz w:val="28"/>
                              <w:szCs w:val="28"/>
                            </w:rPr>
                            <w:t xml:space="preserve">IT No: </w:t>
                          </w:r>
                          <w:r w:rsidR="00CA1906" w:rsidRPr="00715E40">
                            <w:rPr>
                              <w:rFonts w:asciiTheme="majorHAnsi" w:hAnsiTheme="majorHAnsi" w:cs="Times New Roman"/>
                              <w:color w:val="auto"/>
                              <w:sz w:val="28"/>
                              <w:szCs w:val="28"/>
                            </w:rPr>
                            <w:t xml:space="preserve"> </w:t>
                          </w:r>
                          <w:r w:rsidR="00715E40" w:rsidRPr="00715E40">
                            <w:rPr>
                              <w:rFonts w:asciiTheme="majorHAnsi" w:hAnsiTheme="majorHAnsi" w:cs="Times New Roman"/>
                              <w:color w:val="auto"/>
                              <w:sz w:val="28"/>
                              <w:szCs w:val="28"/>
                            </w:rPr>
                            <w:t xml:space="preserve">  </w:t>
                          </w:r>
                          <w:r w:rsidRPr="00715E40">
                            <w:rPr>
                              <w:rFonts w:asciiTheme="majorHAnsi" w:hAnsiTheme="majorHAnsi" w:cs="Times New Roman"/>
                              <w:color w:val="auto"/>
                              <w:sz w:val="28"/>
                              <w:szCs w:val="28"/>
                            </w:rPr>
                            <w:t>IT 13 1135 82</w:t>
                          </w:r>
                          <w:sdt>
                            <w:sdtPr>
                              <w:rPr>
                                <w:rFonts w:asciiTheme="majorHAnsi" w:hAnsiTheme="majorHAnsi" w:cs="Times New Roman"/>
                                <w:color w:val="auto"/>
                                <w:sz w:val="28"/>
                                <w:szCs w:val="28"/>
                              </w:rPr>
                              <w:alias w:val="Subtitle"/>
                              <w:tag w:val=""/>
                              <w:id w:val="-623773976"/>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715E40">
                                <w:rPr>
                                  <w:rFonts w:asciiTheme="majorHAnsi" w:hAnsiTheme="majorHAnsi" w:cs="Times New Roman"/>
                                  <w:color w:val="auto"/>
                                  <w:sz w:val="28"/>
                                  <w:szCs w:val="28"/>
                                </w:rPr>
                                <w:t xml:space="preserve">     </w:t>
                              </w:r>
                            </w:sdtContent>
                          </w:sdt>
                        </w:p>
                      </w:txbxContent>
                    </v:textbox>
                    <w10:wrap type="topAndBottom" anchorx="margin"/>
                  </v:shape>
                </w:pict>
              </mc:Fallback>
            </mc:AlternateContent>
          </w:r>
          <w:r w:rsidR="00FF4BAA" w:rsidRPr="00715E40">
            <w:rPr>
              <w:rFonts w:ascii="Showcard Gothic" w:hAnsi="Showcard Gothic" w:cs="Times New Roman"/>
              <w:noProof/>
              <w:sz w:val="56"/>
              <w:szCs w:val="56"/>
              <w:lang w:val="en-GB" w:eastAsia="en-GB" w:bidi="si-LK"/>
            </w:rPr>
            <mc:AlternateContent>
              <mc:Choice Requires="wps">
                <w:drawing>
                  <wp:anchor distT="0" distB="0" distL="114300" distR="114300" simplePos="0" relativeHeight="251659264" behindDoc="0" locked="0" layoutInCell="1" allowOverlap="1" wp14:anchorId="00054B3F" wp14:editId="6624721F">
                    <wp:simplePos x="0" y="0"/>
                    <wp:positionH relativeFrom="margin">
                      <wp:align>right</wp:align>
                    </wp:positionH>
                    <wp:positionV relativeFrom="paragraph">
                      <wp:posOffset>907415</wp:posOffset>
                    </wp:positionV>
                    <wp:extent cx="5934075" cy="2110740"/>
                    <wp:effectExtent l="0" t="0" r="9525" b="1270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9340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126" w:rsidRPr="00EA3481" w:rsidRDefault="00BD47D6" w:rsidP="00BB2C6A">
                                <w:pPr>
                                  <w:pStyle w:val="Title"/>
                                  <w:jc w:val="center"/>
                                  <w:rPr>
                                    <w:rFonts w:cs="Times New Roman"/>
                                    <w:color w:val="FF0000"/>
                                    <w:sz w:val="40"/>
                                    <w:szCs w:val="40"/>
                                  </w:rPr>
                                </w:pPr>
                                <w:sdt>
                                  <w:sdtPr>
                                    <w:rPr>
                                      <w:rFonts w:cs="Times New Roman"/>
                                      <w:color w:val="FF0000"/>
                                      <w:sz w:val="40"/>
                                      <w:szCs w:val="40"/>
                                    </w:rPr>
                                    <w:alias w:val="Title"/>
                                    <w:tag w:val=""/>
                                    <w:id w:val="-176908193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36D46">
                                      <w:rPr>
                                        <w:rFonts w:cs="Times New Roman"/>
                                        <w:color w:val="FF0000"/>
                                        <w:sz w:val="40"/>
                                        <w:szCs w:val="40"/>
                                        <w:lang w:val="en-GB"/>
                                      </w:rPr>
                                      <w:t>Business case template for an Information Security Management System (ISMS)                                                  based on the ISO/IEC 27000 series standards (ISO27k)</w:t>
                                    </w:r>
                                  </w:sdtContent>
                                </w:sdt>
                              </w:p>
                              <w:p w:rsidR="00E65126" w:rsidRDefault="00BD47D6">
                                <w:pPr>
                                  <w:pStyle w:val="Subtitle"/>
                                </w:pPr>
                                <w:sdt>
                                  <w:sdtPr>
                                    <w:alias w:val="Subtitle"/>
                                    <w:tag w:val=""/>
                                    <w:id w:val="3802783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B2C6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0054B3F" id="Text Box 2" o:spid="_x0000_s1027" type="#_x0000_t202" alt="Text box displaying document title and subtitle" style="position:absolute;left:0;text-align:left;margin-left:416.05pt;margin-top:71.45pt;width:467.25pt;height:166.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" filled="f" stroked="f" strokeweight=".5pt">
                    <v:textbox style="mso-fit-shape-to-text:t" inset="0,0,0,0">
                      <w:txbxContent>
                        <w:p w:rsidR="00E65126" w:rsidRPr="00EA3481" w:rsidRDefault="00BD47D6" w:rsidP="00BB2C6A">
                          <w:pPr>
                            <w:pStyle w:val="Title"/>
                            <w:jc w:val="center"/>
                            <w:rPr>
                              <w:rFonts w:cs="Times New Roman"/>
                              <w:color w:val="FF0000"/>
                              <w:sz w:val="40"/>
                              <w:szCs w:val="40"/>
                            </w:rPr>
                          </w:pPr>
                          <w:sdt>
                            <w:sdtPr>
                              <w:rPr>
                                <w:rFonts w:cs="Times New Roman"/>
                                <w:color w:val="FF0000"/>
                                <w:sz w:val="40"/>
                                <w:szCs w:val="40"/>
                              </w:rPr>
                              <w:alias w:val="Title"/>
                              <w:tag w:val=""/>
                              <w:id w:val="-176908193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36D46">
                                <w:rPr>
                                  <w:rFonts w:cs="Times New Roman"/>
                                  <w:color w:val="FF0000"/>
                                  <w:sz w:val="40"/>
                                  <w:szCs w:val="40"/>
                                  <w:lang w:val="en-GB"/>
                                </w:rPr>
                                <w:t>Business case template for an Information Security Management System (ISMS)                                                  based on the ISO/IEC 27000 series standards (ISO27k)</w:t>
                              </w:r>
                            </w:sdtContent>
                          </w:sdt>
                        </w:p>
                        <w:p w:rsidR="00E65126" w:rsidRDefault="00BD47D6">
                          <w:pPr>
                            <w:pStyle w:val="Subtitle"/>
                          </w:pPr>
                          <w:sdt>
                            <w:sdtPr>
                              <w:alias w:val="Subtitle"/>
                              <w:tag w:val=""/>
                              <w:id w:val="3802783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B2C6A">
                                <w:t xml:space="preserve">     </w:t>
                              </w:r>
                            </w:sdtContent>
                          </w:sdt>
                        </w:p>
                      </w:txbxContent>
                    </v:textbox>
                    <w10:wrap type="topAndBottom" anchorx="margin"/>
                  </v:shape>
                </w:pict>
              </mc:Fallback>
            </mc:AlternateContent>
          </w:r>
          <w:r w:rsidR="00BC7E08" w:rsidRPr="00715E40">
            <w:rPr>
              <w:rFonts w:ascii="Showcard Gothic" w:hAnsi="Showcard Gothic"/>
              <w:sz w:val="56"/>
              <w:szCs w:val="56"/>
            </w:rPr>
            <w:t>Security</w:t>
          </w:r>
        </w:p>
        <w:p w:rsidR="007F41B8" w:rsidRPr="007F41B8" w:rsidRDefault="00BC7E08" w:rsidP="007F41B8">
          <w:pPr>
            <w:rPr>
              <w:rFonts w:ascii="Showcard Gothic" w:hAnsi="Showcard Gothic"/>
              <w:sz w:val="56"/>
              <w:szCs w:val="56"/>
            </w:rPr>
          </w:pPr>
          <w:r>
            <w:rPr>
              <w:rFonts w:ascii="Showcard Gothic" w:hAnsi="Showcard Gothic"/>
              <w:sz w:val="56"/>
              <w:szCs w:val="56"/>
            </w:rPr>
            <w:br w:type="page"/>
          </w:r>
        </w:p>
        <w:sdt>
          <w:sdtPr>
            <w:rPr>
              <w:sz w:val="24"/>
              <w:szCs w:val="24"/>
            </w:rPr>
            <w:id w:val="942352838"/>
            <w:docPartObj>
              <w:docPartGallery w:val="Table of Contents"/>
              <w:docPartUnique/>
            </w:docPartObj>
          </w:sdtPr>
          <w:sdtEndPr>
            <w:rPr>
              <w:rFonts w:eastAsiaTheme="minorEastAsia" w:cstheme="minorBidi"/>
              <w:b/>
              <w:bCs/>
              <w:noProof/>
              <w:color w:val="4C483D" w:themeColor="text2"/>
            </w:rPr>
          </w:sdtEndPr>
          <w:sdtContent>
            <w:p w:rsidR="007F41B8" w:rsidRPr="007F41B8" w:rsidRDefault="007F41B8" w:rsidP="007F41B8">
              <w:pPr>
                <w:pStyle w:val="TOCHeading"/>
                <w:jc w:val="center"/>
                <w:rPr>
                  <w:sz w:val="40"/>
                  <w:szCs w:val="40"/>
                </w:rPr>
              </w:pPr>
              <w:r w:rsidRPr="007F41B8">
                <w:rPr>
                  <w:sz w:val="40"/>
                  <w:szCs w:val="40"/>
                </w:rPr>
                <w:t>Table of Contents</w:t>
              </w:r>
            </w:p>
            <w:p w:rsidR="007F41B8" w:rsidRPr="007F41B8" w:rsidRDefault="007F41B8" w:rsidP="007F41B8">
              <w:pPr>
                <w:pStyle w:val="TOC1"/>
                <w:rPr>
                  <w:rFonts w:asciiTheme="majorHAnsi" w:hAnsiTheme="majorHAnsi"/>
                  <w:noProof/>
                  <w:color w:val="auto"/>
                  <w:sz w:val="24"/>
                  <w:szCs w:val="24"/>
                  <w:lang w:val="en-GB" w:eastAsia="en-GB" w:bidi="si-LK"/>
                </w:rPr>
              </w:pPr>
              <w:r w:rsidRPr="007F41B8">
                <w:rPr>
                  <w:rFonts w:asciiTheme="majorHAnsi" w:hAnsiTheme="majorHAnsi"/>
                  <w:sz w:val="24"/>
                  <w:szCs w:val="24"/>
                </w:rPr>
                <w:fldChar w:fldCharType="begin"/>
              </w:r>
              <w:r w:rsidRPr="007F41B8">
                <w:rPr>
                  <w:rFonts w:asciiTheme="majorHAnsi" w:hAnsiTheme="majorHAnsi"/>
                  <w:sz w:val="24"/>
                  <w:szCs w:val="24"/>
                </w:rPr>
                <w:instrText xml:space="preserve"> TOC \o "1-3" \h \z \u </w:instrText>
              </w:r>
              <w:r w:rsidRPr="007F41B8">
                <w:rPr>
                  <w:rFonts w:asciiTheme="majorHAnsi" w:hAnsiTheme="majorHAnsi"/>
                  <w:sz w:val="24"/>
                  <w:szCs w:val="24"/>
                </w:rPr>
                <w:fldChar w:fldCharType="separate"/>
              </w:r>
              <w:hyperlink w:anchor="_Toc458330950" w:history="1">
                <w:r w:rsidRPr="007F41B8">
                  <w:rPr>
                    <w:rStyle w:val="Hyperlink"/>
                    <w:rFonts w:asciiTheme="majorHAnsi" w:hAnsiTheme="majorHAnsi"/>
                    <w:noProof/>
                    <w:sz w:val="24"/>
                    <w:szCs w:val="24"/>
                  </w:rPr>
                  <w:t>Introduction</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_Toc458330950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3</w:t>
                </w:r>
                <w:r w:rsidRPr="007F41B8">
                  <w:rPr>
                    <w:rFonts w:asciiTheme="majorHAnsi" w:hAnsiTheme="majorHAnsi"/>
                    <w:noProof/>
                    <w:webHidden/>
                    <w:sz w:val="24"/>
                    <w:szCs w:val="24"/>
                  </w:rPr>
                  <w:fldChar w:fldCharType="end"/>
                </w:r>
              </w:hyperlink>
            </w:p>
            <w:p w:rsidR="007F41B8" w:rsidRPr="007F41B8" w:rsidRDefault="007F41B8" w:rsidP="007F41B8">
              <w:pPr>
                <w:pStyle w:val="TOC1"/>
                <w:rPr>
                  <w:rFonts w:asciiTheme="majorHAnsi" w:hAnsiTheme="majorHAnsi"/>
                  <w:noProof/>
                  <w:color w:val="auto"/>
                  <w:sz w:val="24"/>
                  <w:szCs w:val="24"/>
                  <w:lang w:val="en-GB" w:eastAsia="en-GB" w:bidi="si-LK"/>
                </w:rPr>
              </w:pPr>
              <w:hyperlink w:anchor="_Toc458330951" w:history="1">
                <w:r w:rsidRPr="007F41B8">
                  <w:rPr>
                    <w:rStyle w:val="Hyperlink"/>
                    <w:rFonts w:asciiTheme="majorHAnsi" w:hAnsiTheme="majorHAnsi"/>
                    <w:noProof/>
                    <w:sz w:val="24"/>
                    <w:szCs w:val="24"/>
                  </w:rPr>
                  <w:t>Benefits</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_Toc458330951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3</w:t>
                </w:r>
                <w:r w:rsidRPr="007F41B8">
                  <w:rPr>
                    <w:rFonts w:asciiTheme="majorHAnsi" w:hAnsiTheme="majorHAnsi"/>
                    <w:noProof/>
                    <w:webHidden/>
                    <w:sz w:val="24"/>
                    <w:szCs w:val="24"/>
                  </w:rPr>
                  <w:fldChar w:fldCharType="end"/>
                </w:r>
              </w:hyperlink>
            </w:p>
            <w:p w:rsidR="007F41B8" w:rsidRPr="007F41B8" w:rsidRDefault="007F41B8" w:rsidP="007F41B8">
              <w:pPr>
                <w:pStyle w:val="TOC1"/>
                <w:rPr>
                  <w:rFonts w:asciiTheme="majorHAnsi" w:hAnsiTheme="majorHAnsi"/>
                  <w:noProof/>
                  <w:color w:val="auto"/>
                  <w:sz w:val="24"/>
                  <w:szCs w:val="24"/>
                  <w:lang w:val="en-GB" w:eastAsia="en-GB" w:bidi="si-LK"/>
                </w:rPr>
              </w:pPr>
              <w:hyperlink w:anchor="_Toc458330952" w:history="1">
                <w:r w:rsidRPr="007F41B8">
                  <w:rPr>
                    <w:rStyle w:val="Hyperlink"/>
                    <w:rFonts w:asciiTheme="majorHAnsi" w:hAnsiTheme="majorHAnsi"/>
                    <w:noProof/>
                    <w:sz w:val="24"/>
                    <w:szCs w:val="24"/>
                  </w:rPr>
                  <w:t>Cost</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_Toc458330952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4</w:t>
                </w:r>
                <w:r w:rsidRPr="007F41B8">
                  <w:rPr>
                    <w:rFonts w:asciiTheme="majorHAnsi" w:hAnsiTheme="majorHAnsi"/>
                    <w:noProof/>
                    <w:webHidden/>
                    <w:sz w:val="24"/>
                    <w:szCs w:val="24"/>
                  </w:rPr>
                  <w:fldChar w:fldCharType="end"/>
                </w:r>
              </w:hyperlink>
            </w:p>
            <w:p w:rsidR="007F41B8" w:rsidRPr="007F41B8" w:rsidRDefault="007F41B8" w:rsidP="007F41B8">
              <w:pPr>
                <w:pStyle w:val="TOC2"/>
                <w:rPr>
                  <w:rFonts w:asciiTheme="majorHAnsi" w:hAnsiTheme="majorHAnsi"/>
                  <w:noProof/>
                  <w:color w:val="auto"/>
                  <w:sz w:val="24"/>
                  <w:szCs w:val="24"/>
                  <w:lang w:val="en-GB" w:eastAsia="en-GB" w:bidi="si-LK"/>
                </w:rPr>
              </w:pPr>
              <w:hyperlink w:anchor="_Toc458330953" w:history="1">
                <w:r w:rsidRPr="007F41B8">
                  <w:rPr>
                    <w:rStyle w:val="Hyperlink"/>
                    <w:rFonts w:asciiTheme="majorHAnsi" w:hAnsiTheme="majorHAnsi"/>
                    <w:noProof/>
                    <w:sz w:val="24"/>
                    <w:szCs w:val="24"/>
                  </w:rPr>
                  <w:t>Management cost</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_Toc458330953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4</w:t>
                </w:r>
                <w:r w:rsidRPr="007F41B8">
                  <w:rPr>
                    <w:rFonts w:asciiTheme="majorHAnsi" w:hAnsiTheme="majorHAnsi"/>
                    <w:noProof/>
                    <w:webHidden/>
                    <w:sz w:val="24"/>
                    <w:szCs w:val="24"/>
                  </w:rPr>
                  <w:fldChar w:fldCharType="end"/>
                </w:r>
              </w:hyperlink>
            </w:p>
            <w:p w:rsidR="007F41B8" w:rsidRPr="007F41B8" w:rsidRDefault="007F41B8" w:rsidP="007F41B8">
              <w:pPr>
                <w:pStyle w:val="TOC2"/>
                <w:rPr>
                  <w:rFonts w:asciiTheme="majorHAnsi" w:hAnsiTheme="majorHAnsi"/>
                  <w:noProof/>
                  <w:color w:val="auto"/>
                  <w:sz w:val="24"/>
                  <w:szCs w:val="24"/>
                  <w:lang w:val="en-GB" w:eastAsia="en-GB" w:bidi="si-LK"/>
                </w:rPr>
              </w:pPr>
              <w:hyperlink w:anchor="_Toc458330954" w:history="1">
                <w:r w:rsidRPr="007F41B8">
                  <w:rPr>
                    <w:rStyle w:val="Hyperlink"/>
                    <w:rFonts w:asciiTheme="majorHAnsi" w:hAnsiTheme="majorHAnsi"/>
                    <w:noProof/>
                    <w:sz w:val="24"/>
                    <w:szCs w:val="24"/>
                  </w:rPr>
                  <w:t>Implementation cost</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_Toc458330954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5</w:t>
                </w:r>
                <w:r w:rsidRPr="007F41B8">
                  <w:rPr>
                    <w:rFonts w:asciiTheme="majorHAnsi" w:hAnsiTheme="majorHAnsi"/>
                    <w:noProof/>
                    <w:webHidden/>
                    <w:sz w:val="24"/>
                    <w:szCs w:val="24"/>
                  </w:rPr>
                  <w:fldChar w:fldCharType="end"/>
                </w:r>
              </w:hyperlink>
            </w:p>
            <w:p w:rsidR="007F41B8" w:rsidRPr="007F41B8" w:rsidRDefault="007F41B8" w:rsidP="007F41B8">
              <w:pPr>
                <w:pStyle w:val="TOC2"/>
                <w:rPr>
                  <w:rFonts w:asciiTheme="majorHAnsi" w:hAnsiTheme="majorHAnsi"/>
                  <w:noProof/>
                  <w:color w:val="auto"/>
                  <w:sz w:val="24"/>
                  <w:szCs w:val="24"/>
                  <w:lang w:val="en-GB" w:eastAsia="en-GB" w:bidi="si-LK"/>
                </w:rPr>
              </w:pPr>
              <w:hyperlink w:anchor="_Toc458330955" w:history="1">
                <w:r w:rsidRPr="007F41B8">
                  <w:rPr>
                    <w:rStyle w:val="Hyperlink"/>
                    <w:rFonts w:asciiTheme="majorHAnsi" w:hAnsiTheme="majorHAnsi"/>
                    <w:noProof/>
                    <w:sz w:val="24"/>
                    <w:szCs w:val="24"/>
                  </w:rPr>
                  <w:t>Certification cost</w:t>
                </w:r>
                <w:r w:rsidRPr="007F41B8">
                  <w:rPr>
                    <w:rFonts w:asciiTheme="majorHAnsi" w:hAnsiTheme="majorHAnsi"/>
                    <w:noProof/>
                    <w:webHidden/>
                    <w:sz w:val="24"/>
                    <w:szCs w:val="24"/>
                  </w:rPr>
                  <w:tab/>
                </w:r>
                <w:r w:rsidRPr="007F41B8">
                  <w:rPr>
                    <w:rFonts w:asciiTheme="majorHAnsi" w:hAnsiTheme="majorHAnsi"/>
                    <w:noProof/>
                    <w:webHidden/>
                    <w:sz w:val="24"/>
                    <w:szCs w:val="24"/>
                  </w:rPr>
                  <w:fldChar w:fldCharType="begin"/>
                </w:r>
                <w:r w:rsidRPr="007F41B8">
                  <w:rPr>
                    <w:rFonts w:asciiTheme="majorHAnsi" w:hAnsiTheme="majorHAnsi"/>
                    <w:noProof/>
                    <w:webHidden/>
                    <w:sz w:val="24"/>
                    <w:szCs w:val="24"/>
                  </w:rPr>
                  <w:instrText xml:space="preserve"> PAGEREF _Toc458330955 \h </w:instrText>
                </w:r>
                <w:r w:rsidRPr="007F41B8">
                  <w:rPr>
                    <w:rFonts w:asciiTheme="majorHAnsi" w:hAnsiTheme="majorHAnsi"/>
                    <w:noProof/>
                    <w:webHidden/>
                    <w:sz w:val="24"/>
                    <w:szCs w:val="24"/>
                  </w:rPr>
                </w:r>
                <w:r w:rsidRPr="007F41B8">
                  <w:rPr>
                    <w:rFonts w:asciiTheme="majorHAnsi" w:hAnsiTheme="majorHAnsi"/>
                    <w:noProof/>
                    <w:webHidden/>
                    <w:sz w:val="24"/>
                    <w:szCs w:val="24"/>
                  </w:rPr>
                  <w:fldChar w:fldCharType="separate"/>
                </w:r>
                <w:r w:rsidRPr="007F41B8">
                  <w:rPr>
                    <w:rFonts w:asciiTheme="majorHAnsi" w:hAnsiTheme="majorHAnsi"/>
                    <w:noProof/>
                    <w:webHidden/>
                    <w:sz w:val="24"/>
                    <w:szCs w:val="24"/>
                  </w:rPr>
                  <w:t>5</w:t>
                </w:r>
                <w:r w:rsidRPr="007F41B8">
                  <w:rPr>
                    <w:rFonts w:asciiTheme="majorHAnsi" w:hAnsiTheme="majorHAnsi"/>
                    <w:noProof/>
                    <w:webHidden/>
                    <w:sz w:val="24"/>
                    <w:szCs w:val="24"/>
                  </w:rPr>
                  <w:fldChar w:fldCharType="end"/>
                </w:r>
              </w:hyperlink>
            </w:p>
            <w:p w:rsidR="007F41B8" w:rsidRPr="007F41B8" w:rsidRDefault="007F41B8">
              <w:pPr>
                <w:rPr>
                  <w:rFonts w:asciiTheme="majorHAnsi" w:hAnsiTheme="majorHAnsi"/>
                  <w:sz w:val="24"/>
                  <w:szCs w:val="24"/>
                </w:rPr>
              </w:pPr>
              <w:r w:rsidRPr="007F41B8">
                <w:rPr>
                  <w:rFonts w:asciiTheme="majorHAnsi" w:hAnsiTheme="majorHAnsi"/>
                  <w:b/>
                  <w:bCs/>
                  <w:noProof/>
                  <w:sz w:val="24"/>
                  <w:szCs w:val="24"/>
                </w:rPr>
                <w:fldChar w:fldCharType="end"/>
              </w:r>
            </w:p>
          </w:sdtContent>
        </w:sdt>
        <w:p w:rsidR="007F41B8" w:rsidRPr="007F41B8" w:rsidRDefault="007F41B8" w:rsidP="00BC7E08">
          <w:pPr>
            <w:rPr>
              <w:rFonts w:asciiTheme="majorHAnsi" w:hAnsiTheme="majorHAnsi"/>
              <w:sz w:val="24"/>
              <w:szCs w:val="24"/>
            </w:rPr>
          </w:pPr>
        </w:p>
        <w:p w:rsidR="007F41B8" w:rsidRDefault="007F41B8" w:rsidP="007F41B8">
          <w:pPr>
            <w:rPr>
              <w:b/>
              <w:bCs/>
              <w:noProof/>
            </w:rPr>
          </w:pPr>
        </w:p>
        <w:p w:rsidR="007F41B8" w:rsidRDefault="007F41B8" w:rsidP="00BC7E08">
          <w:pPr>
            <w:rPr>
              <w:rFonts w:ascii="Showcard Gothic" w:hAnsi="Showcard Gothic"/>
              <w:sz w:val="56"/>
              <w:szCs w:val="56"/>
            </w:rPr>
          </w:pPr>
        </w:p>
        <w:p w:rsidR="007F41B8" w:rsidRDefault="007F41B8" w:rsidP="00BC7E08">
          <w:pPr>
            <w:rPr>
              <w:rFonts w:ascii="Showcard Gothic" w:hAnsi="Showcard Gothic"/>
              <w:sz w:val="56"/>
              <w:szCs w:val="56"/>
            </w:rPr>
          </w:pPr>
        </w:p>
        <w:p w:rsidR="007F41B8" w:rsidRDefault="007F41B8" w:rsidP="00BC7E08">
          <w:pPr>
            <w:rPr>
              <w:rFonts w:ascii="Showcard Gothic" w:hAnsi="Showcard Gothic"/>
              <w:sz w:val="56"/>
              <w:szCs w:val="56"/>
            </w:rPr>
          </w:pPr>
        </w:p>
        <w:p w:rsidR="007F41B8" w:rsidRDefault="007F41B8" w:rsidP="00BC7E08">
          <w:pPr>
            <w:rPr>
              <w:rFonts w:ascii="Showcard Gothic" w:hAnsi="Showcard Gothic"/>
              <w:sz w:val="56"/>
              <w:szCs w:val="56"/>
            </w:rPr>
          </w:pPr>
        </w:p>
        <w:p w:rsidR="007F41B8" w:rsidRDefault="007F41B8" w:rsidP="00BC7E08">
          <w:pPr>
            <w:rPr>
              <w:rFonts w:ascii="Showcard Gothic" w:hAnsi="Showcard Gothic"/>
              <w:sz w:val="56"/>
              <w:szCs w:val="56"/>
            </w:rPr>
          </w:pPr>
        </w:p>
        <w:p w:rsidR="007F41B8" w:rsidRDefault="007F41B8" w:rsidP="00BC7E08">
          <w:pPr>
            <w:rPr>
              <w:rFonts w:ascii="Showcard Gothic" w:hAnsi="Showcard Gothic"/>
              <w:sz w:val="56"/>
              <w:szCs w:val="56"/>
            </w:rPr>
          </w:pPr>
        </w:p>
        <w:p w:rsidR="00733C8F" w:rsidRPr="00BC7E08" w:rsidRDefault="00BD47D6" w:rsidP="00BC7E08">
          <w:pPr>
            <w:rPr>
              <w:rFonts w:ascii="Showcard Gothic" w:hAnsi="Showcard Gothic"/>
              <w:sz w:val="56"/>
              <w:szCs w:val="56"/>
            </w:rPr>
          </w:pPr>
        </w:p>
      </w:sdtContent>
    </w:sdt>
    <w:p w:rsidR="00733C8F" w:rsidRDefault="00CA1906">
      <w:pPr>
        <w:pStyle w:val="Heading1"/>
      </w:pPr>
      <w:bookmarkStart w:id="0" w:name="_Toc458330950"/>
      <w:r>
        <w:lastRenderedPageBreak/>
        <w:t>Introduction</w:t>
      </w:r>
      <w:bookmarkEnd w:id="0"/>
    </w:p>
    <w:tbl>
      <w:tblPr>
        <w:tblStyle w:val="TipTable"/>
        <w:tblpPr w:leftFromText="180" w:rightFromText="180" w:vertAnchor="text" w:horzAnchor="margin" w:tblpY="70"/>
        <w:tblW w:w="4981" w:type="pct"/>
        <w:shd w:val="clear" w:color="auto" w:fill="E4E3E2" w:themeFill="background2"/>
        <w:tblCellMar>
          <w:top w:w="0" w:type="dxa"/>
        </w:tblCellMar>
        <w:tblLook w:val="04A0" w:firstRow="1" w:lastRow="0" w:firstColumn="1" w:lastColumn="0" w:noHBand="0" w:noVBand="1"/>
      </w:tblPr>
      <w:tblGrid>
        <w:gridCol w:w="643"/>
        <w:gridCol w:w="8681"/>
      </w:tblGrid>
      <w:tr w:rsidR="00CA1906" w:rsidTr="007F3AAD">
        <w:trPr>
          <w:trHeight w:val="340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A1906" w:rsidRDefault="00CA1906" w:rsidP="00CA1906">
            <w:pPr>
              <w:pStyle w:val="Icon"/>
              <w:rPr>
                <w:u w:val="double"/>
              </w:rPr>
            </w:pPr>
          </w:p>
        </w:tc>
        <w:tc>
          <w:tcPr>
            <w:tcW w:w="4655" w:type="pct"/>
            <w:shd w:val="clear" w:color="auto" w:fill="E4E3E2" w:themeFill="background2"/>
          </w:tcPr>
          <w:p w:rsidR="00CA1906" w:rsidRPr="007F3AAD" w:rsidRDefault="00CA1906" w:rsidP="00436D46">
            <w:pPr>
              <w:pStyle w:val="TipText"/>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7F3AAD">
              <w:rPr>
                <w:rFonts w:cs="Times New Roman"/>
              </w:rPr>
              <w:t xml:space="preserve">IFS is one of the most leading </w:t>
            </w:r>
            <w:r w:rsidR="00EA3481" w:rsidRPr="007F3AAD">
              <w:rPr>
                <w:rFonts w:cs="Times New Roman"/>
              </w:rPr>
              <w:t>IT company in Sri Lanka. Currently they are providing huge amount of job opportunities to the society. So that as an organization there is a threat for their information security in order to develop the organization.</w:t>
            </w:r>
          </w:p>
          <w:p w:rsidR="00715E40" w:rsidRPr="007F3AAD" w:rsidRDefault="00715E40" w:rsidP="00436D46">
            <w:pPr>
              <w:pStyle w:val="TipText"/>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7F3AAD">
              <w:rPr>
                <w:rFonts w:cs="Times New Roman"/>
              </w:rPr>
              <w:t xml:space="preserve">Every company should provide data accessibility to their employees and customers </w:t>
            </w:r>
            <w:r w:rsidR="00F90B10" w:rsidRPr="007F3AAD">
              <w:rPr>
                <w:rFonts w:cs="Times New Roman"/>
              </w:rPr>
              <w:t>according to</w:t>
            </w:r>
            <w:r w:rsidRPr="007F3AAD">
              <w:rPr>
                <w:rFonts w:cs="Times New Roman"/>
              </w:rPr>
              <w:t xml:space="preserve"> their </w:t>
            </w:r>
            <w:r w:rsidR="00F90B10" w:rsidRPr="007F3AAD">
              <w:rPr>
                <w:rFonts w:cs="Times New Roman"/>
              </w:rPr>
              <w:t>requirements</w:t>
            </w:r>
            <w:r w:rsidRPr="007F3AAD">
              <w:rPr>
                <w:rFonts w:cs="Times New Roman"/>
              </w:rPr>
              <w:t xml:space="preserve">. Information security is the </w:t>
            </w:r>
            <w:r w:rsidR="00F90B10" w:rsidRPr="007F3AAD">
              <w:rPr>
                <w:rFonts w:cs="Times New Roman"/>
              </w:rPr>
              <w:t>key factor for any organization to maintain the stability of the organization because most valuable and privacy data must safe. In order to transfer data through network data should available within 24 hours. Additionally avoiding network issues and transferring data should be secured.</w:t>
            </w:r>
          </w:p>
          <w:p w:rsidR="00F90B10" w:rsidRPr="00436D46" w:rsidRDefault="0066232B" w:rsidP="00436D46">
            <w:pPr>
              <w:pStyle w:val="TipT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3AAD">
              <w:rPr>
                <w:rFonts w:cs="Times New Roman"/>
              </w:rPr>
              <w:t xml:space="preserve">ISO 27001 Information Security Standards will help the organization to maintain control of its information, improve security of information and reduce the risk of damage to data or loosing data. Investing in developing an Information Security Management System (ISMS) </w:t>
            </w:r>
            <w:r w:rsidR="003B6D7B" w:rsidRPr="007F3AAD">
              <w:rPr>
                <w:rFonts w:cs="Times New Roman"/>
              </w:rPr>
              <w:t>a long term solution and it guarantee the security of the information.</w:t>
            </w:r>
          </w:p>
        </w:tc>
      </w:tr>
    </w:tbl>
    <w:p w:rsidR="003B6D7B" w:rsidRDefault="003B6D7B"/>
    <w:p w:rsidR="00733C8F" w:rsidRDefault="003B6D7B">
      <w:pPr>
        <w:pStyle w:val="Heading1"/>
      </w:pPr>
      <w:bookmarkStart w:id="1" w:name="_Toc458330951"/>
      <w:r>
        <w:t>Benefits</w:t>
      </w:r>
      <w:bookmarkEnd w:id="1"/>
    </w:p>
    <w:tbl>
      <w:tblPr>
        <w:tblStyle w:val="TipTable"/>
        <w:tblpPr w:leftFromText="180" w:rightFromText="180" w:vertAnchor="text" w:horzAnchor="margin" w:tblpY="110"/>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B6D7B" w:rsidTr="003B6D7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B6D7B" w:rsidRDefault="003B6D7B" w:rsidP="00436D46">
            <w:pPr>
              <w:pStyle w:val="Icon"/>
              <w:spacing w:line="276" w:lineRule="auto"/>
            </w:pPr>
          </w:p>
        </w:tc>
        <w:tc>
          <w:tcPr>
            <w:tcW w:w="4655" w:type="pct"/>
            <w:shd w:val="clear" w:color="auto" w:fill="E4E3E2" w:themeFill="background2"/>
          </w:tcPr>
          <w:p w:rsid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pPr>
            <w:r>
              <w:t>Protecting your organizations information is critical for the successful management and smooth operation of your organization. Completing ISO/IEC 27001 information security management systems certification will aid your organization in managing and protecting your valuable data and information assets.</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7F3AAD">
              <w:rPr>
                <w:b/>
                <w:bCs/>
                <w:lang w:val="en-GB"/>
              </w:rPr>
              <w:t>1. Compliance</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F3AAD">
              <w:rPr>
                <w:lang w:val="en-GB"/>
              </w:rPr>
              <w:t>It might seem odd to list this as the first benefit, but it often shows the quickest “return on investment” – if an organization must comply to various regulations regarding data protection, privacy and IT governance (particularly if it is a financial, health or government organization), then ISO 27001 can bring in the methodology which enables to do it in the most efficient way.</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7F3AAD">
              <w:rPr>
                <w:b/>
                <w:bCs/>
                <w:lang w:val="en-GB"/>
              </w:rPr>
              <w:t>2. Marketing edge</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F3AAD">
              <w:rPr>
                <w:lang w:val="en-GB"/>
              </w:rPr>
              <w:t>In a market which is more and more competitive, it is sometimes very difficult to find something that will differentiate you in the eyes of your customers. ISO 27001 could be indeed a unique selling point, especially if you handle clients’ sensitive information.</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7F3AAD">
              <w:rPr>
                <w:b/>
                <w:bCs/>
                <w:lang w:val="en-GB"/>
              </w:rPr>
              <w:t>3. Lowering the expenses</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F3AAD">
              <w:rPr>
                <w:lang w:val="en-GB"/>
              </w:rPr>
              <w:t>Information security is usually considered as a cost with no obvious financial gain. However, there is financial gain if you lower your expenses caused by incidents. You probably do have interruption in service, or occasional data leakage, or disgruntled employees. Or disgruntled former employees.</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F3AAD">
              <w:rPr>
                <w:lang w:val="en-GB"/>
              </w:rPr>
              <w:t>The truth is, there is still no methodology and/or technology to calculate how much money you could save if you prevented such incidents. But it always sounds good if you bring such cases to management’s attention.</w:t>
            </w:r>
          </w:p>
          <w:p w:rsidR="007F3AAD"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7F3AAD">
              <w:rPr>
                <w:b/>
                <w:bCs/>
                <w:lang w:val="en-GB"/>
              </w:rPr>
              <w:t>4. Putting your business in order</w:t>
            </w:r>
          </w:p>
          <w:p w:rsidR="003B6D7B" w:rsidRPr="007F3AAD" w:rsidRDefault="007F3AAD" w:rsidP="007F3AAD">
            <w:pPr>
              <w:pStyle w:val="TipText"/>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F3AAD">
              <w:rPr>
                <w:lang w:val="en-GB"/>
              </w:rPr>
              <w:t>This one is probably the most underrated – if you are a company which has been growing sharply for the last few years, you might experience problems like – who has to decide what, who is responsible for certain information assets, who has to authorize access to information systems etc.</w:t>
            </w:r>
          </w:p>
        </w:tc>
      </w:tr>
    </w:tbl>
    <w:p w:rsidR="00733C8F" w:rsidRDefault="00733C8F"/>
    <w:p w:rsidR="00BC7E08" w:rsidRDefault="00BC7E08">
      <w:r>
        <w:rPr>
          <w:noProof/>
          <w:lang w:val="en-GB" w:eastAsia="en-GB" w:bidi="si-LK"/>
        </w:rPr>
        <w:lastRenderedPageBreak/>
        <w:drawing>
          <wp:inline distT="0" distB="0" distL="0" distR="0" wp14:anchorId="5D65A384" wp14:editId="1F3EE4DC">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2" w:name="_GoBack"/>
      <w:bookmarkEnd w:id="2"/>
    </w:p>
    <w:p w:rsidR="00436D46" w:rsidRDefault="00BC7E08">
      <w:r>
        <w:rPr>
          <w:noProof/>
          <w:lang w:val="en-GB" w:eastAsia="en-GB" w:bidi="si-LK"/>
        </w:rPr>
        <w:drawing>
          <wp:inline distT="0" distB="0" distL="0" distR="0" wp14:anchorId="4ADE8099" wp14:editId="54F83BA8">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7E08" w:rsidRDefault="00BC7E08"/>
    <w:p w:rsidR="00436D46" w:rsidRDefault="007F3AAD" w:rsidP="007F3AAD">
      <w:pPr>
        <w:pStyle w:val="Heading1"/>
      </w:pPr>
      <w:bookmarkStart w:id="3" w:name="_Toc458330952"/>
      <w:r>
        <w:t>Cost</w:t>
      </w:r>
      <w:bookmarkEnd w:id="3"/>
    </w:p>
    <w:p w:rsidR="007F3AAD" w:rsidRDefault="004C47AF" w:rsidP="007F3AAD">
      <w:pPr>
        <w:pStyle w:val="Heading2"/>
      </w:pPr>
      <w:r>
        <w:t xml:space="preserve"> </w:t>
      </w:r>
      <w:bookmarkStart w:id="4" w:name="_Toc458330953"/>
      <w:r w:rsidR="007F3AAD">
        <w:t>Management cost</w:t>
      </w:r>
      <w:bookmarkEnd w:id="4"/>
    </w:p>
    <w:tbl>
      <w:tblPr>
        <w:tblStyle w:val="TipTable"/>
        <w:tblpPr w:leftFromText="180" w:rightFromText="180" w:vertAnchor="text" w:horzAnchor="margin" w:tblpY="261"/>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C47AF" w:rsidTr="004C47A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4C47AF" w:rsidRDefault="004C47AF" w:rsidP="004C47AF">
            <w:pPr>
              <w:pStyle w:val="Icon"/>
            </w:pPr>
          </w:p>
        </w:tc>
        <w:tc>
          <w:tcPr>
            <w:tcW w:w="4655" w:type="pct"/>
            <w:shd w:val="clear" w:color="auto" w:fill="E4E3E2" w:themeFill="background2"/>
          </w:tcPr>
          <w:p w:rsidR="004C47AF" w:rsidRDefault="004C47AF" w:rsidP="004C47AF">
            <w:pPr>
              <w:pStyle w:val="TipText"/>
              <w:cnfStyle w:val="000000000000" w:firstRow="0" w:lastRow="0" w:firstColumn="0" w:lastColumn="0" w:oddVBand="0" w:evenVBand="0" w:oddHBand="0" w:evenHBand="0" w:firstRowFirstColumn="0" w:firstRowLastColumn="0" w:lastRowFirstColumn="0" w:lastRowLastColumn="0"/>
            </w:pPr>
            <w:r w:rsidRPr="004C47AF">
              <w:t xml:space="preserve"> </w:t>
            </w:r>
            <w:r>
              <w:t>Assign suitable project management to the organization and analyze potential risk of the project management team.</w:t>
            </w:r>
          </w:p>
          <w:p w:rsidR="004C47AF" w:rsidRDefault="004C47AF" w:rsidP="004C47AF">
            <w:pPr>
              <w:pStyle w:val="TipText"/>
              <w:cnfStyle w:val="000000000000" w:firstRow="0" w:lastRow="0" w:firstColumn="0" w:lastColumn="0" w:oddVBand="0" w:evenVBand="0" w:oddHBand="0" w:evenHBand="0" w:firstRowFirstColumn="0" w:firstRowLastColumn="0" w:lastRowFirstColumn="0" w:lastRowLastColumn="0"/>
            </w:pPr>
            <w:r>
              <w:t>Have regula</w:t>
            </w:r>
            <w:r w:rsidR="009C4757">
              <w:t xml:space="preserve">r meetings </w:t>
            </w:r>
            <w:r>
              <w:t>w</w:t>
            </w:r>
            <w:r w:rsidR="00BC7E08">
              <w:t>i</w:t>
            </w:r>
            <w:r>
              <w:t>th the custom</w:t>
            </w:r>
            <w:r w:rsidR="00BC7E08">
              <w:t>ers when preparing information security system.</w:t>
            </w:r>
          </w:p>
          <w:p w:rsidR="00BC7E08" w:rsidRDefault="00BC7E08" w:rsidP="004C47AF">
            <w:pPr>
              <w:pStyle w:val="TipText"/>
              <w:cnfStyle w:val="000000000000" w:firstRow="0" w:lastRow="0" w:firstColumn="0" w:lastColumn="0" w:oddVBand="0" w:evenVBand="0" w:oddHBand="0" w:evenHBand="0" w:firstRowFirstColumn="0" w:firstRowLastColumn="0" w:lastRowFirstColumn="0" w:lastRowLastColumn="0"/>
            </w:pPr>
            <w:r>
              <w:t>Add well qualified cyber security management to the organization to reduce the cost of having troubles in the security system.</w:t>
            </w:r>
          </w:p>
          <w:p w:rsidR="00BC7E08" w:rsidRDefault="00BC7E08" w:rsidP="004C47AF">
            <w:pPr>
              <w:pStyle w:val="TipText"/>
              <w:cnfStyle w:val="000000000000" w:firstRow="0" w:lastRow="0" w:firstColumn="0" w:lastColumn="0" w:oddVBand="0" w:evenVBand="0" w:oddHBand="0" w:evenHBand="0" w:firstRowFirstColumn="0" w:firstRowLastColumn="0" w:lastRowFirstColumn="0" w:lastRowLastColumn="0"/>
            </w:pPr>
            <w:r>
              <w:t>Make proper project team to handle risk in the system.</w:t>
            </w:r>
          </w:p>
          <w:p w:rsidR="00BC7E08" w:rsidRDefault="00BC7E08" w:rsidP="004C47AF">
            <w:pPr>
              <w:pStyle w:val="TipText"/>
              <w:cnfStyle w:val="000000000000" w:firstRow="0" w:lastRow="0" w:firstColumn="0" w:lastColumn="0" w:oddVBand="0" w:evenVBand="0" w:oddHBand="0" w:evenHBand="0" w:firstRowFirstColumn="0" w:firstRowLastColumn="0" w:lastRowFirstColumn="0" w:lastRowLastColumn="0"/>
            </w:pPr>
          </w:p>
        </w:tc>
      </w:tr>
    </w:tbl>
    <w:p w:rsidR="007F3AAD" w:rsidRDefault="007F3AAD" w:rsidP="007F3AAD"/>
    <w:p w:rsidR="007F2509" w:rsidRDefault="007F2509" w:rsidP="007F2509">
      <w:pPr>
        <w:rPr>
          <w:lang w:val="en-GB" w:eastAsia="en-GB" w:bidi="si-LK"/>
        </w:rPr>
      </w:pPr>
    </w:p>
    <w:p w:rsidR="009C4757" w:rsidRPr="007F2509" w:rsidRDefault="009C4757" w:rsidP="007F2509">
      <w:pPr>
        <w:rPr>
          <w:lang w:val="en-GB" w:eastAsia="en-GB" w:bidi="si-LK"/>
        </w:rPr>
      </w:pPr>
    </w:p>
    <w:p w:rsidR="007F3AAD" w:rsidRDefault="007F3AAD" w:rsidP="007F3AAD">
      <w:pPr>
        <w:pStyle w:val="Heading2"/>
      </w:pPr>
      <w:r>
        <w:rPr>
          <w:noProof/>
          <w:lang w:val="en-GB" w:eastAsia="en-GB" w:bidi="si-LK"/>
        </w:rPr>
        <w:lastRenderedPageBreak/>
        <w:t xml:space="preserve"> </w:t>
      </w:r>
      <w:bookmarkStart w:id="5" w:name="_Toc458330954"/>
      <w:r w:rsidR="007F2509">
        <w:t>Implementation</w:t>
      </w:r>
      <w:r>
        <w:t xml:space="preserve"> cost</w:t>
      </w:r>
      <w:bookmarkEnd w:id="5"/>
    </w:p>
    <w:tbl>
      <w:tblPr>
        <w:tblStyle w:val="TipTable"/>
        <w:tblpPr w:leftFromText="180" w:rightFromText="180" w:vertAnchor="text" w:horzAnchor="margin" w:tblpY="86"/>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C4757" w:rsidTr="009C475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9C4757" w:rsidRDefault="009C4757" w:rsidP="009C4757">
            <w:pPr>
              <w:pStyle w:val="Icon"/>
            </w:pPr>
          </w:p>
        </w:tc>
        <w:tc>
          <w:tcPr>
            <w:tcW w:w="4655" w:type="pct"/>
            <w:shd w:val="clear" w:color="auto" w:fill="E4E3E2" w:themeFill="background2"/>
          </w:tcPr>
          <w:p w:rsid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t xml:space="preserve">Identify the </w:t>
            </w:r>
            <w:r w:rsidRPr="004C47AF">
              <w:t>changes in your organization, and requires new skills. You can prepare your employees by buying various books on the subject and/or sending them to courses</w:t>
            </w:r>
            <w:r>
              <w:t>.</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Identify information assets and assess their security risks.</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Modify the current network into a secured network with modern security standards.</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Firewalls for server systems should be implemented, anti-virus and anti-malware programs should be installed in the workstations and the existing programs should be updated.</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Training programs for the staff to get familiar with newly introduced security system and security procedures.</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Timely backups of the information should be maintained.</w:t>
            </w:r>
          </w:p>
          <w:p w:rsidR="009C4757" w:rsidRP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r w:rsidRPr="009C4757">
              <w:t>Security access cards for the authorized personal to access restricted areas like data stores and data warehouses.</w:t>
            </w:r>
          </w:p>
          <w:p w:rsidR="009C4757" w:rsidRDefault="009C4757" w:rsidP="009C4757">
            <w:pPr>
              <w:pStyle w:val="TipText"/>
              <w:cnfStyle w:val="000000000000" w:firstRow="0" w:lastRow="0" w:firstColumn="0" w:lastColumn="0" w:oddVBand="0" w:evenVBand="0" w:oddHBand="0" w:evenHBand="0" w:firstRowFirstColumn="0" w:firstRowLastColumn="0" w:lastRowFirstColumn="0" w:lastRowLastColumn="0"/>
            </w:pPr>
          </w:p>
        </w:tc>
      </w:tr>
    </w:tbl>
    <w:p w:rsidR="007F3AAD" w:rsidRDefault="007F3AAD" w:rsidP="007F3AAD"/>
    <w:p w:rsidR="007F3AAD" w:rsidRDefault="007F3AAD" w:rsidP="007F3AAD">
      <w:pPr>
        <w:pStyle w:val="Heading2"/>
      </w:pPr>
      <w:r>
        <w:rPr>
          <w:noProof/>
          <w:lang w:val="en-GB" w:eastAsia="en-GB" w:bidi="si-LK"/>
        </w:rPr>
        <w:t xml:space="preserve"> </w:t>
      </w:r>
      <w:bookmarkStart w:id="6" w:name="_Toc458330955"/>
      <w:r w:rsidR="007F2509">
        <w:t>Certification</w:t>
      </w:r>
      <w:r>
        <w:t xml:space="preserve"> cost</w:t>
      </w:r>
      <w:bookmarkEnd w:id="6"/>
    </w:p>
    <w:tbl>
      <w:tblPr>
        <w:tblStyle w:val="TipTable"/>
        <w:tblpPr w:leftFromText="180" w:rightFromText="180" w:vertAnchor="text" w:horzAnchor="margin" w:tblpY="259"/>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B51D5" w:rsidTr="006B51D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6B51D5" w:rsidRDefault="006B51D5" w:rsidP="006B51D5">
            <w:pPr>
              <w:pStyle w:val="Icon"/>
            </w:pPr>
          </w:p>
        </w:tc>
        <w:tc>
          <w:tcPr>
            <w:tcW w:w="4655" w:type="pct"/>
            <w:shd w:val="clear" w:color="auto" w:fill="E4E3E2" w:themeFill="background2"/>
          </w:tcPr>
          <w:p w:rsidR="006B51D5" w:rsidRPr="006B51D5" w:rsidRDefault="006B51D5" w:rsidP="006B51D5">
            <w:pPr>
              <w:pStyle w:val="TipText"/>
              <w:cnfStyle w:val="000000000000" w:firstRow="0" w:lastRow="0" w:firstColumn="0" w:lastColumn="0" w:oddVBand="0" w:evenVBand="0" w:oddHBand="0" w:evenHBand="0" w:firstRowFirstColumn="0" w:firstRowLastColumn="0" w:lastRowFirstColumn="0" w:lastRowLastColumn="0"/>
            </w:pPr>
            <w:r w:rsidRPr="006B51D5">
              <w:t>Consult a suitable body to ensure that the organization meets the certification requirements.</w:t>
            </w:r>
          </w:p>
          <w:p w:rsidR="006B51D5" w:rsidRDefault="006B51D5" w:rsidP="006B51D5">
            <w:pPr>
              <w:pStyle w:val="TipText"/>
              <w:cnfStyle w:val="000000000000" w:firstRow="0" w:lastRow="0" w:firstColumn="0" w:lastColumn="0" w:oddVBand="0" w:evenVBand="0" w:oddHBand="0" w:evenHBand="0" w:firstRowFirstColumn="0" w:firstRowLastColumn="0" w:lastRowFirstColumn="0" w:lastRowLastColumn="0"/>
            </w:pPr>
            <w:r w:rsidRPr="006B51D5">
              <w:t>Audits and working time spent by the staff for the certification related activities</w:t>
            </w:r>
          </w:p>
        </w:tc>
      </w:tr>
    </w:tbl>
    <w:p w:rsidR="007F3AAD" w:rsidRDefault="007F3AAD" w:rsidP="007F3AAD"/>
    <w:p w:rsidR="00733C8F" w:rsidRDefault="007F3AAD" w:rsidP="007F3AAD">
      <w:r>
        <w:rPr>
          <w:noProof/>
          <w:lang w:val="en-GB" w:eastAsia="en-GB" w:bidi="si-LK"/>
        </w:rPr>
        <w:t xml:space="preserve"> </w:t>
      </w:r>
    </w:p>
    <w:p w:rsidR="00733C8F" w:rsidRDefault="00733C8F"/>
    <w:p w:rsidR="00733C8F" w:rsidRDefault="00733C8F"/>
    <w:sectPr w:rsidR="00733C8F" w:rsidSect="00BB2C6A">
      <w:footerReference w:type="default" r:id="rId13"/>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7D6" w:rsidRDefault="00BD47D6">
      <w:pPr>
        <w:spacing w:after="0" w:line="240" w:lineRule="auto"/>
      </w:pPr>
      <w:r>
        <w:separator/>
      </w:r>
    </w:p>
  </w:endnote>
  <w:endnote w:type="continuationSeparator" w:id="0">
    <w:p w:rsidR="00BD47D6" w:rsidRDefault="00BD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Ultra Bold">
    <w:panose1 w:val="020B0A02020104020203"/>
    <w:charset w:val="00"/>
    <w:family w:val="swiss"/>
    <w:pitch w:val="variable"/>
    <w:sig w:usb0="00000007" w:usb1="00000000" w:usb2="00000000" w:usb3="00000000" w:csb0="00000003"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32B" w:rsidRDefault="00BD47D6">
    <w:pPr>
      <w:pStyle w:val="Footer"/>
    </w:pPr>
    <w:sdt>
      <w:sdtPr>
        <w:alias w:val="Title"/>
        <w:tag w:val=""/>
        <w:id w:val="280004402"/>
        <w:placeholder>
          <w:docPart w:val="FB7269CA3F32496DBF99AC527BBAF1B4"/>
        </w:placeholder>
        <w:dataBinding w:prefixMappings="xmlns:ns0='http://purl.org/dc/elements/1.1/' xmlns:ns1='http://schemas.openxmlformats.org/package/2006/metadata/core-properties' " w:xpath="/ns1:coreProperties[1]/ns0:title[1]" w:storeItemID="{6C3C8BC8-F283-45AE-878A-BAB7291924A1}"/>
        <w:text/>
      </w:sdtPr>
      <w:sdtEndPr/>
      <w:sdtContent>
        <w:r w:rsidR="0066232B">
          <w:rPr>
            <w:lang w:val="en-GB"/>
          </w:rPr>
          <w:t xml:space="preserve">Business case template for an Information Security Management System (ISMS) </w:t>
        </w:r>
        <w:r w:rsidR="00436D46">
          <w:rPr>
            <w:lang w:val="en-GB"/>
          </w:rPr>
          <w:t xml:space="preserve">                                                 </w:t>
        </w:r>
        <w:r w:rsidR="0066232B">
          <w:rPr>
            <w:lang w:val="en-GB"/>
          </w:rPr>
          <w:t>based on the ISO/IEC 27000 series standards (ISO27k)</w:t>
        </w:r>
      </w:sdtContent>
    </w:sdt>
    <w:r w:rsidR="0066232B">
      <w:t xml:space="preserve"> - </w:t>
    </w:r>
    <w:sdt>
      <w:sdtPr>
        <w:alias w:val="Date"/>
        <w:tag w:val=""/>
        <w:id w:val="-1976370188"/>
        <w:placeholder>
          <w:docPart w:val="34AD514F6D7E4B28BE4BD79B14D7C7AF"/>
        </w:placeholder>
        <w:dataBinding w:prefixMappings="xmlns:ns0='http://schemas.microsoft.com/office/2006/coverPageProps' " w:xpath="/ns0:CoverPageProperties[1]/ns0:PublishDate[1]" w:storeItemID="{55AF091B-3C7A-41E3-B477-F2FDAA23CFDA}"/>
        <w:date w:fullDate="2016-08-05T00:00:00Z">
          <w:dateFormat w:val="MMMM yyyy"/>
          <w:lid w:val="en-US"/>
          <w:storeMappedDataAs w:val="dateTime"/>
          <w:calendar w:val="gregorian"/>
        </w:date>
      </w:sdtPr>
      <w:sdtEndPr/>
      <w:sdtContent>
        <w:r w:rsidR="0066232B">
          <w:t>August 2016</w:t>
        </w:r>
      </w:sdtContent>
    </w:sdt>
    <w:r w:rsidR="0066232B">
      <w:ptab w:relativeTo="margin" w:alignment="right" w:leader="none"/>
    </w:r>
    <w:r w:rsidR="0066232B">
      <w:fldChar w:fldCharType="begin"/>
    </w:r>
    <w:r w:rsidR="0066232B">
      <w:instrText xml:space="preserve"> PAGE   \* MERGEFORMAT </w:instrText>
    </w:r>
    <w:r w:rsidR="0066232B">
      <w:fldChar w:fldCharType="separate"/>
    </w:r>
    <w:r w:rsidR="00B56CE8">
      <w:rPr>
        <w:noProof/>
      </w:rPr>
      <w:t>4</w:t>
    </w:r>
    <w:r w:rsidR="006623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7D6" w:rsidRDefault="00BD47D6">
      <w:pPr>
        <w:spacing w:after="0" w:line="240" w:lineRule="auto"/>
      </w:pPr>
      <w:r>
        <w:separator/>
      </w:r>
    </w:p>
  </w:footnote>
  <w:footnote w:type="continuationSeparator" w:id="0">
    <w:p w:rsidR="00BD47D6" w:rsidRDefault="00BD4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7DC2"/>
    <w:multiLevelType w:val="hybridMultilevel"/>
    <w:tmpl w:val="2EBE9D36"/>
    <w:lvl w:ilvl="0" w:tplc="BC2A2FF8">
      <w:start w:val="1"/>
      <w:numFmt w:val="bullet"/>
      <w:pStyle w:val="TOC2"/>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0D32820C"/>
    <w:lvl w:ilvl="0" w:tplc="95F0A0F2">
      <w:start w:val="1"/>
      <w:numFmt w:val="upperRoman"/>
      <w:pStyle w:val="TOC1"/>
      <w:lvlText w:val="%1."/>
      <w:lvlJc w:val="left"/>
      <w:pPr>
        <w:ind w:left="717"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24C1D"/>
    <w:multiLevelType w:val="multilevel"/>
    <w:tmpl w:val="583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75C59"/>
    <w:multiLevelType w:val="hybridMultilevel"/>
    <w:tmpl w:val="A3FEB1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3"/>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26"/>
    <w:rsid w:val="00125DF9"/>
    <w:rsid w:val="00231AA1"/>
    <w:rsid w:val="00322E4E"/>
    <w:rsid w:val="003B6D7B"/>
    <w:rsid w:val="004049DE"/>
    <w:rsid w:val="00436D46"/>
    <w:rsid w:val="004A1433"/>
    <w:rsid w:val="004C47AF"/>
    <w:rsid w:val="00547CEB"/>
    <w:rsid w:val="00640C97"/>
    <w:rsid w:val="0066232B"/>
    <w:rsid w:val="006B51D5"/>
    <w:rsid w:val="00715E40"/>
    <w:rsid w:val="00733C8F"/>
    <w:rsid w:val="007F2509"/>
    <w:rsid w:val="007F3AAD"/>
    <w:rsid w:val="007F41B8"/>
    <w:rsid w:val="008F7491"/>
    <w:rsid w:val="009C4757"/>
    <w:rsid w:val="00B56CE8"/>
    <w:rsid w:val="00BB2C6A"/>
    <w:rsid w:val="00BC7E08"/>
    <w:rsid w:val="00BD47D6"/>
    <w:rsid w:val="00C13E4E"/>
    <w:rsid w:val="00CA1906"/>
    <w:rsid w:val="00E65126"/>
    <w:rsid w:val="00EA3481"/>
    <w:rsid w:val="00EE2C8D"/>
    <w:rsid w:val="00F90B10"/>
    <w:rsid w:val="00F94B8E"/>
    <w:rsid w:val="00FF4B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C29ABA9-2999-4737-9056-6614775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7F41B8"/>
    <w:pPr>
      <w:numPr>
        <w:numId w:val="1"/>
      </w:numPr>
      <w:tabs>
        <w:tab w:val="right" w:leader="dot" w:pos="9350"/>
      </w:tabs>
      <w:spacing w:after="140" w:line="240" w:lineRule="auto"/>
      <w:ind w:right="4"/>
    </w:pPr>
    <w:rPr>
      <w:b/>
      <w:bCs/>
      <w:sz w:val="26"/>
      <w:szCs w:val="26"/>
    </w:rPr>
  </w:style>
  <w:style w:type="paragraph" w:styleId="TOC2">
    <w:name w:val="toc 2"/>
    <w:basedOn w:val="Normal"/>
    <w:next w:val="Normal"/>
    <w:autoRedefine/>
    <w:uiPriority w:val="39"/>
    <w:unhideWhenUsed/>
    <w:rsid w:val="007F41B8"/>
    <w:pPr>
      <w:numPr>
        <w:numId w:val="7"/>
      </w:numPr>
      <w:tabs>
        <w:tab w:val="right" w:leader="dot" w:pos="9350"/>
      </w:tabs>
      <w:spacing w:after="100" w:line="240" w:lineRule="auto"/>
      <w:ind w:right="4"/>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7F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617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57112336">
      <w:bodyDiv w:val="1"/>
      <w:marLeft w:val="0"/>
      <w:marRight w:val="0"/>
      <w:marTop w:val="0"/>
      <w:marBottom w:val="0"/>
      <w:divBdr>
        <w:top w:val="none" w:sz="0" w:space="0" w:color="auto"/>
        <w:left w:val="none" w:sz="0" w:space="0" w:color="auto"/>
        <w:bottom w:val="none" w:sz="0" w:space="0" w:color="auto"/>
        <w:right w:val="none" w:sz="0" w:space="0" w:color="auto"/>
      </w:divBdr>
    </w:div>
    <w:div w:id="1239554228">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tharie\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z</c:v>
                </c:pt>
              </c:strCache>
            </c:strRef>
          </c:tx>
          <c:spPr>
            <a:solidFill>
              <a:schemeClr val="accent1">
                <a:shade val="65000"/>
              </a:schemeClr>
            </a:solidFill>
            <a:ln>
              <a:noFill/>
            </a:ln>
            <a:effectLst/>
          </c:spPr>
          <c:invertIfNegative val="0"/>
          <c:cat>
            <c:numRef>
              <c:f>Sheet1!$A$2:$A$6</c:f>
              <c:numCache>
                <c:formatCode>General</c:formatCode>
                <c:ptCount val="5"/>
                <c:pt idx="0">
                  <c:v>2011</c:v>
                </c:pt>
                <c:pt idx="1">
                  <c:v>2012</c:v>
                </c:pt>
                <c:pt idx="2">
                  <c:v>2013</c:v>
                </c:pt>
                <c:pt idx="3">
                  <c:v>2014</c:v>
                </c:pt>
                <c:pt idx="4">
                  <c:v>2015</c:v>
                </c:pt>
              </c:numCache>
            </c:numRef>
          </c:cat>
          <c:val>
            <c:numRef>
              <c:f>Sheet1!$B$2:$B$6</c:f>
              <c:numCache>
                <c:formatCode>General</c:formatCode>
                <c:ptCount val="5"/>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Sheet1!$A$2:$A$6</c:f>
              <c:numCache>
                <c:formatCode>General</c:formatCode>
                <c:ptCount val="5"/>
                <c:pt idx="0">
                  <c:v>2011</c:v>
                </c:pt>
                <c:pt idx="1">
                  <c:v>2012</c:v>
                </c:pt>
                <c:pt idx="2">
                  <c:v>2013</c:v>
                </c:pt>
                <c:pt idx="3">
                  <c:v>2014</c:v>
                </c:pt>
                <c:pt idx="4">
                  <c:v>2015</c:v>
                </c:pt>
              </c:numCache>
            </c:numRef>
          </c:cat>
          <c:val>
            <c:numRef>
              <c:f>Sheet1!$C$2:$C$6</c:f>
              <c:numCache>
                <c:formatCode>General</c:formatCode>
                <c:ptCount val="5"/>
                <c:pt idx="0">
                  <c:v>35000</c:v>
                </c:pt>
                <c:pt idx="1">
                  <c:v>45000</c:v>
                </c:pt>
                <c:pt idx="2">
                  <c:v>50000</c:v>
                </c:pt>
                <c:pt idx="3">
                  <c:v>60000</c:v>
                </c:pt>
                <c:pt idx="4">
                  <c:v>65000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Sheet1!$A$2:$A$6</c:f>
              <c:numCache>
                <c:formatCode>General</c:formatCode>
                <c:ptCount val="5"/>
                <c:pt idx="0">
                  <c:v>2011</c:v>
                </c:pt>
                <c:pt idx="1">
                  <c:v>2012</c:v>
                </c:pt>
                <c:pt idx="2">
                  <c:v>2013</c:v>
                </c:pt>
                <c:pt idx="3">
                  <c:v>2014</c:v>
                </c:pt>
                <c:pt idx="4">
                  <c:v>2015</c:v>
                </c:pt>
              </c:numCache>
            </c:numRef>
          </c:cat>
          <c:val>
            <c:numRef>
              <c:f>Sheet1!$D$2:$D$6</c:f>
              <c:numCache>
                <c:formatCode>General</c:formatCode>
                <c:ptCount val="5"/>
                <c:pt idx="0">
                  <c:v>20000</c:v>
                </c:pt>
                <c:pt idx="1">
                  <c:v>23000</c:v>
                </c:pt>
                <c:pt idx="2">
                  <c:v>35000</c:v>
                </c:pt>
                <c:pt idx="3">
                  <c:v>40000</c:v>
                </c:pt>
                <c:pt idx="4">
                  <c:v>50000</c:v>
                </c:pt>
              </c:numCache>
            </c:numRef>
          </c:val>
        </c:ser>
        <c:dLbls>
          <c:showLegendKey val="0"/>
          <c:showVal val="0"/>
          <c:showCatName val="0"/>
          <c:showSerName val="0"/>
          <c:showPercent val="0"/>
          <c:showBubbleSize val="0"/>
        </c:dLbls>
        <c:gapWidth val="100"/>
        <c:axId val="375762456"/>
        <c:axId val="375763632"/>
      </c:barChart>
      <c:catAx>
        <c:axId val="375762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63632"/>
        <c:crosses val="autoZero"/>
        <c:auto val="1"/>
        <c:lblAlgn val="ctr"/>
        <c:lblOffset val="100"/>
        <c:noMultiLvlLbl val="0"/>
      </c:catAx>
      <c:valAx>
        <c:axId val="3757636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62456"/>
        <c:crosses val="autoZero"/>
        <c:crossBetween val="between"/>
      </c:valAx>
      <c:spPr>
        <a:noFill/>
        <a:ln>
          <a:noFill/>
        </a:ln>
        <a:effectLst/>
      </c:spPr>
    </c:plotArea>
    <c:legend>
      <c:legendPos val="r"/>
      <c:legendEntry>
        <c:idx val="0"/>
        <c:delete val="1"/>
      </c:legendEntry>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Customers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304028496"/>
        <c:axId val="256545640"/>
      </c:lineChart>
      <c:catAx>
        <c:axId val="30402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545640"/>
        <c:crosses val="autoZero"/>
        <c:auto val="1"/>
        <c:lblAlgn val="ctr"/>
        <c:lblOffset val="100"/>
        <c:noMultiLvlLbl val="0"/>
      </c:catAx>
      <c:valAx>
        <c:axId val="25654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2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7269CA3F32496DBF99AC527BBAF1B4"/>
        <w:category>
          <w:name w:val="General"/>
          <w:gallery w:val="placeholder"/>
        </w:category>
        <w:types>
          <w:type w:val="bbPlcHdr"/>
        </w:types>
        <w:behaviors>
          <w:behavior w:val="content"/>
        </w:behaviors>
        <w:guid w:val="{54A84EF7-55DF-4A10-9B3F-2D151C9B94BC}"/>
      </w:docPartPr>
      <w:docPartBody>
        <w:p w:rsidR="00773203" w:rsidRDefault="00F073FD" w:rsidP="00F073FD">
          <w:pPr>
            <w:pStyle w:val="FB7269CA3F32496DBF99AC527BBAF1B4"/>
          </w:pPr>
          <w:r>
            <w:t>[Business Plan Title]</w:t>
          </w:r>
        </w:p>
      </w:docPartBody>
    </w:docPart>
    <w:docPart>
      <w:docPartPr>
        <w:name w:val="34AD514F6D7E4B28BE4BD79B14D7C7AF"/>
        <w:category>
          <w:name w:val="General"/>
          <w:gallery w:val="placeholder"/>
        </w:category>
        <w:types>
          <w:type w:val="bbPlcHdr"/>
        </w:types>
        <w:behaviors>
          <w:behavior w:val="content"/>
        </w:behaviors>
        <w:guid w:val="{5BC3AE86-32C9-46D3-A3C2-B50970D59C60}"/>
      </w:docPartPr>
      <w:docPartBody>
        <w:p w:rsidR="00773203" w:rsidRDefault="00F073FD" w:rsidP="00F073FD">
          <w:pPr>
            <w:pStyle w:val="34AD514F6D7E4B28BE4BD79B14D7C7A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Ultra Bold">
    <w:panose1 w:val="020B0A02020104020203"/>
    <w:charset w:val="00"/>
    <w:family w:val="swiss"/>
    <w:pitch w:val="variable"/>
    <w:sig w:usb0="00000007" w:usb1="00000000" w:usb2="00000000" w:usb3="00000000" w:csb0="00000003" w:csb1="00000000"/>
  </w:font>
  <w:font w:name="Showcard Gothic">
    <w:panose1 w:val="04020904020102020604"/>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25"/>
    <w:rsid w:val="000A0C25"/>
    <w:rsid w:val="000C2C48"/>
    <w:rsid w:val="00773203"/>
    <w:rsid w:val="00E101BE"/>
    <w:rsid w:val="00F073F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3FD"/>
    <w:rPr>
      <w:color w:val="808080"/>
    </w:rPr>
  </w:style>
  <w:style w:type="paragraph" w:customStyle="1" w:styleId="57C329CAC84D42258CFF79706ECB4CC4">
    <w:name w:val="57C329CAC84D42258CFF79706ECB4CC4"/>
  </w:style>
  <w:style w:type="paragraph" w:customStyle="1" w:styleId="A77D17B2657E421DB0A94ED4AB83DCDB">
    <w:name w:val="A77D17B2657E421DB0A94ED4AB83DCDB"/>
  </w:style>
  <w:style w:type="paragraph" w:customStyle="1" w:styleId="F10CC14B7F0146B7AC651A11C07ACD4B">
    <w:name w:val="F10CC14B7F0146B7AC651A11C07ACD4B"/>
  </w:style>
  <w:style w:type="paragraph" w:customStyle="1" w:styleId="272300571A5D4D65977C7474960AE737">
    <w:name w:val="272300571A5D4D65977C7474960AE737"/>
  </w:style>
  <w:style w:type="paragraph" w:customStyle="1" w:styleId="494973173B3947AAAB3B78EF86451621">
    <w:name w:val="494973173B3947AAAB3B78EF86451621"/>
  </w:style>
  <w:style w:type="paragraph" w:customStyle="1" w:styleId="8CAA40FD58BC448ABD5F534AD640F481">
    <w:name w:val="8CAA40FD58BC448ABD5F534AD640F481"/>
  </w:style>
  <w:style w:type="paragraph" w:customStyle="1" w:styleId="ED07FF8F506E4DF49F3159C6D879563B">
    <w:name w:val="ED07FF8F506E4DF49F3159C6D879563B"/>
  </w:style>
  <w:style w:type="paragraph" w:customStyle="1" w:styleId="065405EB99EE48139CE7AB9F8D23C81D">
    <w:name w:val="065405EB99EE48139CE7AB9F8D23C81D"/>
  </w:style>
  <w:style w:type="paragraph" w:customStyle="1" w:styleId="2615BA124F2F41C5B4530AD7D6DFA075">
    <w:name w:val="2615BA124F2F41C5B4530AD7D6DFA075"/>
  </w:style>
  <w:style w:type="paragraph" w:customStyle="1" w:styleId="60174A0E99544E56A86F5AEFE9558343">
    <w:name w:val="60174A0E99544E56A86F5AEFE9558343"/>
  </w:style>
  <w:style w:type="paragraph" w:customStyle="1" w:styleId="FB7269CA3F32496DBF99AC527BBAF1B4">
    <w:name w:val="FB7269CA3F32496DBF99AC527BBAF1B4"/>
    <w:rsid w:val="00F073FD"/>
  </w:style>
  <w:style w:type="paragraph" w:customStyle="1" w:styleId="34AD514F6D7E4B28BE4BD79B14D7C7AF">
    <w:name w:val="34AD514F6D7E4B28BE4BD79B14D7C7AF"/>
    <w:rsid w:val="00F073FD"/>
  </w:style>
  <w:style w:type="paragraph" w:customStyle="1" w:styleId="130EC64CEA1545E6AA0AC7856A467899">
    <w:name w:val="130EC64CEA1545E6AA0AC7856A467899"/>
    <w:rsid w:val="00F073FD"/>
  </w:style>
  <w:style w:type="paragraph" w:customStyle="1" w:styleId="06BD9EFF36B24C14BB76DF37E8DA0716">
    <w:name w:val="06BD9EFF36B24C14BB76DF37E8DA0716"/>
    <w:rsid w:val="00F073FD"/>
  </w:style>
  <w:style w:type="paragraph" w:customStyle="1" w:styleId="99BF7CBCF6E64DFF91D54BEB73BD7CDD">
    <w:name w:val="99BF7CBCF6E64DFF91D54BEB73BD7CDD"/>
    <w:rsid w:val="00F07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FB4D5EC-23DD-4D46-BDDF-C8255710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762</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Business case template for an Information Security Management System (ISMS)                                                  based on the ISO/IEC 27000 series standards (ISO27k)</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 for an Information Security Management System (ISMS)                                                  based on the ISO/IEC 27000 series standards (ISO27k)</dc:title>
  <dc:subject/>
  <dc:creator>Jitharie Samoda</dc:creator>
  <cp:keywords/>
  <dc:description/>
  <cp:lastModifiedBy>Jitharie Hapuththanthrie</cp:lastModifiedBy>
  <cp:revision>9</cp:revision>
  <dcterms:created xsi:type="dcterms:W3CDTF">2016-08-06T05:38:00Z</dcterms:created>
  <dcterms:modified xsi:type="dcterms:W3CDTF">2016-08-07T05:39:00Z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