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C3D" w:rsidRDefault="00474C3D" w:rsidP="00474C3D">
      <w:pPr>
        <w:rPr>
          <w:rFonts w:ascii="Trebuchet MS" w:hAnsi="Trebuchet MS" w:cstheme="minorBidi"/>
          <w:sz w:val="20"/>
        </w:rPr>
      </w:pPr>
    </w:p>
    <w:p w:rsidR="00474C3D" w:rsidRDefault="00474C3D" w:rsidP="00474C3D">
      <w:pPr>
        <w:rPr>
          <w:rFonts w:ascii="Trebuchet MS" w:hAnsi="Trebuchet MS" w:cstheme="minorBidi"/>
          <w:sz w:val="20"/>
        </w:rPr>
      </w:pPr>
      <w:r>
        <w:rPr>
          <w:rFonts w:ascii="Trebuchet MS" w:hAnsi="Trebuchet MS" w:cstheme="minorBidi"/>
          <w:sz w:val="20"/>
        </w:rPr>
        <w:t>1. EC2</w:t>
      </w:r>
    </w:p>
    <w:p w:rsidR="00474C3D" w:rsidRDefault="00474C3D" w:rsidP="00474C3D">
      <w:pPr>
        <w:rPr>
          <w:rFonts w:ascii="Trebuchet MS" w:hAnsi="Trebuchet MS" w:cstheme="minorBidi"/>
          <w:sz w:val="20"/>
        </w:rPr>
      </w:pPr>
      <w:r>
        <w:rPr>
          <w:rFonts w:ascii="Trebuchet MS" w:hAnsi="Trebuchet MS" w:cstheme="minorBidi"/>
          <w:sz w:val="20"/>
        </w:rPr>
        <w:tab/>
        <w:t>- pricing models (spot, on-demand, reserved)</w:t>
      </w:r>
    </w:p>
    <w:p w:rsidR="00474C3D" w:rsidRDefault="00474C3D" w:rsidP="00474C3D">
      <w:pPr>
        <w:rPr>
          <w:rFonts w:ascii="Trebuchet MS" w:hAnsi="Trebuchet MS" w:cstheme="minorBidi"/>
          <w:sz w:val="20"/>
        </w:rPr>
      </w:pPr>
      <w:r>
        <w:rPr>
          <w:rFonts w:ascii="Trebuchet MS" w:hAnsi="Trebuchet MS" w:cstheme="minorBidi"/>
          <w:sz w:val="20"/>
        </w:rPr>
        <w:tab/>
        <w:t>- Security Groups</w:t>
      </w:r>
    </w:p>
    <w:p w:rsidR="00474C3D" w:rsidRDefault="00474C3D" w:rsidP="00474C3D">
      <w:pPr>
        <w:rPr>
          <w:rFonts w:ascii="Trebuchet MS" w:hAnsi="Trebuchet MS" w:cstheme="minorBidi"/>
          <w:sz w:val="20"/>
        </w:rPr>
      </w:pPr>
      <w:r>
        <w:rPr>
          <w:rFonts w:ascii="Trebuchet MS" w:hAnsi="Trebuchet MS" w:cstheme="minorBidi"/>
          <w:sz w:val="20"/>
        </w:rPr>
        <w:tab/>
        <w:t>- public IP/Private IP/EIP</w:t>
      </w:r>
    </w:p>
    <w:p w:rsidR="00474C3D" w:rsidRDefault="00474C3D" w:rsidP="00474C3D">
      <w:pPr>
        <w:rPr>
          <w:rFonts w:ascii="Trebuchet MS" w:hAnsi="Trebuchet MS" w:cstheme="minorBidi"/>
          <w:sz w:val="20"/>
        </w:rPr>
      </w:pPr>
      <w:r>
        <w:rPr>
          <w:rFonts w:ascii="Trebuchet MS" w:hAnsi="Trebuchet MS" w:cstheme="minorBidi"/>
          <w:sz w:val="20"/>
        </w:rPr>
        <w:tab/>
        <w:t>- ELB</w:t>
      </w:r>
    </w:p>
    <w:p w:rsidR="00474C3D" w:rsidRDefault="00474C3D" w:rsidP="00474C3D">
      <w:pPr>
        <w:rPr>
          <w:rFonts w:ascii="Trebuchet MS" w:hAnsi="Trebuchet MS" w:cstheme="minorBidi"/>
          <w:sz w:val="20"/>
        </w:rPr>
      </w:pPr>
      <w:r>
        <w:rPr>
          <w:rFonts w:ascii="Trebuchet MS" w:hAnsi="Trebuchet MS" w:cstheme="minorBidi"/>
          <w:sz w:val="20"/>
        </w:rPr>
        <w:tab/>
        <w:t>- Auto Scaling</w:t>
      </w:r>
    </w:p>
    <w:p w:rsidR="00474C3D" w:rsidRDefault="00474C3D" w:rsidP="00474C3D">
      <w:pPr>
        <w:rPr>
          <w:rFonts w:ascii="Trebuchet MS" w:hAnsi="Trebuchet MS" w:cstheme="minorBidi"/>
          <w:sz w:val="20"/>
        </w:rPr>
      </w:pPr>
      <w:r>
        <w:rPr>
          <w:rFonts w:ascii="Trebuchet MS" w:hAnsi="Trebuchet MS" w:cstheme="minorBidi"/>
          <w:sz w:val="20"/>
        </w:rPr>
        <w:tab/>
        <w:t>- Metadata and User data</w:t>
      </w:r>
    </w:p>
    <w:p w:rsidR="00474C3D" w:rsidRDefault="00474C3D" w:rsidP="00474C3D">
      <w:pPr>
        <w:rPr>
          <w:rFonts w:ascii="Trebuchet MS" w:hAnsi="Trebuchet MS" w:cstheme="minorBidi"/>
          <w:sz w:val="20"/>
        </w:rPr>
      </w:pPr>
      <w:r>
        <w:rPr>
          <w:rFonts w:ascii="Trebuchet MS" w:hAnsi="Trebuchet MS" w:cstheme="minorBidi"/>
          <w:sz w:val="20"/>
        </w:rPr>
        <w:tab/>
      </w:r>
    </w:p>
    <w:p w:rsidR="00474C3D" w:rsidRDefault="00474C3D" w:rsidP="00474C3D">
      <w:pPr>
        <w:rPr>
          <w:rFonts w:ascii="Trebuchet MS" w:hAnsi="Trebuchet MS" w:cstheme="minorBidi"/>
          <w:sz w:val="20"/>
        </w:rPr>
      </w:pPr>
      <w:r>
        <w:rPr>
          <w:rFonts w:ascii="Trebuchet MS" w:hAnsi="Trebuchet MS" w:cstheme="minorBidi"/>
          <w:sz w:val="20"/>
        </w:rPr>
        <w:t>2. S3</w:t>
      </w:r>
    </w:p>
    <w:p w:rsidR="00474C3D" w:rsidRDefault="00474C3D" w:rsidP="00474C3D">
      <w:pPr>
        <w:rPr>
          <w:rFonts w:ascii="Trebuchet MS" w:hAnsi="Trebuchet MS" w:cstheme="minorBidi"/>
          <w:sz w:val="20"/>
        </w:rPr>
      </w:pPr>
      <w:r>
        <w:rPr>
          <w:rFonts w:ascii="Trebuchet MS" w:hAnsi="Trebuchet MS" w:cstheme="minorBidi"/>
          <w:sz w:val="20"/>
        </w:rPr>
        <w:tab/>
        <w:t>- types and reliablity/availability of each.</w:t>
      </w:r>
    </w:p>
    <w:p w:rsidR="00474C3D" w:rsidRDefault="00474C3D" w:rsidP="00474C3D">
      <w:pPr>
        <w:rPr>
          <w:rFonts w:ascii="Trebuchet MS" w:hAnsi="Trebuchet MS" w:cstheme="minorBidi"/>
          <w:sz w:val="20"/>
        </w:rPr>
      </w:pPr>
      <w:r>
        <w:rPr>
          <w:rFonts w:ascii="Trebuchet MS" w:hAnsi="Trebuchet MS" w:cstheme="minorBidi"/>
          <w:sz w:val="20"/>
        </w:rPr>
        <w:tab/>
        <w:t>- buckets - global</w:t>
      </w:r>
    </w:p>
    <w:p w:rsidR="00474C3D" w:rsidRDefault="00474C3D" w:rsidP="00474C3D">
      <w:pPr>
        <w:rPr>
          <w:rFonts w:ascii="Trebuchet MS" w:hAnsi="Trebuchet MS" w:cstheme="minorBidi"/>
          <w:sz w:val="20"/>
        </w:rPr>
      </w:pPr>
      <w:r>
        <w:rPr>
          <w:rFonts w:ascii="Trebuchet MS" w:hAnsi="Trebuchet MS" w:cstheme="minorBidi"/>
          <w:sz w:val="20"/>
        </w:rPr>
        <w:tab/>
        <w:t>- versioning</w:t>
      </w:r>
    </w:p>
    <w:p w:rsidR="00474C3D" w:rsidRDefault="00474C3D" w:rsidP="00474C3D">
      <w:pPr>
        <w:rPr>
          <w:rFonts w:ascii="Trebuchet MS" w:hAnsi="Trebuchet MS" w:cstheme="minorBidi"/>
          <w:sz w:val="20"/>
        </w:rPr>
      </w:pPr>
      <w:r>
        <w:rPr>
          <w:rFonts w:ascii="Trebuchet MS" w:hAnsi="Trebuchet MS" w:cstheme="minorBidi"/>
          <w:sz w:val="20"/>
        </w:rPr>
        <w:tab/>
        <w:t>- life cycle</w:t>
      </w:r>
    </w:p>
    <w:p w:rsidR="00474C3D" w:rsidRDefault="00474C3D" w:rsidP="00474C3D">
      <w:pPr>
        <w:rPr>
          <w:rFonts w:ascii="Trebuchet MS" w:hAnsi="Trebuchet MS" w:cstheme="minorBidi"/>
          <w:sz w:val="20"/>
        </w:rPr>
      </w:pPr>
      <w:r>
        <w:rPr>
          <w:rFonts w:ascii="Trebuchet MS" w:hAnsi="Trebuchet MS" w:cstheme="minorBidi"/>
          <w:sz w:val="20"/>
        </w:rPr>
        <w:tab/>
        <w:t>- cross region replication</w:t>
      </w:r>
    </w:p>
    <w:p w:rsidR="00474C3D" w:rsidRDefault="00474C3D" w:rsidP="00474C3D">
      <w:pPr>
        <w:rPr>
          <w:rFonts w:ascii="Trebuchet MS" w:hAnsi="Trebuchet MS" w:cstheme="minorBidi"/>
          <w:sz w:val="20"/>
        </w:rPr>
      </w:pPr>
      <w:r>
        <w:rPr>
          <w:rFonts w:ascii="Trebuchet MS" w:hAnsi="Trebuchet MS" w:cstheme="minorBidi"/>
          <w:sz w:val="20"/>
        </w:rPr>
        <w:t>3. VPC</w:t>
      </w:r>
    </w:p>
    <w:p w:rsidR="00474C3D" w:rsidRDefault="00474C3D" w:rsidP="00474C3D">
      <w:pPr>
        <w:rPr>
          <w:rFonts w:ascii="Trebuchet MS" w:hAnsi="Trebuchet MS" w:cstheme="minorBidi"/>
          <w:sz w:val="20"/>
        </w:rPr>
      </w:pPr>
      <w:r>
        <w:rPr>
          <w:rFonts w:ascii="Trebuchet MS" w:hAnsi="Trebuchet MS" w:cstheme="minorBidi"/>
          <w:sz w:val="20"/>
        </w:rPr>
        <w:tab/>
        <w:t>- How to create a VPC</w:t>
      </w:r>
    </w:p>
    <w:p w:rsidR="00474C3D" w:rsidRDefault="00474C3D" w:rsidP="00474C3D">
      <w:pPr>
        <w:rPr>
          <w:rFonts w:ascii="Trebuchet MS" w:hAnsi="Trebuchet MS" w:cstheme="minorBidi"/>
          <w:sz w:val="20"/>
        </w:rPr>
      </w:pPr>
      <w:r>
        <w:rPr>
          <w:rFonts w:ascii="Trebuchet MS" w:hAnsi="Trebuchet MS" w:cstheme="minorBidi"/>
          <w:sz w:val="20"/>
        </w:rPr>
        <w:tab/>
        <w:t>- Route Tables</w:t>
      </w:r>
    </w:p>
    <w:p w:rsidR="00474C3D" w:rsidRDefault="00474C3D" w:rsidP="00474C3D">
      <w:pPr>
        <w:rPr>
          <w:rFonts w:ascii="Trebuchet MS" w:hAnsi="Trebuchet MS" w:cstheme="minorBidi"/>
          <w:sz w:val="20"/>
        </w:rPr>
      </w:pPr>
      <w:r>
        <w:rPr>
          <w:rFonts w:ascii="Trebuchet MS" w:hAnsi="Trebuchet MS" w:cstheme="minorBidi"/>
          <w:sz w:val="20"/>
        </w:rPr>
        <w:tab/>
        <w:t>- NACL</w:t>
      </w:r>
    </w:p>
    <w:p w:rsidR="00474C3D" w:rsidRDefault="00474C3D" w:rsidP="00474C3D">
      <w:pPr>
        <w:rPr>
          <w:rFonts w:ascii="Trebuchet MS" w:hAnsi="Trebuchet MS" w:cstheme="minorBidi"/>
          <w:sz w:val="20"/>
        </w:rPr>
      </w:pPr>
      <w:r>
        <w:rPr>
          <w:rFonts w:ascii="Trebuchet MS" w:hAnsi="Trebuchet MS" w:cstheme="minorBidi"/>
          <w:sz w:val="20"/>
        </w:rPr>
        <w:tab/>
        <w:t>- NAT instance</w:t>
      </w:r>
    </w:p>
    <w:p w:rsidR="00474C3D" w:rsidRDefault="00474C3D" w:rsidP="00474C3D">
      <w:pPr>
        <w:rPr>
          <w:rFonts w:ascii="Trebuchet MS" w:hAnsi="Trebuchet MS" w:cstheme="minorBidi"/>
          <w:sz w:val="20"/>
        </w:rPr>
      </w:pPr>
      <w:r>
        <w:rPr>
          <w:rFonts w:ascii="Trebuchet MS" w:hAnsi="Trebuchet MS" w:cstheme="minorBidi"/>
          <w:sz w:val="20"/>
        </w:rPr>
        <w:tab/>
        <w:t>- Public Subnet</w:t>
      </w:r>
    </w:p>
    <w:p w:rsidR="00474C3D" w:rsidRDefault="00474C3D" w:rsidP="00474C3D">
      <w:pPr>
        <w:rPr>
          <w:rFonts w:ascii="Trebuchet MS" w:hAnsi="Trebuchet MS" w:cstheme="minorBidi"/>
          <w:sz w:val="20"/>
        </w:rPr>
      </w:pPr>
      <w:r>
        <w:rPr>
          <w:rFonts w:ascii="Trebuchet MS" w:hAnsi="Trebuchet MS" w:cstheme="minorBidi"/>
          <w:sz w:val="20"/>
        </w:rPr>
        <w:tab/>
        <w:t>- Private Subnet</w:t>
      </w:r>
    </w:p>
    <w:p w:rsidR="00474C3D" w:rsidRDefault="00474C3D" w:rsidP="00474C3D">
      <w:pPr>
        <w:rPr>
          <w:rFonts w:ascii="Trebuchet MS" w:hAnsi="Trebuchet MS" w:cstheme="minorBidi"/>
          <w:sz w:val="20"/>
        </w:rPr>
      </w:pPr>
      <w:r>
        <w:rPr>
          <w:rFonts w:ascii="Trebuchet MS" w:hAnsi="Trebuchet MS" w:cstheme="minorBidi"/>
          <w:sz w:val="20"/>
        </w:rPr>
        <w:tab/>
        <w:t>- VPC peering</w:t>
      </w:r>
    </w:p>
    <w:p w:rsidR="00474C3D" w:rsidRDefault="00474C3D" w:rsidP="00474C3D">
      <w:pPr>
        <w:rPr>
          <w:rFonts w:ascii="Trebuchet MS" w:hAnsi="Trebuchet MS" w:cstheme="minorBidi"/>
          <w:sz w:val="20"/>
        </w:rPr>
      </w:pPr>
      <w:r>
        <w:rPr>
          <w:rFonts w:ascii="Trebuchet MS" w:hAnsi="Trebuchet MS" w:cstheme="minorBidi"/>
          <w:sz w:val="20"/>
        </w:rPr>
        <w:t>4. Route53</w:t>
      </w:r>
    </w:p>
    <w:p w:rsidR="00474C3D" w:rsidRDefault="00474C3D" w:rsidP="00474C3D">
      <w:pPr>
        <w:rPr>
          <w:rFonts w:ascii="Trebuchet MS" w:hAnsi="Trebuchet MS" w:cstheme="minorBidi"/>
          <w:sz w:val="20"/>
        </w:rPr>
      </w:pPr>
      <w:r>
        <w:rPr>
          <w:rFonts w:ascii="Trebuchet MS" w:hAnsi="Trebuchet MS" w:cstheme="minorBidi"/>
          <w:sz w:val="20"/>
        </w:rPr>
        <w:tab/>
        <w:t xml:space="preserve">- Alias </w:t>
      </w:r>
    </w:p>
    <w:p w:rsidR="00474C3D" w:rsidRDefault="00474C3D" w:rsidP="00474C3D">
      <w:pPr>
        <w:rPr>
          <w:rFonts w:ascii="Trebuchet MS" w:hAnsi="Trebuchet MS" w:cstheme="minorBidi"/>
          <w:sz w:val="20"/>
        </w:rPr>
      </w:pPr>
      <w:r>
        <w:rPr>
          <w:rFonts w:ascii="Trebuchet MS" w:hAnsi="Trebuchet MS" w:cstheme="minorBidi"/>
          <w:sz w:val="20"/>
        </w:rPr>
        <w:tab/>
        <w:t>- routing models</w:t>
      </w:r>
    </w:p>
    <w:p w:rsidR="00474C3D" w:rsidRDefault="00474C3D" w:rsidP="00474C3D">
      <w:pPr>
        <w:rPr>
          <w:rFonts w:ascii="Trebuchet MS" w:hAnsi="Trebuchet MS" w:cstheme="minorBidi"/>
          <w:sz w:val="20"/>
        </w:rPr>
      </w:pPr>
      <w:r>
        <w:rPr>
          <w:rFonts w:ascii="Trebuchet MS" w:hAnsi="Trebuchet MS" w:cstheme="minorBidi"/>
          <w:sz w:val="20"/>
        </w:rPr>
        <w:t>5. CloudFront</w:t>
      </w:r>
    </w:p>
    <w:p w:rsidR="00474C3D" w:rsidRDefault="00474C3D" w:rsidP="00474C3D">
      <w:pPr>
        <w:rPr>
          <w:rFonts w:ascii="Trebuchet MS" w:hAnsi="Trebuchet MS" w:cstheme="minorBidi"/>
          <w:sz w:val="20"/>
        </w:rPr>
      </w:pPr>
      <w:r>
        <w:rPr>
          <w:rFonts w:ascii="Trebuchet MS" w:hAnsi="Trebuchet MS" w:cstheme="minorBidi"/>
          <w:sz w:val="20"/>
        </w:rPr>
        <w:tab/>
        <w:t>- edge location</w:t>
      </w:r>
    </w:p>
    <w:p w:rsidR="00474C3D" w:rsidRDefault="00474C3D" w:rsidP="00474C3D">
      <w:pPr>
        <w:rPr>
          <w:rFonts w:ascii="Trebuchet MS" w:hAnsi="Trebuchet MS" w:cstheme="minorBidi"/>
          <w:sz w:val="20"/>
        </w:rPr>
      </w:pPr>
      <w:r>
        <w:rPr>
          <w:rFonts w:ascii="Trebuchet MS" w:hAnsi="Trebuchet MS" w:cstheme="minorBidi"/>
          <w:sz w:val="20"/>
        </w:rPr>
        <w:t>6. RDS</w:t>
      </w:r>
    </w:p>
    <w:p w:rsidR="00474C3D" w:rsidRDefault="00474C3D" w:rsidP="00474C3D">
      <w:pPr>
        <w:rPr>
          <w:rFonts w:ascii="Trebuchet MS" w:hAnsi="Trebuchet MS" w:cstheme="minorBidi"/>
          <w:sz w:val="20"/>
        </w:rPr>
      </w:pPr>
      <w:r>
        <w:rPr>
          <w:rFonts w:ascii="Trebuchet MS" w:hAnsi="Trebuchet MS" w:cstheme="minorBidi"/>
          <w:sz w:val="20"/>
        </w:rPr>
        <w:tab/>
        <w:t>- multi AZ</w:t>
      </w:r>
    </w:p>
    <w:p w:rsidR="00474C3D" w:rsidRDefault="00474C3D" w:rsidP="00474C3D">
      <w:pPr>
        <w:rPr>
          <w:rFonts w:ascii="Trebuchet MS" w:hAnsi="Trebuchet MS" w:cstheme="minorBidi"/>
          <w:sz w:val="20"/>
        </w:rPr>
      </w:pPr>
      <w:r>
        <w:rPr>
          <w:rFonts w:ascii="Trebuchet MS" w:hAnsi="Trebuchet MS" w:cstheme="minorBidi"/>
          <w:sz w:val="20"/>
        </w:rPr>
        <w:tab/>
        <w:t>- Read replica</w:t>
      </w:r>
    </w:p>
    <w:p w:rsidR="00474C3D" w:rsidRDefault="00474C3D" w:rsidP="00474C3D">
      <w:pPr>
        <w:rPr>
          <w:rFonts w:ascii="Trebuchet MS" w:hAnsi="Trebuchet MS" w:cstheme="minorBidi"/>
          <w:sz w:val="20"/>
        </w:rPr>
      </w:pPr>
      <w:r>
        <w:rPr>
          <w:rFonts w:ascii="Trebuchet MS" w:hAnsi="Trebuchet MS" w:cstheme="minorBidi"/>
          <w:sz w:val="20"/>
        </w:rPr>
        <w:t>7. SQS/SWF/SNS</w:t>
      </w:r>
    </w:p>
    <w:p w:rsidR="00474C3D" w:rsidRDefault="00474C3D" w:rsidP="00474C3D">
      <w:pPr>
        <w:rPr>
          <w:rFonts w:ascii="Trebuchet MS" w:hAnsi="Trebuchet MS" w:cstheme="minorBidi"/>
          <w:sz w:val="20"/>
        </w:rPr>
      </w:pPr>
      <w:r>
        <w:rPr>
          <w:rFonts w:ascii="Trebuchet MS" w:hAnsi="Trebuchet MS" w:cstheme="minorBidi"/>
          <w:sz w:val="20"/>
        </w:rPr>
        <w:t>8. IAM</w:t>
      </w:r>
    </w:p>
    <w:p w:rsidR="00474C3D" w:rsidRDefault="00474C3D" w:rsidP="00474C3D">
      <w:pPr>
        <w:rPr>
          <w:rFonts w:ascii="Trebuchet MS" w:hAnsi="Trebuchet MS" w:cstheme="minorBidi"/>
          <w:sz w:val="20"/>
        </w:rPr>
      </w:pPr>
      <w:r>
        <w:rPr>
          <w:rFonts w:ascii="Trebuchet MS" w:hAnsi="Trebuchet MS" w:cstheme="minorBidi"/>
          <w:sz w:val="20"/>
        </w:rPr>
        <w:tab/>
        <w:t>- user</w:t>
      </w:r>
    </w:p>
    <w:p w:rsidR="00474C3D" w:rsidRDefault="00474C3D" w:rsidP="00474C3D">
      <w:pPr>
        <w:rPr>
          <w:rFonts w:ascii="Trebuchet MS" w:hAnsi="Trebuchet MS" w:cstheme="minorBidi"/>
          <w:sz w:val="20"/>
        </w:rPr>
      </w:pPr>
      <w:r>
        <w:rPr>
          <w:rFonts w:ascii="Trebuchet MS" w:hAnsi="Trebuchet MS" w:cstheme="minorBidi"/>
          <w:sz w:val="20"/>
        </w:rPr>
        <w:tab/>
        <w:t>- groups</w:t>
      </w:r>
    </w:p>
    <w:p w:rsidR="00474C3D" w:rsidRDefault="00474C3D" w:rsidP="00474C3D">
      <w:pPr>
        <w:rPr>
          <w:rFonts w:ascii="Trebuchet MS" w:hAnsi="Trebuchet MS" w:cstheme="minorBidi"/>
          <w:sz w:val="20"/>
        </w:rPr>
      </w:pPr>
      <w:r>
        <w:rPr>
          <w:rFonts w:ascii="Trebuchet MS" w:hAnsi="Trebuchet MS" w:cstheme="minorBidi"/>
          <w:sz w:val="20"/>
        </w:rPr>
        <w:tab/>
        <w:t>- role</w:t>
      </w:r>
    </w:p>
    <w:p w:rsidR="00474C3D" w:rsidRDefault="00474C3D" w:rsidP="00474C3D">
      <w:pPr>
        <w:rPr>
          <w:rFonts w:ascii="Trebuchet MS" w:hAnsi="Trebuchet MS" w:cstheme="minorBidi"/>
          <w:sz w:val="20"/>
        </w:rPr>
      </w:pPr>
      <w:r>
        <w:rPr>
          <w:rFonts w:ascii="Trebuchet MS" w:hAnsi="Trebuchet MS" w:cstheme="minorBidi"/>
          <w:sz w:val="20"/>
        </w:rPr>
        <w:tab/>
        <w:t>- policy</w:t>
      </w:r>
    </w:p>
    <w:p w:rsidR="00474C3D" w:rsidRDefault="00474C3D" w:rsidP="00474C3D">
      <w:pPr>
        <w:rPr>
          <w:rFonts w:ascii="Trebuchet MS" w:hAnsi="Trebuchet MS" w:cstheme="minorBidi"/>
          <w:sz w:val="20"/>
        </w:rPr>
      </w:pPr>
      <w:r>
        <w:rPr>
          <w:rFonts w:ascii="Trebuchet MS" w:hAnsi="Trebuchet MS" w:cstheme="minorBidi"/>
          <w:sz w:val="20"/>
        </w:rPr>
        <w:tab/>
        <w:t>- MFA</w:t>
      </w:r>
    </w:p>
    <w:p w:rsidR="00474C3D" w:rsidRDefault="00474C3D" w:rsidP="00474C3D">
      <w:pPr>
        <w:rPr>
          <w:rFonts w:ascii="Trebuchet MS" w:hAnsi="Trebuchet MS" w:cstheme="minorBidi"/>
          <w:sz w:val="20"/>
        </w:rPr>
      </w:pPr>
      <w:r>
        <w:rPr>
          <w:rFonts w:ascii="Trebuchet MS" w:hAnsi="Trebuchet MS" w:cstheme="minorBidi"/>
          <w:sz w:val="20"/>
        </w:rPr>
        <w:t>9. Storage</w:t>
      </w:r>
    </w:p>
    <w:p w:rsidR="00474C3D" w:rsidRDefault="00474C3D" w:rsidP="00474C3D">
      <w:pPr>
        <w:rPr>
          <w:rFonts w:ascii="Trebuchet MS" w:hAnsi="Trebuchet MS" w:cstheme="minorBidi"/>
          <w:sz w:val="20"/>
        </w:rPr>
      </w:pPr>
      <w:r>
        <w:rPr>
          <w:rFonts w:ascii="Trebuchet MS" w:hAnsi="Trebuchet MS" w:cstheme="minorBidi"/>
          <w:sz w:val="20"/>
        </w:rPr>
        <w:tab/>
        <w:t>- EBS</w:t>
      </w:r>
    </w:p>
    <w:p w:rsidR="00474C3D" w:rsidRDefault="00474C3D" w:rsidP="00474C3D">
      <w:pPr>
        <w:rPr>
          <w:rFonts w:ascii="Trebuchet MS" w:hAnsi="Trebuchet MS" w:cstheme="minorBidi"/>
          <w:sz w:val="20"/>
        </w:rPr>
      </w:pPr>
      <w:r>
        <w:rPr>
          <w:rFonts w:ascii="Trebuchet MS" w:hAnsi="Trebuchet MS" w:cstheme="minorBidi"/>
          <w:sz w:val="20"/>
        </w:rPr>
        <w:tab/>
        <w:t>- Glacier</w:t>
      </w:r>
    </w:p>
    <w:p w:rsidR="00474C3D" w:rsidRDefault="00474C3D" w:rsidP="00474C3D">
      <w:pPr>
        <w:rPr>
          <w:rFonts w:ascii="Trebuchet MS" w:hAnsi="Trebuchet MS" w:cstheme="minorBidi"/>
          <w:sz w:val="20"/>
        </w:rPr>
      </w:pPr>
      <w:r>
        <w:rPr>
          <w:rFonts w:ascii="Trebuchet MS" w:hAnsi="Trebuchet MS" w:cstheme="minorBidi"/>
          <w:sz w:val="20"/>
        </w:rPr>
        <w:tab/>
        <w:t xml:space="preserve">- </w:t>
      </w:r>
    </w:p>
    <w:p w:rsidR="00474C3D" w:rsidRDefault="00474C3D" w:rsidP="00474C3D">
      <w:pPr>
        <w:rPr>
          <w:rFonts w:ascii="Trebuchet MS" w:hAnsi="Trebuchet MS" w:cstheme="minorBidi"/>
          <w:sz w:val="20"/>
        </w:rPr>
      </w:pPr>
    </w:p>
    <w:p w:rsidR="00474C3D" w:rsidRDefault="00474C3D" w:rsidP="00474C3D">
      <w:pPr>
        <w:rPr>
          <w:rFonts w:ascii="Trebuchet MS" w:hAnsi="Trebuchet MS" w:cstheme="minorBidi"/>
          <w:sz w:val="20"/>
        </w:rPr>
      </w:pPr>
      <w:r>
        <w:rPr>
          <w:rFonts w:ascii="Trebuchet MS" w:hAnsi="Trebuchet MS" w:cstheme="minorBidi"/>
          <w:sz w:val="20"/>
        </w:rPr>
        <w:t>General</w:t>
      </w:r>
    </w:p>
    <w:p w:rsidR="00474C3D" w:rsidRDefault="00474C3D" w:rsidP="00474C3D">
      <w:pPr>
        <w:pStyle w:val="ListParagraph"/>
        <w:numPr>
          <w:ilvl w:val="0"/>
          <w:numId w:val="1"/>
        </w:numPr>
        <w:rPr>
          <w:rFonts w:ascii="Trebuchet MS" w:hAnsi="Trebuchet MS" w:cstheme="minorBidi"/>
          <w:sz w:val="20"/>
        </w:rPr>
      </w:pPr>
      <w:r>
        <w:rPr>
          <w:rFonts w:ascii="Trebuchet MS" w:hAnsi="Trebuchet MS" w:cstheme="minorBidi"/>
          <w:sz w:val="20"/>
        </w:rPr>
        <w:t>Limits</w:t>
      </w:r>
    </w:p>
    <w:p w:rsidR="00474C3D" w:rsidRDefault="00474C3D" w:rsidP="00474C3D">
      <w:pPr>
        <w:pStyle w:val="ListParagraph"/>
        <w:numPr>
          <w:ilvl w:val="0"/>
          <w:numId w:val="1"/>
        </w:numPr>
        <w:rPr>
          <w:rFonts w:ascii="Trebuchet MS" w:hAnsi="Trebuchet MS" w:cstheme="minorBidi"/>
          <w:sz w:val="20"/>
        </w:rPr>
      </w:pPr>
      <w:r>
        <w:rPr>
          <w:rFonts w:ascii="Trebuchet MS" w:hAnsi="Trebuchet MS" w:cstheme="minorBidi"/>
          <w:sz w:val="20"/>
        </w:rPr>
        <w:t>SecurityGroup Vs NACL</w:t>
      </w:r>
    </w:p>
    <w:p w:rsidR="00474C3D" w:rsidRDefault="00474C3D" w:rsidP="00474C3D">
      <w:pPr>
        <w:pStyle w:val="ListParagraph"/>
        <w:numPr>
          <w:ilvl w:val="0"/>
          <w:numId w:val="1"/>
        </w:numPr>
        <w:rPr>
          <w:rFonts w:ascii="Trebuchet MS" w:hAnsi="Trebuchet MS" w:cstheme="minorBidi"/>
          <w:sz w:val="20"/>
        </w:rPr>
      </w:pPr>
      <w:r>
        <w:rPr>
          <w:rFonts w:ascii="Trebuchet MS" w:hAnsi="Trebuchet MS" w:cstheme="minorBidi"/>
          <w:sz w:val="20"/>
        </w:rPr>
        <w:t>VPC Peering</w:t>
      </w:r>
    </w:p>
    <w:p w:rsidR="00474C3D" w:rsidRDefault="00474C3D" w:rsidP="00474C3D">
      <w:pPr>
        <w:pStyle w:val="ListParagraph"/>
        <w:numPr>
          <w:ilvl w:val="0"/>
          <w:numId w:val="1"/>
        </w:numPr>
        <w:rPr>
          <w:rFonts w:ascii="Trebuchet MS" w:hAnsi="Trebuchet MS" w:cstheme="minorBidi"/>
          <w:sz w:val="20"/>
        </w:rPr>
      </w:pPr>
      <w:r>
        <w:rPr>
          <w:rFonts w:ascii="Trebuchet MS" w:hAnsi="Trebuchet MS" w:cstheme="minorBidi"/>
          <w:sz w:val="20"/>
        </w:rPr>
        <w:t>EBS backed instance Vs Instance Store backed instance</w:t>
      </w:r>
    </w:p>
    <w:p w:rsidR="00474C3D" w:rsidRDefault="00474C3D" w:rsidP="00474C3D">
      <w:pPr>
        <w:pStyle w:val="ListParagraph"/>
        <w:numPr>
          <w:ilvl w:val="0"/>
          <w:numId w:val="1"/>
        </w:numPr>
        <w:rPr>
          <w:rFonts w:ascii="Trebuchet MS" w:hAnsi="Trebuchet MS" w:cstheme="minorBidi"/>
          <w:sz w:val="20"/>
        </w:rPr>
      </w:pPr>
      <w:r>
        <w:rPr>
          <w:rFonts w:ascii="Trebuchet MS" w:hAnsi="Trebuchet MS" w:cstheme="minorBidi"/>
          <w:sz w:val="20"/>
        </w:rPr>
        <w:t>Namespace for different services</w:t>
      </w:r>
    </w:p>
    <w:p w:rsidR="00474C3D" w:rsidRDefault="00474C3D" w:rsidP="00474C3D">
      <w:pPr>
        <w:pStyle w:val="ListParagraph"/>
        <w:numPr>
          <w:ilvl w:val="0"/>
          <w:numId w:val="1"/>
        </w:numPr>
        <w:rPr>
          <w:rFonts w:ascii="Trebuchet MS" w:hAnsi="Trebuchet MS" w:cstheme="minorBidi"/>
          <w:sz w:val="20"/>
        </w:rPr>
      </w:pPr>
      <w:r>
        <w:rPr>
          <w:rFonts w:ascii="Trebuchet MS" w:hAnsi="Trebuchet MS" w:cstheme="minorBidi"/>
          <w:sz w:val="20"/>
        </w:rPr>
        <w:t>Tags</w:t>
      </w:r>
    </w:p>
    <w:p w:rsidR="00474C3D" w:rsidRDefault="00474C3D" w:rsidP="00474C3D">
      <w:pPr>
        <w:pStyle w:val="ListParagraph"/>
        <w:numPr>
          <w:ilvl w:val="0"/>
          <w:numId w:val="1"/>
        </w:numPr>
        <w:rPr>
          <w:rFonts w:ascii="Trebuchet MS" w:hAnsi="Trebuchet MS" w:cstheme="minorBidi"/>
          <w:sz w:val="20"/>
        </w:rPr>
      </w:pPr>
    </w:p>
    <w:p w:rsidR="00474C3D" w:rsidRDefault="00474C3D" w:rsidP="00474C3D">
      <w:pPr>
        <w:rPr>
          <w:rFonts w:ascii="Trebuchet MS" w:eastAsiaTheme="minorEastAsia" w:hAnsi="Trebuchet MS" w:cstheme="minorBidi"/>
          <w:noProof/>
          <w:color w:val="002060"/>
          <w:sz w:val="20"/>
          <w:szCs w:val="20"/>
        </w:rPr>
      </w:pPr>
      <w:bookmarkStart w:id="0" w:name="_MailAutoSig"/>
    </w:p>
    <w:p w:rsidR="00474C3D" w:rsidRDefault="00474C3D" w:rsidP="00474C3D">
      <w:pPr>
        <w:rPr>
          <w:rFonts w:ascii="Trebuchet MS" w:eastAsiaTheme="minorEastAsia" w:hAnsi="Trebuchet MS" w:cstheme="minorBidi"/>
          <w:noProof/>
          <w:color w:val="002060"/>
          <w:sz w:val="20"/>
          <w:szCs w:val="20"/>
        </w:rPr>
      </w:pPr>
      <w:r>
        <w:rPr>
          <w:rFonts w:ascii="Trebuchet MS" w:eastAsiaTheme="minorEastAsia" w:hAnsi="Trebuchet MS" w:cstheme="minorBidi"/>
          <w:noProof/>
          <w:color w:val="002060"/>
          <w:sz w:val="20"/>
          <w:szCs w:val="20"/>
        </w:rPr>
        <w:t>Thanks --</w:t>
      </w:r>
    </w:p>
    <w:p w:rsidR="00474C3D" w:rsidRDefault="00474C3D" w:rsidP="00474C3D">
      <w:pPr>
        <w:rPr>
          <w:rFonts w:ascii="Trebuchet MS" w:eastAsiaTheme="minorEastAsia" w:hAnsi="Trebuchet MS" w:cstheme="minorBidi"/>
          <w:noProof/>
          <w:color w:val="002060"/>
          <w:sz w:val="20"/>
          <w:szCs w:val="20"/>
        </w:rPr>
      </w:pPr>
      <w:r>
        <w:rPr>
          <w:rFonts w:ascii="Trebuchet MS" w:eastAsiaTheme="minorEastAsia" w:hAnsi="Trebuchet MS" w:cstheme="minorBidi"/>
          <w:noProof/>
          <w:color w:val="002060"/>
          <w:sz w:val="20"/>
          <w:szCs w:val="20"/>
        </w:rPr>
        <w:t>JK</w:t>
      </w:r>
    </w:p>
    <w:p w:rsidR="00474C3D" w:rsidRDefault="00474C3D" w:rsidP="00474C3D">
      <w:pPr>
        <w:autoSpaceDE w:val="0"/>
        <w:autoSpaceDN w:val="0"/>
        <w:rPr>
          <w:rFonts w:ascii="Trebuchet MS" w:eastAsiaTheme="minorEastAsia" w:hAnsi="Trebuchet MS" w:cstheme="minorBidi"/>
          <w:noProof/>
          <w:color w:val="002060"/>
          <w:sz w:val="20"/>
          <w:szCs w:val="20"/>
        </w:rPr>
      </w:pPr>
      <w:r>
        <w:rPr>
          <w:rFonts w:ascii="Trebuchet MS" w:eastAsiaTheme="minorEastAsia" w:hAnsi="Trebuchet MS" w:cstheme="minorBidi"/>
          <w:noProof/>
          <w:color w:val="002060"/>
          <w:sz w:val="20"/>
          <w:szCs w:val="20"/>
        </w:rPr>
        <w:t>(972) 725 - 0759</w:t>
      </w:r>
    </w:p>
    <w:bookmarkEnd w:id="0"/>
    <w:p w:rsidR="00474C3D" w:rsidRDefault="00474C3D" w:rsidP="00474C3D">
      <w:pPr>
        <w:rPr>
          <w:rFonts w:ascii="Trebuchet MS" w:hAnsi="Trebuchet MS" w:cstheme="minorBidi"/>
          <w:sz w:val="20"/>
        </w:rPr>
      </w:pPr>
    </w:p>
    <w:p w:rsidR="00474C3D" w:rsidRDefault="00474C3D" w:rsidP="00474C3D">
      <w:pPr>
        <w:rPr>
          <w:rFonts w:ascii="Tahoma" w:eastAsia="Times New Roman" w:hAnsi="Tahoma" w:cs="Tahoma"/>
          <w:sz w:val="20"/>
          <w:szCs w:val="20"/>
        </w:rPr>
      </w:pPr>
      <w:r>
        <w:rPr>
          <w:rFonts w:ascii="Tahoma" w:eastAsia="Times New Roman" w:hAnsi="Tahoma" w:cs="Tahoma"/>
          <w:b/>
          <w:bCs/>
          <w:sz w:val="20"/>
          <w:szCs w:val="20"/>
        </w:rPr>
        <w:t>From:</w:t>
      </w:r>
      <w:r>
        <w:rPr>
          <w:rFonts w:ascii="Tahoma" w:eastAsia="Times New Roman" w:hAnsi="Tahoma" w:cs="Tahoma"/>
          <w:sz w:val="20"/>
          <w:szCs w:val="20"/>
        </w:rPr>
        <w:t xml:space="preserve"> Thekkeveettil, Jiteshkumar [GCB-OT] </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FW: AWS certification</w:t>
      </w:r>
    </w:p>
    <w:p w:rsidR="00474C3D" w:rsidRDefault="00474C3D" w:rsidP="00474C3D"/>
    <w:p w:rsidR="00474C3D" w:rsidRDefault="00474C3D" w:rsidP="00474C3D">
      <w:pPr>
        <w:rPr>
          <w:rFonts w:ascii="Trebuchet MS" w:hAnsi="Trebuchet MS"/>
          <w:sz w:val="20"/>
          <w:szCs w:val="20"/>
        </w:rPr>
      </w:pPr>
      <w:r>
        <w:rPr>
          <w:rFonts w:ascii="Trebuchet MS" w:hAnsi="Trebuchet MS"/>
          <w:sz w:val="20"/>
          <w:szCs w:val="20"/>
        </w:rPr>
        <w:t xml:space="preserve">I am sure you know, but just making sure, the service names given next to the questions are some of the options I got in the answers ( and not the answer </w:t>
      </w:r>
      <w:r>
        <w:rPr>
          <w:rFonts w:ascii="Wingdings" w:hAnsi="Wingdings"/>
          <w:sz w:val="20"/>
          <w:szCs w:val="20"/>
        </w:rPr>
        <w:t></w:t>
      </w:r>
      <w:r>
        <w:rPr>
          <w:rFonts w:ascii="Trebuchet MS" w:hAnsi="Trebuchet MS"/>
          <w:sz w:val="20"/>
          <w:szCs w:val="20"/>
        </w:rPr>
        <w:t>).</w:t>
      </w:r>
    </w:p>
    <w:p w:rsidR="00474C3D" w:rsidRDefault="00474C3D" w:rsidP="00474C3D">
      <w:pPr>
        <w:rPr>
          <w:rFonts w:ascii="Trebuchet MS" w:hAnsi="Trebuchet MS"/>
          <w:color w:val="002060"/>
          <w:sz w:val="20"/>
          <w:szCs w:val="20"/>
        </w:rPr>
      </w:pPr>
    </w:p>
    <w:p w:rsidR="00474C3D" w:rsidRDefault="00474C3D" w:rsidP="00474C3D">
      <w:pPr>
        <w:rPr>
          <w:rFonts w:ascii="Trebuchet MS" w:hAnsi="Trebuchet MS"/>
          <w:color w:val="002060"/>
          <w:sz w:val="20"/>
          <w:szCs w:val="20"/>
        </w:rPr>
      </w:pPr>
      <w:r>
        <w:rPr>
          <w:rFonts w:ascii="Trebuchet MS" w:hAnsi="Trebuchet MS"/>
          <w:color w:val="002060"/>
          <w:sz w:val="20"/>
          <w:szCs w:val="20"/>
        </w:rPr>
        <w:t>Thanks --</w:t>
      </w:r>
    </w:p>
    <w:p w:rsidR="00474C3D" w:rsidRDefault="00474C3D" w:rsidP="00474C3D">
      <w:pPr>
        <w:rPr>
          <w:rFonts w:ascii="Trebuchet MS" w:hAnsi="Trebuchet MS"/>
          <w:color w:val="002060"/>
          <w:sz w:val="20"/>
          <w:szCs w:val="20"/>
        </w:rPr>
      </w:pPr>
      <w:r>
        <w:rPr>
          <w:rFonts w:ascii="Trebuchet MS" w:hAnsi="Trebuchet MS"/>
          <w:color w:val="002060"/>
          <w:sz w:val="20"/>
          <w:szCs w:val="20"/>
        </w:rPr>
        <w:t>JK</w:t>
      </w:r>
    </w:p>
    <w:p w:rsidR="00474C3D" w:rsidRDefault="00474C3D" w:rsidP="00474C3D">
      <w:pPr>
        <w:autoSpaceDE w:val="0"/>
        <w:autoSpaceDN w:val="0"/>
        <w:rPr>
          <w:rFonts w:ascii="Trebuchet MS" w:hAnsi="Trebuchet MS"/>
          <w:color w:val="002060"/>
          <w:sz w:val="20"/>
          <w:szCs w:val="20"/>
        </w:rPr>
      </w:pPr>
      <w:r>
        <w:rPr>
          <w:rFonts w:ascii="Trebuchet MS" w:hAnsi="Trebuchet MS"/>
          <w:color w:val="002060"/>
          <w:sz w:val="20"/>
          <w:szCs w:val="20"/>
        </w:rPr>
        <w:t>(972) 725 - 0759</w:t>
      </w:r>
    </w:p>
    <w:p w:rsidR="00474C3D" w:rsidRDefault="00474C3D" w:rsidP="00474C3D">
      <w:pPr>
        <w:rPr>
          <w:rFonts w:ascii="Trebuchet MS" w:hAnsi="Trebuchet MS"/>
          <w:sz w:val="20"/>
          <w:szCs w:val="20"/>
        </w:rPr>
      </w:pPr>
    </w:p>
    <w:p w:rsidR="00474C3D" w:rsidRDefault="00474C3D" w:rsidP="00474C3D">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Thekkeveettil, Jiteshkumar [GCB-OT]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August 15, 2016 10:26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'jitheshktv@gmail.com'</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AWS certification</w:t>
      </w:r>
    </w:p>
    <w:p w:rsidR="00474C3D" w:rsidRDefault="00474C3D" w:rsidP="00474C3D"/>
    <w:p w:rsidR="00474C3D" w:rsidRDefault="00474C3D" w:rsidP="00474C3D">
      <w:pPr>
        <w:rPr>
          <w:rFonts w:ascii="Trebuchet MS" w:hAnsi="Trebuchet MS"/>
          <w:sz w:val="20"/>
          <w:szCs w:val="20"/>
        </w:rPr>
      </w:pPr>
      <w:r>
        <w:rPr>
          <w:rFonts w:ascii="Trebuchet MS" w:hAnsi="Trebuchet MS"/>
          <w:sz w:val="20"/>
          <w:szCs w:val="20"/>
        </w:rPr>
        <w:t xml:space="preserve">Most of the questions were scenario based. Find below just the main points from my memory. Almost NO direct questions. No questions came out of what we know, but the main problem was the conflicting (at least it looks conflicting and confusing) choices given in the answers. </w:t>
      </w:r>
      <w:r>
        <w:rPr>
          <w:rFonts w:ascii="Wingdings" w:hAnsi="Wingdings"/>
          <w:sz w:val="20"/>
          <w:szCs w:val="20"/>
        </w:rPr>
        <w:t></w:t>
      </w:r>
      <w:r>
        <w:rPr>
          <w:rFonts w:ascii="Trebuchet MS" w:hAnsi="Trebuchet MS"/>
          <w:sz w:val="20"/>
          <w:szCs w:val="20"/>
        </w:rPr>
        <w:t>. I had to read the questions and answers multiple times, and with given 80 minutes for 60 questions, you have to think fast too. Read each word in the question carefully ( eg: usages like, you would like to vs you must).</w:t>
      </w:r>
    </w:p>
    <w:p w:rsidR="00474C3D" w:rsidRDefault="00474C3D" w:rsidP="00474C3D">
      <w:pPr>
        <w:rPr>
          <w:rFonts w:ascii="Trebuchet MS" w:hAnsi="Trebuchet MS"/>
          <w:sz w:val="20"/>
          <w:szCs w:val="20"/>
        </w:rPr>
      </w:pPr>
    </w:p>
    <w:p w:rsidR="00474C3D" w:rsidRDefault="00474C3D" w:rsidP="00474C3D">
      <w:pPr>
        <w:rPr>
          <w:rFonts w:ascii="Trebuchet MS" w:hAnsi="Trebuchet MS"/>
          <w:sz w:val="20"/>
          <w:szCs w:val="20"/>
        </w:rPr>
      </w:pP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Which all services we get root access. Choose 3? EC2, EMR, EBeanStalk, DynamoDB, RDS + many other services</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Not able to SSH to an EC2 instance. What to do, choose one? open TCP port 22 on SG, Open UDP port 22 on SG, Open TCP port 22 on NACL, Open UDP port 22 on NACL</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10TB data, and 1 Mbps line. What solution to use import to glacier? Multipart upload, Import/Export + many options</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Not able to communicate from private subnet – Disable source/Destination check.</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New EC2 instance in pub subnet which has many other EC2 with same SG. Not able to communicate to internet – pub IP / Elastic IP.</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Consolidated billing questions.</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ACL question on S3. Need to restrict access to certain users.</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Trusted advisor – what all services it will advise on – Security, Access Control, FT, HA, Cost saving + many options</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OLTP requirement -  what solution to use.</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Placement group question.</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Zone apex – Alias, CNAME, A record – what to use?</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S3. Securely giving temporary access to S3 object – Query string url</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S3 data at rest. How to protect? Different encrypting options.</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ESB encryption related</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SQS prioritizing one request over the other- use two queues</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Uses of SWF – Can it subscribe to SNS?</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Not able to login to EC2, SG is fine – check user for AMI, check the private key</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High available transaction processing with joins- which all services to use?</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Backlog in SQS, and I would like to reduce. Cheapest option – ondemand, spot, reserved?</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Periodic high volume – cheapest option? - ondemand, spot, reserved?</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Which services have native encryption?</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EC2 running with EBS array. How to take snapshot with least downtime.</w:t>
      </w:r>
    </w:p>
    <w:p w:rsidR="00474C3D" w:rsidRDefault="00474C3D" w:rsidP="00474C3D">
      <w:pPr>
        <w:pStyle w:val="ListParagraph"/>
        <w:numPr>
          <w:ilvl w:val="1"/>
          <w:numId w:val="2"/>
        </w:numPr>
        <w:rPr>
          <w:rFonts w:ascii="Trebuchet MS" w:hAnsi="Trebuchet MS"/>
          <w:sz w:val="20"/>
          <w:szCs w:val="20"/>
        </w:rPr>
      </w:pPr>
      <w:r>
        <w:rPr>
          <w:rFonts w:ascii="Trebuchet MS" w:hAnsi="Trebuchet MS"/>
          <w:sz w:val="20"/>
          <w:szCs w:val="20"/>
        </w:rPr>
        <w:t>Suspend IO. Start snapshot. Resume IO</w:t>
      </w:r>
    </w:p>
    <w:p w:rsidR="00474C3D" w:rsidRDefault="00474C3D" w:rsidP="00474C3D">
      <w:pPr>
        <w:pStyle w:val="ListParagraph"/>
        <w:numPr>
          <w:ilvl w:val="1"/>
          <w:numId w:val="2"/>
        </w:numPr>
        <w:rPr>
          <w:rFonts w:ascii="Trebuchet MS" w:hAnsi="Trebuchet MS"/>
          <w:sz w:val="20"/>
          <w:szCs w:val="20"/>
        </w:rPr>
      </w:pPr>
      <w:r>
        <w:rPr>
          <w:rFonts w:ascii="Trebuchet MS" w:hAnsi="Trebuchet MS"/>
          <w:sz w:val="20"/>
          <w:szCs w:val="20"/>
        </w:rPr>
        <w:t>Suspend IO. Start snapshot. Wait for Snapshot to complete. Resume IO.</w:t>
      </w:r>
    </w:p>
    <w:p w:rsidR="00474C3D" w:rsidRDefault="00474C3D" w:rsidP="00474C3D">
      <w:pPr>
        <w:pStyle w:val="ListParagraph"/>
        <w:numPr>
          <w:ilvl w:val="1"/>
          <w:numId w:val="2"/>
        </w:numPr>
        <w:rPr>
          <w:rFonts w:ascii="Trebuchet MS" w:hAnsi="Trebuchet MS"/>
          <w:sz w:val="20"/>
          <w:szCs w:val="20"/>
        </w:rPr>
      </w:pPr>
      <w:r>
        <w:rPr>
          <w:rFonts w:ascii="Trebuchet MS" w:hAnsi="Trebuchet MS"/>
          <w:sz w:val="20"/>
          <w:szCs w:val="20"/>
        </w:rPr>
        <w:t xml:space="preserve">Stop EC2. Start snapshot. </w:t>
      </w:r>
    </w:p>
    <w:p w:rsidR="00474C3D" w:rsidRDefault="00474C3D" w:rsidP="00474C3D">
      <w:pPr>
        <w:pStyle w:val="ListParagraph"/>
        <w:numPr>
          <w:ilvl w:val="1"/>
          <w:numId w:val="2"/>
        </w:numPr>
        <w:rPr>
          <w:rFonts w:ascii="Trebuchet MS" w:hAnsi="Trebuchet MS"/>
          <w:sz w:val="20"/>
          <w:szCs w:val="20"/>
        </w:rPr>
      </w:pPr>
      <w:r>
        <w:rPr>
          <w:rFonts w:ascii="Trebuchet MS" w:hAnsi="Trebuchet MS"/>
          <w:sz w:val="20"/>
          <w:szCs w:val="20"/>
        </w:rPr>
        <w:t>Stop EC2. Start snapshot. Wait for Snapshot. Start EC2.</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lastRenderedPageBreak/>
        <w:t>SSH not working- what need to be done? Options had SG and NACL. Basically know the difference between SG vs NACL – stateful vs stateless.</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 xml:space="preserve">EC2 needs to write to Dynamo DB. What all steps to be done – create role, attach a role to a running EC2, start an EC2 with a role etc… </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Know the Shared Security Model. What AWS will protect – chose 4 out of 7 options, but vocabulary was confusing</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How to get EC2 properties from EC2 – metadata, userdata, tags etc.</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Bootstrapping EC2</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EC2 writing to ESB is slow. What to do?</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S3 bucket replication related question.</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Export/Import service related question.</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Controlling access to S3.</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Corporate user need access – IAM roles and groups.</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Protecting data an rest on EBS.</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RDS multi AZ</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Instance store vs ESB store.</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M1.medium instance – HVM or ParaVirtual, EBS or Instance Store?</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VPC peering question – don’t remember the question, but it had to do with VPC peering with Direct Connect.</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Know the placement group capabilities vs limitations</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Question on Route 53</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Question on cloud front</w:t>
      </w:r>
    </w:p>
    <w:p w:rsidR="00474C3D" w:rsidRDefault="00474C3D" w:rsidP="00474C3D">
      <w:pPr>
        <w:pStyle w:val="ListParagraph"/>
        <w:numPr>
          <w:ilvl w:val="0"/>
          <w:numId w:val="2"/>
        </w:numPr>
        <w:rPr>
          <w:rFonts w:ascii="Trebuchet MS" w:hAnsi="Trebuchet MS"/>
          <w:sz w:val="20"/>
          <w:szCs w:val="20"/>
        </w:rPr>
      </w:pPr>
      <w:r>
        <w:rPr>
          <w:rFonts w:ascii="Trebuchet MS" w:hAnsi="Trebuchet MS"/>
          <w:sz w:val="20"/>
          <w:szCs w:val="20"/>
        </w:rPr>
        <w:t>Minimum granularity for Cloud watch metrics – 1 min, 5 mins, 1 sec, 5 sec ?</w:t>
      </w:r>
    </w:p>
    <w:p w:rsidR="0018533C" w:rsidRDefault="0018533C">
      <w:bookmarkStart w:id="1" w:name="_GoBack"/>
      <w:bookmarkEnd w:id="1"/>
    </w:p>
    <w:sectPr w:rsidR="00185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rebuchet MS">
    <w:altName w:val="Helvetica"/>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D00E6"/>
    <w:multiLevelType w:val="hybridMultilevel"/>
    <w:tmpl w:val="9B6C2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6566341"/>
    <w:multiLevelType w:val="hybridMultilevel"/>
    <w:tmpl w:val="3760EEDC"/>
    <w:lvl w:ilvl="0" w:tplc="C862F762">
      <w:start w:val="30"/>
      <w:numFmt w:val="bullet"/>
      <w:lvlText w:val="-"/>
      <w:lvlJc w:val="left"/>
      <w:pPr>
        <w:ind w:left="720" w:hanging="360"/>
      </w:pPr>
      <w:rPr>
        <w:rFonts w:ascii="Trebuchet MS" w:eastAsiaTheme="minorHAnsi" w:hAnsi="Trebuchet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C3D"/>
    <w:rsid w:val="0018533C"/>
    <w:rsid w:val="0047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D1B56-4E58-4148-B469-E4B68655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C3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C3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679</Words>
  <Characters>3876</Characters>
  <Application>Microsoft Office Word</Application>
  <DocSecurity>0</DocSecurity>
  <Lines>32</Lines>
  <Paragraphs>9</Paragraphs>
  <ScaleCrop>false</ScaleCrop>
  <Company>Citigroup</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Thekkeveettil, Jiteshkumar [GCB-OT]</dc:creator>
  <cp:keywords/>
  <dc:description/>
  <cp:lastModifiedBy>Thekkeveettil, Jiteshkumar [GCB-OT]</cp:lastModifiedBy>
  <cp:revision>1</cp:revision>
  <dcterms:created xsi:type="dcterms:W3CDTF">2018-02-15T19:05:00Z</dcterms:created>
  <dcterms:modified xsi:type="dcterms:W3CDTF">2018-02-15T19:05:00Z</dcterms:modified>
</cp:coreProperties>
</file>