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1B2C3D" w14:textId="77777777" w:rsidR="00454ADA" w:rsidRDefault="00454ADA">
      <w:pPr>
        <w:rPr>
          <w:noProof/>
        </w:rPr>
      </w:pPr>
    </w:p>
    <w:p w14:paraId="181B2C3E" w14:textId="77777777" w:rsidR="00454ADA" w:rsidRPr="00454ADA" w:rsidRDefault="00454ADA">
      <w:pPr>
        <w:rPr>
          <w:b/>
          <w:noProof/>
          <w:sz w:val="32"/>
          <w:szCs w:val="32"/>
        </w:rPr>
      </w:pPr>
      <w:r w:rsidRPr="00454ADA">
        <w:rPr>
          <w:b/>
          <w:noProof/>
          <w:sz w:val="32"/>
          <w:szCs w:val="32"/>
        </w:rPr>
        <w:t>Architecture – GTDC (SOLACE POC)</w:t>
      </w:r>
    </w:p>
    <w:p w14:paraId="181B2C3F" w14:textId="77777777" w:rsidR="00454ADA" w:rsidRDefault="00454ADA">
      <w:pPr>
        <w:rPr>
          <w:noProof/>
        </w:rPr>
      </w:pPr>
      <w:r>
        <w:rPr>
          <w:noProof/>
        </w:rPr>
        <w:drawing>
          <wp:inline distT="0" distB="0" distL="0" distR="0" wp14:anchorId="181B2C7B" wp14:editId="181B2C7C">
            <wp:extent cx="4248150" cy="3070379"/>
            <wp:effectExtent l="0" t="0" r="0" b="0"/>
            <wp:docPr id="20" name="Picture 20" descr="C:\Users\ns01642\Desktop\vmr-machine-organization_630x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s01642\Desktop\vmr-machine-organization_630x4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07" cy="309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2C40" w14:textId="77777777" w:rsidR="00D056C1" w:rsidRDefault="00D056C1">
      <w:pPr>
        <w:rPr>
          <w:noProof/>
        </w:rPr>
      </w:pPr>
    </w:p>
    <w:p w14:paraId="181B2C41" w14:textId="77777777" w:rsidR="00D056C1" w:rsidRPr="00D056C1" w:rsidRDefault="00D056C1" w:rsidP="00D056C1">
      <w:pPr>
        <w:rPr>
          <w:b/>
          <w:noProof/>
          <w:sz w:val="32"/>
          <w:szCs w:val="32"/>
        </w:rPr>
      </w:pPr>
      <w:r w:rsidRPr="00D056C1">
        <w:rPr>
          <w:b/>
          <w:noProof/>
          <w:sz w:val="32"/>
          <w:szCs w:val="32"/>
        </w:rPr>
        <w:t>Build VMRs Cluster running as docker containers on VM’s</w:t>
      </w:r>
    </w:p>
    <w:p w14:paraId="181B2C42" w14:textId="77777777" w:rsidR="00BA201D" w:rsidRDefault="00B17653">
      <w:pPr>
        <w:rPr>
          <w:noProof/>
        </w:rPr>
      </w:pPr>
      <w:r>
        <w:rPr>
          <w:noProof/>
        </w:rPr>
        <w:t>VM Infrastructure composed of following Virtual Machines.</w:t>
      </w:r>
    </w:p>
    <w:p w14:paraId="181B2C43" w14:textId="77777777" w:rsidR="00B17653" w:rsidRDefault="00B17653" w:rsidP="00B17653">
      <w:pPr>
        <w:rPr>
          <w:noProof/>
        </w:rPr>
      </w:pPr>
      <w:r>
        <w:rPr>
          <w:noProof/>
        </w:rPr>
        <w:t>Sd-d3ac-7b34 (Primary</w:t>
      </w:r>
      <w:r w:rsidR="006B3406">
        <w:rPr>
          <w:noProof/>
        </w:rPr>
        <w:t xml:space="preserve"> VMR running on this</w:t>
      </w:r>
      <w:r>
        <w:rPr>
          <w:noProof/>
        </w:rPr>
        <w:t>)</w:t>
      </w:r>
    </w:p>
    <w:p w14:paraId="181B2C44" w14:textId="77777777" w:rsidR="00B17653" w:rsidRDefault="00B17653">
      <w:pPr>
        <w:rPr>
          <w:noProof/>
        </w:rPr>
      </w:pPr>
      <w:r>
        <w:rPr>
          <w:noProof/>
        </w:rPr>
        <w:t>Sd-8e7d-90fa (Backup</w:t>
      </w:r>
      <w:r w:rsidR="006B3406">
        <w:rPr>
          <w:noProof/>
        </w:rPr>
        <w:t xml:space="preserve"> VMR running on this</w:t>
      </w:r>
      <w:r>
        <w:rPr>
          <w:noProof/>
        </w:rPr>
        <w:t>)</w:t>
      </w:r>
    </w:p>
    <w:p w14:paraId="181B2C45" w14:textId="77777777" w:rsidR="00B17653" w:rsidRDefault="00B17653">
      <w:pPr>
        <w:rPr>
          <w:noProof/>
        </w:rPr>
      </w:pPr>
      <w:r>
        <w:rPr>
          <w:noProof/>
        </w:rPr>
        <w:t>Sd-fd2a-23cb (Monitor</w:t>
      </w:r>
      <w:r w:rsidR="006B3406">
        <w:rPr>
          <w:noProof/>
        </w:rPr>
        <w:t xml:space="preserve"> VMR</w:t>
      </w:r>
      <w:r>
        <w:rPr>
          <w:noProof/>
        </w:rPr>
        <w:t>)</w:t>
      </w:r>
    </w:p>
    <w:p w14:paraId="181B2C46" w14:textId="77777777" w:rsidR="005903E4" w:rsidRDefault="005903E4">
      <w:pPr>
        <w:rPr>
          <w:noProof/>
        </w:rPr>
      </w:pPr>
    </w:p>
    <w:p w14:paraId="181B2C47" w14:textId="77777777" w:rsidR="00B17653" w:rsidRDefault="005903E4">
      <w:pPr>
        <w:rPr>
          <w:noProof/>
        </w:rPr>
      </w:pPr>
      <w:r>
        <w:rPr>
          <w:noProof/>
        </w:rPr>
        <w:t>11/20</w:t>
      </w:r>
    </w:p>
    <w:p w14:paraId="181B2C48" w14:textId="77777777" w:rsidR="00B17653" w:rsidRDefault="00D17BDB">
      <w:pPr>
        <w:rPr>
          <w:noProof/>
        </w:rPr>
      </w:pPr>
      <w:r>
        <w:rPr>
          <w:noProof/>
        </w:rPr>
        <w:t>Each Solace VMRs is running as docker container</w:t>
      </w:r>
      <w:r w:rsidR="00B17653">
        <w:rPr>
          <w:noProof/>
        </w:rPr>
        <w:t xml:space="preserve"> on the each VM’s</w:t>
      </w:r>
    </w:p>
    <w:p w14:paraId="181B2C49" w14:textId="77777777" w:rsidR="00D17BDB" w:rsidRDefault="00B17653">
      <w:pPr>
        <w:rPr>
          <w:noProof/>
        </w:rPr>
      </w:pPr>
      <w:r>
        <w:rPr>
          <w:noProof/>
        </w:rPr>
        <w:t xml:space="preserve"> </w:t>
      </w:r>
    </w:p>
    <w:p w14:paraId="181B2C4A" w14:textId="77777777" w:rsidR="00D17BDB" w:rsidRDefault="001F52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1B2C7D" wp14:editId="181B2C7E">
            <wp:extent cx="5943600" cy="1934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4B" w14:textId="77777777" w:rsidR="001F522D" w:rsidRDefault="001F522D">
      <w:pPr>
        <w:rPr>
          <w:noProof/>
        </w:rPr>
      </w:pPr>
    </w:p>
    <w:p w14:paraId="181B2C4C" w14:textId="77777777" w:rsidR="00D17BDB" w:rsidRDefault="00D17BDB">
      <w:pPr>
        <w:rPr>
          <w:noProof/>
        </w:rPr>
      </w:pPr>
      <w:r>
        <w:rPr>
          <w:noProof/>
        </w:rPr>
        <w:drawing>
          <wp:inline distT="0" distB="0" distL="0" distR="0" wp14:anchorId="181B2C7F" wp14:editId="181B2C80">
            <wp:extent cx="5943600" cy="2433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4D" w14:textId="77777777" w:rsidR="00D17BDB" w:rsidRDefault="00D17BDB">
      <w:pPr>
        <w:rPr>
          <w:noProof/>
        </w:rPr>
      </w:pPr>
    </w:p>
    <w:p w14:paraId="181B2C4E" w14:textId="77777777" w:rsidR="00D17BDB" w:rsidRDefault="00D17BDB">
      <w:pPr>
        <w:rPr>
          <w:noProof/>
        </w:rPr>
      </w:pPr>
    </w:p>
    <w:p w14:paraId="181B2C4F" w14:textId="77777777" w:rsidR="00B17653" w:rsidRDefault="00D17BDB">
      <w:pPr>
        <w:rPr>
          <w:noProof/>
        </w:rPr>
      </w:pPr>
      <w:r>
        <w:rPr>
          <w:noProof/>
        </w:rPr>
        <w:drawing>
          <wp:inline distT="0" distB="0" distL="0" distR="0" wp14:anchorId="181B2C81" wp14:editId="181B2C82">
            <wp:extent cx="5943600" cy="2429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50" w14:textId="77777777" w:rsidR="00B17653" w:rsidRDefault="00B17653">
      <w:pPr>
        <w:rPr>
          <w:noProof/>
        </w:rPr>
      </w:pPr>
    </w:p>
    <w:p w14:paraId="181B2C51" w14:textId="77777777" w:rsidR="00B17653" w:rsidRDefault="00B17653">
      <w:pPr>
        <w:rPr>
          <w:noProof/>
        </w:rPr>
      </w:pPr>
    </w:p>
    <w:p w14:paraId="181B2C52" w14:textId="77777777" w:rsidR="00BA201D" w:rsidRDefault="00BA201D">
      <w:pPr>
        <w:rPr>
          <w:noProof/>
        </w:rPr>
      </w:pPr>
    </w:p>
    <w:p w14:paraId="181B2C53" w14:textId="77777777" w:rsidR="00D17BDB" w:rsidRDefault="001E1D39">
      <w:pPr>
        <w:rPr>
          <w:noProof/>
        </w:rPr>
      </w:pPr>
      <w:r>
        <w:rPr>
          <w:noProof/>
        </w:rPr>
        <w:drawing>
          <wp:inline distT="0" distB="0" distL="0" distR="0" wp14:anchorId="181B2C83" wp14:editId="181B2C84">
            <wp:extent cx="5943600" cy="1562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54" w14:textId="77777777" w:rsidR="001E1D39" w:rsidRDefault="001E1D39">
      <w:pPr>
        <w:rPr>
          <w:noProof/>
        </w:rPr>
      </w:pPr>
    </w:p>
    <w:p w14:paraId="181B2C55" w14:textId="77777777" w:rsidR="001E1D39" w:rsidRDefault="001E1D39">
      <w:pPr>
        <w:rPr>
          <w:noProof/>
        </w:rPr>
      </w:pPr>
      <w:r>
        <w:rPr>
          <w:noProof/>
        </w:rPr>
        <w:drawing>
          <wp:inline distT="0" distB="0" distL="0" distR="0" wp14:anchorId="181B2C85" wp14:editId="181B2C86">
            <wp:extent cx="5943600" cy="2437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56" w14:textId="77777777" w:rsidR="001E1D39" w:rsidRDefault="001E1D39">
      <w:pPr>
        <w:rPr>
          <w:noProof/>
        </w:rPr>
      </w:pPr>
    </w:p>
    <w:p w14:paraId="181B2C57" w14:textId="77777777" w:rsidR="001E1D39" w:rsidRDefault="001E1D39">
      <w:pPr>
        <w:rPr>
          <w:noProof/>
        </w:rPr>
      </w:pPr>
      <w:r>
        <w:rPr>
          <w:noProof/>
        </w:rPr>
        <w:drawing>
          <wp:inline distT="0" distB="0" distL="0" distR="0" wp14:anchorId="181B2C87" wp14:editId="181B2C88">
            <wp:extent cx="5943600" cy="2844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58" w14:textId="77777777" w:rsidR="00BA201D" w:rsidRDefault="00BA201D"/>
    <w:p w14:paraId="181B2C59" w14:textId="77777777" w:rsidR="00BA201D" w:rsidRDefault="00BA201D"/>
    <w:p w14:paraId="181B2C5A" w14:textId="77777777" w:rsidR="00650DD7" w:rsidRDefault="00650DD7">
      <w:r>
        <w:t>11/21</w:t>
      </w:r>
    </w:p>
    <w:p w14:paraId="181B2C5B" w14:textId="77777777" w:rsidR="00650DD7" w:rsidRDefault="00650DD7"/>
    <w:p w14:paraId="181B2C5C" w14:textId="77777777" w:rsidR="00650DD7" w:rsidRDefault="00650DD7">
      <w:r>
        <w:t>Configured the monitor node to make cluster healthy.</w:t>
      </w:r>
      <w:r w:rsidRPr="00650D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B2C89" wp14:editId="181B2C8A">
            <wp:extent cx="5114925" cy="112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5D" w14:textId="77777777" w:rsidR="00650DD7" w:rsidRDefault="00650DD7">
      <w:r>
        <w:rPr>
          <w:noProof/>
        </w:rPr>
        <w:drawing>
          <wp:inline distT="0" distB="0" distL="0" distR="0" wp14:anchorId="181B2C8B" wp14:editId="181B2C8C">
            <wp:extent cx="5943600" cy="353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5E" w14:textId="77777777" w:rsidR="00650DD7" w:rsidRDefault="00650DD7"/>
    <w:p w14:paraId="181B2C5F" w14:textId="77777777" w:rsidR="007C4AD9" w:rsidRDefault="007C4AD9"/>
    <w:p w14:paraId="181B2C60" w14:textId="77777777" w:rsidR="007C4AD9" w:rsidRDefault="007C4AD9"/>
    <w:p w14:paraId="181B2C61" w14:textId="77777777" w:rsidR="007C4AD9" w:rsidRDefault="007C4AD9"/>
    <w:p w14:paraId="181B2C62" w14:textId="77777777" w:rsidR="007C4AD9" w:rsidRDefault="007C4AD9"/>
    <w:p w14:paraId="181B2C63" w14:textId="77777777" w:rsidR="007C4AD9" w:rsidRDefault="007C4AD9"/>
    <w:p w14:paraId="2B3742BF" w14:textId="77777777" w:rsidR="005F0BF6" w:rsidRDefault="005F0BF6"/>
    <w:p w14:paraId="181B2C64" w14:textId="77777777" w:rsidR="007C4AD9" w:rsidRDefault="007C4AD9"/>
    <w:p w14:paraId="181B2C65" w14:textId="77777777" w:rsidR="007C4AD9" w:rsidRPr="00A221C2" w:rsidRDefault="00D407E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Integrating S</w:t>
      </w:r>
      <w:r w:rsidR="007C4AD9" w:rsidRPr="00A221C2">
        <w:rPr>
          <w:b/>
          <w:sz w:val="36"/>
          <w:szCs w:val="36"/>
        </w:rPr>
        <w:t>olace with Splunk</w:t>
      </w:r>
    </w:p>
    <w:p w14:paraId="4C89B9F0" w14:textId="77777777" w:rsidR="005F7CBB" w:rsidRPr="00BF193D" w:rsidRDefault="005F7CBB" w:rsidP="005F7CBB">
      <w:r w:rsidRPr="00BF193D">
        <w:t>Description – Test the connectivity of Solace with Splunk</w:t>
      </w:r>
    </w:p>
    <w:p w14:paraId="5AAEFC96" w14:textId="77777777" w:rsidR="005F7CBB" w:rsidRPr="00BF193D" w:rsidRDefault="005F7CBB" w:rsidP="005F7CBB">
      <w:pPr>
        <w:rPr>
          <w:b/>
        </w:rPr>
      </w:pPr>
      <w:r w:rsidRPr="00BF193D">
        <w:rPr>
          <w:b/>
        </w:rPr>
        <w:t>Steps Taken –</w:t>
      </w:r>
    </w:p>
    <w:p w14:paraId="061CDC84" w14:textId="77777777" w:rsidR="005F7CBB" w:rsidRPr="00BF193D" w:rsidRDefault="005F7CBB" w:rsidP="005F7CBB">
      <w:r w:rsidRPr="00BF193D">
        <w:rPr>
          <w:b/>
        </w:rPr>
        <w:t xml:space="preserve">11/29 – </w:t>
      </w:r>
      <w:r w:rsidRPr="00BF193D">
        <w:t xml:space="preserve">Email communication initiated with Cloud Analytics team (Kitzman, Rick) requesting DEV index </w:t>
      </w:r>
      <w:r>
        <w:t xml:space="preserve">       </w:t>
      </w:r>
      <w:r w:rsidRPr="00BF193D">
        <w:t>from splunk to point solace using JMS Messaging Modular Input (aka jms_ta).</w:t>
      </w:r>
    </w:p>
    <w:p w14:paraId="1C445526" w14:textId="77777777" w:rsidR="005F7CBB" w:rsidRPr="00BF193D" w:rsidRDefault="005F7CBB" w:rsidP="005F7CBB">
      <w:pPr>
        <w:rPr>
          <w:b/>
        </w:rPr>
      </w:pPr>
      <w:r w:rsidRPr="00675101">
        <w:rPr>
          <w:b/>
        </w:rPr>
        <w:t>12/04 –</w:t>
      </w:r>
      <w:r w:rsidRPr="00BF193D">
        <w:t xml:space="preserve"> A Service</w:t>
      </w:r>
      <w:r>
        <w:t>N</w:t>
      </w:r>
      <w:r w:rsidRPr="00BF193D">
        <w:t>ow Request has been submitted with the cloud Analytics team for the work.</w:t>
      </w:r>
    </w:p>
    <w:p w14:paraId="04835831" w14:textId="77777777" w:rsidR="005F7CBB" w:rsidRPr="00BF193D" w:rsidRDefault="005F7CBB" w:rsidP="005F7CBB">
      <w:pPr>
        <w:rPr>
          <w:rFonts w:eastAsia="Times New Roman" w:cs="Arial"/>
        </w:rPr>
      </w:pPr>
      <w:r w:rsidRPr="00BF193D">
        <w:rPr>
          <w:b/>
        </w:rPr>
        <w:t xml:space="preserve">Refer: </w:t>
      </w:r>
      <w:r w:rsidRPr="00F21162">
        <w:rPr>
          <w:rFonts w:eastAsia="Times New Roman" w:cs="Arial"/>
        </w:rPr>
        <w:t>REQU0004532177</w:t>
      </w:r>
      <w:r w:rsidRPr="00BF193D">
        <w:rPr>
          <w:rFonts w:eastAsia="Times New Roman" w:cs="Arial"/>
        </w:rPr>
        <w:t xml:space="preserve"> (Kitzman, Rick assigned this ticket to further work)</w:t>
      </w:r>
    </w:p>
    <w:p w14:paraId="3DDB0AEB" w14:textId="77777777" w:rsidR="005F7CBB" w:rsidRPr="00BF193D" w:rsidRDefault="005F7CBB" w:rsidP="005F7CBB">
      <w:pPr>
        <w:rPr>
          <w:rFonts w:eastAsia="Times New Roman" w:cs="Arial"/>
        </w:rPr>
      </w:pPr>
      <w:r w:rsidRPr="00675101">
        <w:rPr>
          <w:rFonts w:eastAsia="Times New Roman" w:cs="Arial"/>
          <w:b/>
        </w:rPr>
        <w:t>12/05 –</w:t>
      </w:r>
      <w:r w:rsidRPr="00BF193D">
        <w:rPr>
          <w:rFonts w:eastAsia="Times New Roman" w:cs="Arial"/>
        </w:rPr>
        <w:t xml:space="preserve"> Solace configuration is completed with reference to the below link.</w:t>
      </w:r>
    </w:p>
    <w:p w14:paraId="173EBF47" w14:textId="77777777" w:rsidR="005F7CBB" w:rsidRDefault="005F7CBB" w:rsidP="005F7CBB">
      <w:pPr>
        <w:ind w:left="720"/>
        <w:rPr>
          <w:b/>
        </w:rPr>
      </w:pPr>
      <w:r w:rsidRPr="00BF193D">
        <w:rPr>
          <w:b/>
        </w:rPr>
        <w:t xml:space="preserve">Refer : </w:t>
      </w:r>
      <w:hyperlink r:id="rId26" w:history="1">
        <w:r w:rsidRPr="00F21162">
          <w:rPr>
            <w:rStyle w:val="Hyperlink"/>
          </w:rPr>
          <w:t>https://solace.com/blog/devops/splunking-solace-events-jms-modular-input</w:t>
        </w:r>
      </w:hyperlink>
    </w:p>
    <w:p w14:paraId="5D3CBB77" w14:textId="77777777" w:rsidR="005F7CBB" w:rsidRDefault="005F7CBB" w:rsidP="005F7CBB">
      <w:pPr>
        <w:ind w:left="720"/>
        <w:rPr>
          <w:rFonts w:eastAsia="Times New Roman" w:cs="Arial"/>
        </w:rPr>
      </w:pPr>
      <w:r w:rsidRPr="00BF193D">
        <w:rPr>
          <w:rFonts w:eastAsia="Times New Roman" w:cs="Arial"/>
        </w:rPr>
        <w:t xml:space="preserve">A kickoff meeting was scheduled to discuss </w:t>
      </w:r>
      <w:r w:rsidRPr="00BF193D">
        <w:t>solace integration with splunk.</w:t>
      </w:r>
      <w:r w:rsidRPr="00BF193D">
        <w:rPr>
          <w:rFonts w:eastAsia="Times New Roman" w:cs="Arial"/>
        </w:rPr>
        <w:t xml:space="preserve"> </w:t>
      </w:r>
      <w:r>
        <w:rPr>
          <w:rFonts w:eastAsia="Times New Roman" w:cs="Arial"/>
        </w:rPr>
        <w:t xml:space="preserve">                                               </w:t>
      </w:r>
      <w:r w:rsidRPr="00BF193D">
        <w:rPr>
          <w:rFonts w:eastAsia="Times New Roman" w:cs="Arial"/>
        </w:rPr>
        <w:t>(Shah, Navneet, Desai, Parth, Mamidi, Ashok Kumar and Kitzman, Rick)</w:t>
      </w:r>
    </w:p>
    <w:p w14:paraId="7DF0B8AA" w14:textId="77777777" w:rsidR="005F7CBB" w:rsidRDefault="005F7CBB" w:rsidP="005F7CBB">
      <w:pPr>
        <w:spacing w:line="240" w:lineRule="auto"/>
        <w:jc w:val="both"/>
        <w:rPr>
          <w:rFonts w:eastAsia="Times New Roman" w:cs="Arial"/>
        </w:rPr>
      </w:pPr>
      <w:r>
        <w:rPr>
          <w:rFonts w:eastAsia="Times New Roman" w:cs="Arial"/>
          <w:b/>
        </w:rPr>
        <w:t>12/06</w:t>
      </w:r>
      <w:r w:rsidRPr="00675101">
        <w:rPr>
          <w:rFonts w:eastAsia="Times New Roman" w:cs="Arial"/>
          <w:b/>
        </w:rPr>
        <w:t xml:space="preserve"> –</w:t>
      </w:r>
      <w:r w:rsidRPr="00BF193D">
        <w:rPr>
          <w:rFonts w:eastAsia="Times New Roman" w:cs="Arial"/>
        </w:rPr>
        <w:t xml:space="preserve"> </w:t>
      </w:r>
      <w:r>
        <w:t>Team had</w:t>
      </w:r>
      <w:r w:rsidRPr="00675101">
        <w:t xml:space="preserve"> some concerns on the kickoff meeting and discussed to setup a call with solace team. A Meeting is scheduled with Overton, Ken to discuss further.</w:t>
      </w:r>
    </w:p>
    <w:p w14:paraId="16E95C4E" w14:textId="77777777" w:rsidR="005F7CBB" w:rsidRDefault="005F7CBB" w:rsidP="005F7CBB">
      <w:pPr>
        <w:spacing w:line="240" w:lineRule="auto"/>
        <w:jc w:val="both"/>
        <w:rPr>
          <w:rFonts w:eastAsia="Times New Roman" w:cs="Arial"/>
        </w:rPr>
      </w:pPr>
      <w:r w:rsidRPr="00BF193D">
        <w:rPr>
          <w:rFonts w:eastAsia="Times New Roman" w:cs="Arial"/>
        </w:rPr>
        <w:t>(</w:t>
      </w:r>
      <w:r>
        <w:rPr>
          <w:rFonts w:eastAsia="Times New Roman" w:cs="Arial"/>
        </w:rPr>
        <w:t xml:space="preserve">Overton, Ken, </w:t>
      </w:r>
      <w:r w:rsidRPr="00BF193D">
        <w:rPr>
          <w:rFonts w:eastAsia="Times New Roman" w:cs="Arial"/>
        </w:rPr>
        <w:t>Shah, Navneet, Desai, Parth, Mamidi, Ashok Kumar and Kitzman, Rick)</w:t>
      </w:r>
      <w:r>
        <w:rPr>
          <w:rFonts w:eastAsia="Times New Roman" w:cs="Arial"/>
        </w:rPr>
        <w:t>.</w:t>
      </w:r>
    </w:p>
    <w:p w14:paraId="1186CA45" w14:textId="77777777" w:rsidR="005F7CBB" w:rsidRPr="002B7DEA" w:rsidRDefault="005F7CBB" w:rsidP="005F7CBB">
      <w:pPr>
        <w:pStyle w:val="ListParagraph"/>
        <w:numPr>
          <w:ilvl w:val="0"/>
          <w:numId w:val="2"/>
        </w:numPr>
        <w:spacing w:line="240" w:lineRule="auto"/>
        <w:jc w:val="both"/>
        <w:rPr>
          <w:rFonts w:eastAsia="Times New Roman" w:cs="Arial"/>
        </w:rPr>
      </w:pPr>
      <w:r w:rsidRPr="002B7DEA">
        <w:rPr>
          <w:rFonts w:eastAsia="Times New Roman" w:cs="Arial"/>
        </w:rPr>
        <w:t>Ken suggested to go with the syslog forwarding approach for this use-case. Solace configuration is completed according to the below URL from solace.</w:t>
      </w:r>
    </w:p>
    <w:p w14:paraId="7B0A79CD" w14:textId="77777777" w:rsidR="005F7CBB" w:rsidRPr="002B7DEA" w:rsidRDefault="00ED71CB" w:rsidP="005F7CBB">
      <w:pPr>
        <w:spacing w:line="240" w:lineRule="auto"/>
        <w:jc w:val="both"/>
        <w:rPr>
          <w:color w:val="002060"/>
        </w:rPr>
      </w:pPr>
      <w:hyperlink r:id="rId27" w:history="1">
        <w:r w:rsidR="005F7CBB" w:rsidRPr="00F21162">
          <w:rPr>
            <w:rStyle w:val="Hyperlink"/>
          </w:rPr>
          <w:t>https://solace.com/blog/devops/syslog-forwarding-integrate-solace-with-monitoring-systems</w:t>
        </w:r>
      </w:hyperlink>
    </w:p>
    <w:p w14:paraId="5BEFAB47" w14:textId="77777777" w:rsidR="005F7CBB" w:rsidRDefault="005F7CBB" w:rsidP="005F7CBB">
      <w:pPr>
        <w:spacing w:line="240" w:lineRule="auto"/>
        <w:jc w:val="both"/>
      </w:pPr>
      <w:r w:rsidRPr="002B7DEA">
        <w:rPr>
          <w:rFonts w:eastAsia="Times New Roman" w:cs="Arial"/>
        </w:rPr>
        <w:t>1)</w:t>
      </w:r>
      <w:r>
        <w:rPr>
          <w:rFonts w:eastAsia="Times New Roman" w:cs="Arial"/>
        </w:rPr>
        <w:t xml:space="preserve"> </w:t>
      </w:r>
      <w:r w:rsidRPr="002B7DEA">
        <w:rPr>
          <w:rFonts w:eastAsia="Times New Roman" w:cs="Arial"/>
        </w:rPr>
        <w:t xml:space="preserve">Below CLI configuration (On all the three VMR’s) to forward syslog messages on the event facility to a remote host with </w:t>
      </w:r>
      <w:r>
        <w:t>host:splunk-fwd-dev.wlb.nam.nsroot.net:13000 using transport tcp:</w:t>
      </w:r>
    </w:p>
    <w:p w14:paraId="148A9BBC" w14:textId="77777777" w:rsidR="005F7CBB" w:rsidRDefault="005F7CBB" w:rsidP="005F7CBB">
      <w:pPr>
        <w:spacing w:line="240" w:lineRule="auto"/>
        <w:jc w:val="both"/>
        <w:rPr>
          <w:rFonts w:eastAsia="Times New Roman" w:cs="Arial"/>
        </w:rPr>
      </w:pPr>
      <w:r>
        <w:rPr>
          <w:noProof/>
        </w:rPr>
        <w:drawing>
          <wp:inline distT="0" distB="0" distL="0" distR="0" wp14:anchorId="06C8ED34" wp14:editId="6540A095">
            <wp:extent cx="5943600" cy="114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4614" w14:textId="77777777" w:rsidR="005F7CBB" w:rsidRDefault="005F7CBB" w:rsidP="005F7CBB">
      <w:r>
        <w:t>sd-fd2a-23cb&gt; enable</w:t>
      </w:r>
    </w:p>
    <w:p w14:paraId="27DE2B62" w14:textId="77777777" w:rsidR="005F7CBB" w:rsidRDefault="005F7CBB" w:rsidP="005F7CBB">
      <w:r>
        <w:t>sd-fd2a-23cb# configure</w:t>
      </w:r>
    </w:p>
    <w:p w14:paraId="11331856" w14:textId="77777777" w:rsidR="005F7CBB" w:rsidRDefault="005F7CBB" w:rsidP="005F7CBB">
      <w:r>
        <w:t>sd-fd2a-23cb(configure)# syslog syslogSplunk</w:t>
      </w:r>
    </w:p>
    <w:p w14:paraId="70394486" w14:textId="77777777" w:rsidR="005F7CBB" w:rsidRDefault="005F7CBB" w:rsidP="005F7CBB">
      <w:r>
        <w:t>sd-fd2a-23cb(configure/syslog) # host splunk-fwd-dev.wlb.nam.nsroot.net:13000 transport tcp</w:t>
      </w:r>
    </w:p>
    <w:p w14:paraId="6006CC1A" w14:textId="77777777" w:rsidR="005F7CBB" w:rsidRDefault="005F7CBB" w:rsidP="005F7CBB">
      <w:r>
        <w:t>This command can momentarily disrupt command and event logging, resulting in discarded logs</w:t>
      </w:r>
    </w:p>
    <w:p w14:paraId="7FD0F235" w14:textId="77777777" w:rsidR="005F7CBB" w:rsidRDefault="005F7CBB" w:rsidP="005F7CBB">
      <w:r>
        <w:t>Do you want to continue (y/n)? y</w:t>
      </w:r>
    </w:p>
    <w:p w14:paraId="0DE8E99F" w14:textId="77777777" w:rsidR="005F7CBB" w:rsidRDefault="005F7CBB" w:rsidP="005F7CBB"/>
    <w:p w14:paraId="3B5730BC" w14:textId="77777777" w:rsidR="005F7CBB" w:rsidRDefault="005F7CBB" w:rsidP="005F7CBB"/>
    <w:p w14:paraId="1AF56A13" w14:textId="77777777" w:rsidR="005F7CBB" w:rsidRDefault="005F7CBB" w:rsidP="005F7CBB"/>
    <w:p w14:paraId="53F32335" w14:textId="77777777" w:rsidR="005F7CBB" w:rsidRDefault="005F7CBB" w:rsidP="005F7CBB"/>
    <w:p w14:paraId="319A8CF5" w14:textId="77777777" w:rsidR="005F7CBB" w:rsidRDefault="005F7CBB" w:rsidP="005F7CBB"/>
    <w:p w14:paraId="111E71A4" w14:textId="77777777" w:rsidR="005F7CBB" w:rsidRDefault="005F7CBB" w:rsidP="005F7CBB">
      <w:r>
        <w:lastRenderedPageBreak/>
        <w:t>2) Post configuration on the remote end, Syslog events are forwarded from all the 3 nodes as below to Splunk.</w:t>
      </w:r>
    </w:p>
    <w:p w14:paraId="57FA63DD" w14:textId="77777777" w:rsidR="005F7CBB" w:rsidRDefault="005F7CBB" w:rsidP="005F7CBB">
      <w:r>
        <w:t>Splunk Dev URL:</w:t>
      </w:r>
      <w:r w:rsidRPr="00BA6BEA">
        <w:rPr>
          <w:color w:val="002060"/>
        </w:rPr>
        <w:t xml:space="preserve"> </w:t>
      </w:r>
      <w:hyperlink r:id="rId29" w:history="1">
        <w:r w:rsidRPr="00BA6BEA">
          <w:rPr>
            <w:rStyle w:val="Hyperlink"/>
            <w:color w:val="002060"/>
          </w:rPr>
          <w:t>https://sd-1a1b-a62b:8000/en-US/app/search/search?q=search%20index%3Dint_gcg_nam_solace_poc&amp;display.page.search.mode=smart&amp;dispatch.sample_ratio=1&amp;earliest=-60m%40m&amp;latest=now&amp;sid=1512748864.220171</w:t>
        </w:r>
      </w:hyperlink>
    </w:p>
    <w:p w14:paraId="3BD5F378" w14:textId="77777777" w:rsidR="005F7CBB" w:rsidRDefault="005F7CBB" w:rsidP="005F7CBB">
      <w:pPr>
        <w:spacing w:after="0"/>
        <w:rPr>
          <w:rFonts w:ascii="Segoe UI" w:eastAsia="Times New Roman" w:hAnsi="Segoe UI" w:cs="Segoe UI"/>
          <w:color w:val="0000FF"/>
        </w:rPr>
      </w:pPr>
      <w:r>
        <w:t xml:space="preserve">Splunk Index for POC: </w:t>
      </w:r>
      <w:r w:rsidRPr="00BA6BEA">
        <w:rPr>
          <w:rFonts w:eastAsia="Times New Roman" w:cstheme="minorHAnsi"/>
          <w:color w:val="002060"/>
        </w:rPr>
        <w:t>index=int_gcg_nam_solace_poc</w:t>
      </w:r>
    </w:p>
    <w:p w14:paraId="19EA28CC" w14:textId="77777777" w:rsidR="005F7CBB" w:rsidRDefault="005F7CBB" w:rsidP="005F7CBB">
      <w:pPr>
        <w:spacing w:after="0"/>
        <w:rPr>
          <w:rFonts w:ascii="Segoe UI" w:eastAsia="Times New Roman" w:hAnsi="Segoe UI" w:cs="Segoe UI"/>
          <w:color w:val="0000FF"/>
        </w:rPr>
      </w:pPr>
    </w:p>
    <w:p w14:paraId="472BEAA8" w14:textId="77777777" w:rsidR="005F7CBB" w:rsidRDefault="005F7CBB" w:rsidP="005F7CBB">
      <w:r>
        <w:rPr>
          <w:noProof/>
        </w:rPr>
        <w:drawing>
          <wp:inline distT="0" distB="0" distL="0" distR="0" wp14:anchorId="7B5D52E9" wp14:editId="4642AC3B">
            <wp:extent cx="5943600" cy="4279466"/>
            <wp:effectExtent l="0" t="0" r="0" b="6985"/>
            <wp:docPr id="13" name="Picture 13" descr="cid:image001.png@01D37807.7B9BF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7807.7B9BF94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12FB" w14:textId="77777777" w:rsidR="005F7CBB" w:rsidRDefault="005F7CBB" w:rsidP="005F7CBB"/>
    <w:p w14:paraId="01A3333B" w14:textId="77777777" w:rsidR="005F7CBB" w:rsidRDefault="005F7CBB" w:rsidP="005F7CBB">
      <w:pPr>
        <w:autoSpaceDE w:val="0"/>
        <w:autoSpaceDN w:val="0"/>
        <w:spacing w:after="0" w:line="240" w:lineRule="auto"/>
      </w:pPr>
      <w:r>
        <w:rPr>
          <w:rFonts w:eastAsia="Times New Roman" w:cs="Arial"/>
        </w:rPr>
        <w:t>3) Below Snippet shows the primary router</w:t>
      </w:r>
      <w:r w:rsidRPr="00C15FB9">
        <w:rPr>
          <w:rFonts w:eastAsia="Times New Roman" w:cstheme="minorHAnsi"/>
        </w:rPr>
        <w:t xml:space="preserve"> (</w:t>
      </w:r>
      <w:r w:rsidRPr="00C15FB9">
        <w:rPr>
          <w:rFonts w:cstheme="minorHAnsi"/>
          <w:color w:val="000000"/>
        </w:rPr>
        <w:t>sd-d3ac-7b34 169.171.161.53)</w:t>
      </w:r>
      <w:r>
        <w:rPr>
          <w:rFonts w:eastAsia="Times New Roman" w:cs="Arial"/>
        </w:rPr>
        <w:t xml:space="preserve"> sending event logs since last 7 days.</w:t>
      </w:r>
    </w:p>
    <w:p w14:paraId="6CF0FE47" w14:textId="77777777" w:rsidR="005F7CBB" w:rsidRDefault="005F7CBB" w:rsidP="005F7CBB">
      <w:pPr>
        <w:spacing w:line="240" w:lineRule="auto"/>
        <w:jc w:val="both"/>
        <w:rPr>
          <w:rFonts w:eastAsia="Times New Roman" w:cs="Arial"/>
        </w:rPr>
      </w:pPr>
    </w:p>
    <w:p w14:paraId="7457CB33" w14:textId="77777777" w:rsidR="005F7CBB" w:rsidRDefault="005F7CBB" w:rsidP="005F7CBB">
      <w:pPr>
        <w:spacing w:line="240" w:lineRule="auto"/>
        <w:jc w:val="both"/>
        <w:rPr>
          <w:rFonts w:eastAsia="Times New Roman" w:cs="Arial"/>
        </w:rPr>
      </w:pPr>
      <w:r>
        <w:rPr>
          <w:noProof/>
        </w:rPr>
        <w:drawing>
          <wp:inline distT="0" distB="0" distL="0" distR="0" wp14:anchorId="06D62961" wp14:editId="60FE2ED3">
            <wp:extent cx="5943600" cy="1845261"/>
            <wp:effectExtent l="0" t="0" r="0" b="3175"/>
            <wp:docPr id="16" name="Picture 16" descr="cid:image002.png@01D37807.7B9BF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37807.7B9BF940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4E00" w14:textId="77777777" w:rsidR="005F7CBB" w:rsidRDefault="005F7CBB" w:rsidP="005F7CBB">
      <w:pPr>
        <w:rPr>
          <w:rFonts w:eastAsia="Times New Roman" w:cs="Arial"/>
        </w:rPr>
      </w:pPr>
      <w:r>
        <w:rPr>
          <w:rFonts w:eastAsia="Times New Roman" w:cs="Arial"/>
        </w:rPr>
        <w:lastRenderedPageBreak/>
        <w:t>4) Below Snippet shows the backup router</w:t>
      </w:r>
      <w:r w:rsidRPr="00C15FB9">
        <w:rPr>
          <w:rFonts w:eastAsia="Times New Roman" w:cstheme="minorHAnsi"/>
        </w:rPr>
        <w:t xml:space="preserve"> (</w:t>
      </w:r>
      <w:r>
        <w:rPr>
          <w:rFonts w:cstheme="minorHAnsi"/>
          <w:color w:val="000000"/>
        </w:rPr>
        <w:t>sd-8e7d-90fa 169.171.161.54)</w:t>
      </w:r>
      <w:r w:rsidRPr="00C15FB9">
        <w:rPr>
          <w:rFonts w:eastAsia="Times New Roman" w:cs="Arial"/>
        </w:rPr>
        <w:t xml:space="preserve"> </w:t>
      </w:r>
      <w:r>
        <w:rPr>
          <w:rFonts w:eastAsia="Times New Roman" w:cs="Arial"/>
        </w:rPr>
        <w:t>sending event logs since last 7 days.</w:t>
      </w:r>
    </w:p>
    <w:p w14:paraId="1D8C3430" w14:textId="77777777" w:rsidR="005F7CBB" w:rsidRDefault="005F7CBB" w:rsidP="005F7CBB">
      <w:pPr>
        <w:autoSpaceDE w:val="0"/>
        <w:autoSpaceDN w:val="0"/>
        <w:spacing w:after="0" w:line="240" w:lineRule="auto"/>
      </w:pPr>
    </w:p>
    <w:p w14:paraId="26BAD547" w14:textId="77777777" w:rsidR="005F7CBB" w:rsidRDefault="005F7CBB" w:rsidP="005F7CBB">
      <w:pPr>
        <w:rPr>
          <w:rFonts w:eastAsia="Times New Roman" w:cs="Arial"/>
        </w:rPr>
      </w:pPr>
      <w:r>
        <w:rPr>
          <w:noProof/>
        </w:rPr>
        <w:drawing>
          <wp:inline distT="0" distB="0" distL="0" distR="0" wp14:anchorId="12574486" wp14:editId="38EC836D">
            <wp:extent cx="5943600" cy="1904119"/>
            <wp:effectExtent l="0" t="0" r="0" b="1270"/>
            <wp:docPr id="21" name="Picture 21" descr="cid:image003.png@01D37807.CCE0B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3.png@01D37807.CCE0B8E0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D557" w14:textId="77777777" w:rsidR="005F7CBB" w:rsidRDefault="005F7CBB" w:rsidP="005F7CBB">
      <w:pPr>
        <w:rPr>
          <w:rFonts w:eastAsia="Times New Roman" w:cs="Arial"/>
        </w:rPr>
      </w:pPr>
    </w:p>
    <w:p w14:paraId="30C94E90" w14:textId="77777777" w:rsidR="005F7CBB" w:rsidRDefault="005F7CBB" w:rsidP="005F7CBB">
      <w:pPr>
        <w:autoSpaceDE w:val="0"/>
        <w:autoSpaceDN w:val="0"/>
        <w:spacing w:after="0" w:line="240" w:lineRule="auto"/>
        <w:rPr>
          <w:rFonts w:eastAsia="Times New Roman" w:cs="Arial"/>
        </w:rPr>
      </w:pPr>
      <w:r>
        <w:rPr>
          <w:rFonts w:eastAsia="Times New Roman" w:cs="Arial"/>
        </w:rPr>
        <w:t>5) Below Snippet shows the monitor router</w:t>
      </w:r>
      <w:r w:rsidRPr="00C15FB9">
        <w:rPr>
          <w:rFonts w:eastAsia="Times New Roman" w:cstheme="minorHAnsi"/>
        </w:rPr>
        <w:t xml:space="preserve"> (</w:t>
      </w:r>
      <w:r>
        <w:rPr>
          <w:rFonts w:cstheme="minorHAnsi"/>
          <w:color w:val="000000"/>
        </w:rPr>
        <w:t>sd-fd2a-23cb 169.171.161.52)</w:t>
      </w:r>
      <w:r>
        <w:rPr>
          <w:rFonts w:cstheme="minorHAnsi"/>
        </w:rPr>
        <w:t xml:space="preserve"> </w:t>
      </w:r>
      <w:r>
        <w:rPr>
          <w:rFonts w:eastAsia="Times New Roman" w:cs="Arial"/>
        </w:rPr>
        <w:t>sending event logs since last 7 days.</w:t>
      </w:r>
    </w:p>
    <w:p w14:paraId="35D7A9A1" w14:textId="77777777" w:rsidR="005F7CBB" w:rsidRPr="00C15FB9" w:rsidRDefault="005F7CBB" w:rsidP="005F7CBB">
      <w:pPr>
        <w:autoSpaceDE w:val="0"/>
        <w:autoSpaceDN w:val="0"/>
        <w:spacing w:after="0" w:line="240" w:lineRule="auto"/>
        <w:rPr>
          <w:rFonts w:cstheme="minorHAnsi"/>
        </w:rPr>
      </w:pPr>
    </w:p>
    <w:p w14:paraId="2D934B9F" w14:textId="77777777" w:rsidR="005F7CBB" w:rsidRDefault="005F7CBB" w:rsidP="005F7CBB">
      <w:pPr>
        <w:rPr>
          <w:rFonts w:eastAsia="Times New Roman" w:cs="Arial"/>
        </w:rPr>
      </w:pPr>
      <w:r>
        <w:rPr>
          <w:noProof/>
        </w:rPr>
        <w:drawing>
          <wp:inline distT="0" distB="0" distL="0" distR="0" wp14:anchorId="647AAFA8" wp14:editId="51B1AFAC">
            <wp:extent cx="5943600" cy="1947225"/>
            <wp:effectExtent l="0" t="0" r="0" b="0"/>
            <wp:docPr id="22" name="Picture 22" descr="cid:image004.png@01D37807.CCE0B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4.png@01D37807.CCE0B8E0"/>
                    <pic:cNvPicPr>
                      <a:picLocks noChangeAspect="1" noChangeArrowheads="1"/>
                    </pic:cNvPicPr>
                  </pic:nvPicPr>
                  <pic:blipFill>
                    <a:blip r:embed="rId36" r:link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BD61" w14:textId="65280D0E" w:rsidR="00AF28C5" w:rsidRDefault="00AF28C5" w:rsidP="0082425F">
      <w:pPr>
        <w:spacing w:line="240" w:lineRule="auto"/>
        <w:jc w:val="both"/>
        <w:rPr>
          <w:rFonts w:eastAsia="Times New Roman" w:cs="Arial"/>
        </w:rPr>
      </w:pPr>
    </w:p>
    <w:p w14:paraId="046FC00B" w14:textId="4E2706D0" w:rsidR="00AF28C5" w:rsidRDefault="00AF28C5" w:rsidP="00AF28C5">
      <w:pPr>
        <w:rPr>
          <w:rFonts w:eastAsia="Times New Roman" w:cs="Arial"/>
        </w:rPr>
      </w:pPr>
    </w:p>
    <w:p w14:paraId="181B2C6D" w14:textId="31F4714E" w:rsidR="007C4AD9" w:rsidRPr="00A221C2" w:rsidRDefault="007C4AD9">
      <w:pPr>
        <w:rPr>
          <w:b/>
          <w:sz w:val="36"/>
          <w:szCs w:val="36"/>
        </w:rPr>
      </w:pPr>
      <w:r w:rsidRPr="00A221C2">
        <w:rPr>
          <w:b/>
          <w:sz w:val="36"/>
          <w:szCs w:val="36"/>
        </w:rPr>
        <w:t>Integrating Solace with AppD</w:t>
      </w:r>
    </w:p>
    <w:p w14:paraId="181B2C6E" w14:textId="77777777" w:rsidR="007C4AD9" w:rsidRDefault="00A221C2">
      <w:r>
        <w:t>Description – Test the connectivity of solace with AppD and review the metrics.</w:t>
      </w:r>
    </w:p>
    <w:p w14:paraId="181B2C6F" w14:textId="77777777" w:rsidR="00A221C2" w:rsidRPr="00D056C1" w:rsidRDefault="00A221C2">
      <w:pPr>
        <w:rPr>
          <w:b/>
        </w:rPr>
      </w:pPr>
      <w:r w:rsidRPr="00D056C1">
        <w:rPr>
          <w:b/>
        </w:rPr>
        <w:t>Steps Taken –</w:t>
      </w:r>
    </w:p>
    <w:p w14:paraId="181B2C70" w14:textId="77777777" w:rsidR="00A221C2" w:rsidRDefault="00A221C2">
      <w:r>
        <w:t>11/29 – Kickoff meeting to disucss solace integration with AppD</w:t>
      </w:r>
    </w:p>
    <w:p w14:paraId="181B2C71" w14:textId="77777777" w:rsidR="00A221C2" w:rsidRDefault="00A221C2">
      <w:r>
        <w:tab/>
        <w:t xml:space="preserve">(Webb, Russell – CATE, Al Naser, Ihab – AppD, Overton, Ken – Solace) </w:t>
      </w:r>
    </w:p>
    <w:p w14:paraId="181B2C72" w14:textId="77777777" w:rsidR="00A221C2" w:rsidRDefault="00A221C2">
      <w:r>
        <w:tab/>
        <w:t>Ken from Solace is working on creating Java extension after discussion with Ihab Al Naser</w:t>
      </w:r>
    </w:p>
    <w:p w14:paraId="181B2C73" w14:textId="77777777" w:rsidR="00A221C2" w:rsidRDefault="00A221C2" w:rsidP="00A221C2">
      <w:pPr>
        <w:ind w:left="720"/>
      </w:pPr>
      <w:r>
        <w:t>Ken requested an AppD environment for testing the Java extension. No issues from Citi AppD team.</w:t>
      </w:r>
    </w:p>
    <w:p w14:paraId="181B2C74" w14:textId="77777777" w:rsidR="003C2455" w:rsidRDefault="00A221C2">
      <w:r>
        <w:t xml:space="preserve">12/5 </w:t>
      </w:r>
      <w:r w:rsidR="003C2455">
        <w:t>–</w:t>
      </w:r>
      <w:r>
        <w:t xml:space="preserve"> </w:t>
      </w:r>
      <w:r w:rsidR="003C2455">
        <w:t>Ken is still working on extension. May need some support from AppD.</w:t>
      </w:r>
    </w:p>
    <w:p w14:paraId="25C5CC37" w14:textId="77777777" w:rsidR="0058385C" w:rsidRDefault="0058385C"/>
    <w:p w14:paraId="303820CA" w14:textId="77777777" w:rsidR="0058385C" w:rsidRDefault="0058385C"/>
    <w:p w14:paraId="0A083688" w14:textId="0800ADC9" w:rsidR="0058385C" w:rsidRPr="0058385C" w:rsidRDefault="002A1B9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JMS </w:t>
      </w:r>
      <w:r w:rsidR="0058385C" w:rsidRPr="0058385C">
        <w:rPr>
          <w:b/>
          <w:sz w:val="36"/>
          <w:szCs w:val="36"/>
        </w:rPr>
        <w:t xml:space="preserve">connectivity </w:t>
      </w:r>
      <w:r>
        <w:rPr>
          <w:b/>
          <w:sz w:val="36"/>
          <w:szCs w:val="36"/>
        </w:rPr>
        <w:t xml:space="preserve">testing from </w:t>
      </w:r>
      <w:r w:rsidRPr="0058385C">
        <w:rPr>
          <w:b/>
          <w:sz w:val="36"/>
          <w:szCs w:val="36"/>
        </w:rPr>
        <w:t xml:space="preserve">Tibco BW </w:t>
      </w:r>
      <w:r>
        <w:rPr>
          <w:b/>
          <w:sz w:val="36"/>
          <w:szCs w:val="36"/>
        </w:rPr>
        <w:t xml:space="preserve">application </w:t>
      </w:r>
      <w:r w:rsidR="0058385C" w:rsidRPr="0058385C">
        <w:rPr>
          <w:b/>
          <w:sz w:val="36"/>
          <w:szCs w:val="36"/>
        </w:rPr>
        <w:t>with Solace</w:t>
      </w:r>
    </w:p>
    <w:p w14:paraId="3E9D8089" w14:textId="28E7D0EB" w:rsidR="0058385C" w:rsidRDefault="0058385C">
      <w:r>
        <w:t>Description – Test the</w:t>
      </w:r>
      <w:r w:rsidR="002A1B95">
        <w:t xml:space="preserve"> JMS</w:t>
      </w:r>
      <w:r>
        <w:t xml:space="preserve"> connectivity </w:t>
      </w:r>
      <w:r w:rsidR="002A1B95">
        <w:t>from Tibco BW application with S</w:t>
      </w:r>
      <w:r>
        <w:t>olace</w:t>
      </w:r>
    </w:p>
    <w:p w14:paraId="58DA319D" w14:textId="77777777" w:rsidR="0058385C" w:rsidRDefault="0058385C"/>
    <w:p w14:paraId="22570D08" w14:textId="6E997012" w:rsidR="0058385C" w:rsidRPr="0058385C" w:rsidRDefault="0058385C">
      <w:pPr>
        <w:rPr>
          <w:b/>
        </w:rPr>
      </w:pPr>
      <w:r w:rsidRPr="0058385C">
        <w:rPr>
          <w:b/>
        </w:rPr>
        <w:t>Step 1)</w:t>
      </w:r>
    </w:p>
    <w:p w14:paraId="1BAB5247" w14:textId="21E0F74E" w:rsidR="0058385C" w:rsidRDefault="0058385C">
      <w:r>
        <w:t>Copy the Jars to below location.</w:t>
      </w:r>
    </w:p>
    <w:p w14:paraId="0A28B731" w14:textId="30E158E8" w:rsidR="0058385C" w:rsidRPr="0058385C" w:rsidRDefault="0058385C">
      <w:pPr>
        <w:rPr>
          <w:b/>
        </w:rPr>
      </w:pPr>
      <w:r w:rsidRPr="0058385C">
        <w:rPr>
          <w:b/>
        </w:rPr>
        <w:t>TIBCO_HOME/5.X/tpcl/5.X/lib/</w:t>
      </w:r>
    </w:p>
    <w:p w14:paraId="10D78EC1" w14:textId="77777777" w:rsidR="0058385C" w:rsidRDefault="0058385C"/>
    <w:p w14:paraId="2CAD598D" w14:textId="77777777" w:rsidR="0058385C" w:rsidRDefault="0058385C" w:rsidP="0058385C">
      <w:r>
        <w:t>sol-jms-10.2.0-javadoc.jar</w:t>
      </w:r>
    </w:p>
    <w:p w14:paraId="115152C3" w14:textId="77777777" w:rsidR="0058385C" w:rsidRDefault="0058385C" w:rsidP="0058385C">
      <w:r>
        <w:t>sol-common-10.2.0.jar</w:t>
      </w:r>
    </w:p>
    <w:p w14:paraId="77E0C2D3" w14:textId="77777777" w:rsidR="0058385C" w:rsidRDefault="0058385C" w:rsidP="0058385C">
      <w:r>
        <w:t>sol-jcsmp-10.2.0.jar</w:t>
      </w:r>
    </w:p>
    <w:p w14:paraId="049F1D81" w14:textId="77777777" w:rsidR="0058385C" w:rsidRDefault="0058385C" w:rsidP="0058385C">
      <w:r>
        <w:t>commons-lang-2.6.jar</w:t>
      </w:r>
    </w:p>
    <w:p w14:paraId="673B9349" w14:textId="77777777" w:rsidR="0058385C" w:rsidRDefault="0058385C" w:rsidP="0058385C">
      <w:r>
        <w:t>commons-logging-1.1.3.jar</w:t>
      </w:r>
    </w:p>
    <w:p w14:paraId="738E44E9" w14:textId="77777777" w:rsidR="0058385C" w:rsidRDefault="0058385C" w:rsidP="0058385C">
      <w:r>
        <w:t>geronimo-jms_1.1_spec-1.1.1.jar</w:t>
      </w:r>
    </w:p>
    <w:p w14:paraId="33F6A657" w14:textId="77777777" w:rsidR="0058385C" w:rsidRDefault="0058385C" w:rsidP="0058385C">
      <w:r>
        <w:t>org.osgi.annotation-6.0.0.jar</w:t>
      </w:r>
    </w:p>
    <w:p w14:paraId="181B2C75" w14:textId="18582FA6" w:rsidR="00A221C2" w:rsidRDefault="0058385C" w:rsidP="0058385C">
      <w:r>
        <w:t>sol-jms-10.2.0.jar</w:t>
      </w:r>
      <w:r w:rsidR="00A221C2">
        <w:tab/>
      </w:r>
      <w:r w:rsidR="00A221C2">
        <w:tab/>
      </w:r>
    </w:p>
    <w:p w14:paraId="181B2C76" w14:textId="77777777" w:rsidR="00A221C2" w:rsidRDefault="00A221C2">
      <w:r>
        <w:tab/>
      </w:r>
    </w:p>
    <w:p w14:paraId="181B2C77" w14:textId="6E9AD0FF" w:rsidR="00A221C2" w:rsidRPr="0058385C" w:rsidRDefault="0058385C">
      <w:pPr>
        <w:rPr>
          <w:b/>
        </w:rPr>
      </w:pPr>
      <w:r w:rsidRPr="0058385C">
        <w:rPr>
          <w:b/>
        </w:rPr>
        <w:t>Step 2)</w:t>
      </w:r>
    </w:p>
    <w:p w14:paraId="0F6D491F" w14:textId="0228DBFC" w:rsidR="0058385C" w:rsidRDefault="0058385C">
      <w:r>
        <w:t>Create new message VPN on Solace</w:t>
      </w:r>
    </w:p>
    <w:p w14:paraId="6085A571" w14:textId="57503B21" w:rsidR="0058385C" w:rsidRDefault="0058385C">
      <w:r>
        <w:rPr>
          <w:noProof/>
        </w:rPr>
        <w:drawing>
          <wp:inline distT="0" distB="0" distL="0" distR="0" wp14:anchorId="725A60CA" wp14:editId="7E8F377A">
            <wp:extent cx="5943600" cy="2569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2C78" w14:textId="77777777" w:rsidR="00A221C2" w:rsidRDefault="00A221C2"/>
    <w:p w14:paraId="3BF94BE9" w14:textId="2BD49066" w:rsidR="0058385C" w:rsidRPr="0058385C" w:rsidRDefault="0058385C">
      <w:pPr>
        <w:rPr>
          <w:b/>
        </w:rPr>
      </w:pPr>
      <w:r w:rsidRPr="0058385C">
        <w:rPr>
          <w:b/>
        </w:rPr>
        <w:t>Step 3)</w:t>
      </w:r>
    </w:p>
    <w:p w14:paraId="65E20B33" w14:textId="522178DD" w:rsidR="0058385C" w:rsidRDefault="0058385C">
      <w:r>
        <w:t>Set Client profile to message-vpn and create client-username for tibco bw application to connect with solace</w:t>
      </w:r>
    </w:p>
    <w:p w14:paraId="693871E8" w14:textId="77777777" w:rsidR="0058385C" w:rsidRDefault="0058385C"/>
    <w:p w14:paraId="3576B1F1" w14:textId="774A2BED" w:rsidR="0058385C" w:rsidRDefault="0058385C">
      <w:r>
        <w:rPr>
          <w:noProof/>
        </w:rPr>
        <w:drawing>
          <wp:inline distT="0" distB="0" distL="0" distR="0" wp14:anchorId="1660FA14" wp14:editId="13D897F4">
            <wp:extent cx="5935980" cy="15316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A8E7" w14:textId="77777777" w:rsidR="0058385C" w:rsidRDefault="0058385C"/>
    <w:p w14:paraId="181B2C79" w14:textId="3F09B31F" w:rsidR="007C4AD9" w:rsidRPr="0058385C" w:rsidRDefault="0058385C">
      <w:pPr>
        <w:rPr>
          <w:b/>
        </w:rPr>
      </w:pPr>
      <w:r w:rsidRPr="0058385C">
        <w:rPr>
          <w:b/>
        </w:rPr>
        <w:t xml:space="preserve">Step 4) </w:t>
      </w:r>
    </w:p>
    <w:p w14:paraId="5924F813" w14:textId="7A4DE6E9" w:rsidR="0058385C" w:rsidRDefault="0058385C">
      <w:r>
        <w:t xml:space="preserve">Create request queue on Solace </w:t>
      </w:r>
    </w:p>
    <w:p w14:paraId="2ABD6648" w14:textId="6460302C" w:rsidR="0058385C" w:rsidRDefault="0058385C">
      <w:r>
        <w:rPr>
          <w:noProof/>
        </w:rPr>
        <w:drawing>
          <wp:inline distT="0" distB="0" distL="0" distR="0" wp14:anchorId="3D9FA152" wp14:editId="52821B5A">
            <wp:extent cx="5299075" cy="1496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2C7A" w14:textId="77777777" w:rsidR="007C4AD9" w:rsidRDefault="007C4AD9"/>
    <w:p w14:paraId="19A07C12" w14:textId="5AC66D8D" w:rsidR="0058385C" w:rsidRPr="0058385C" w:rsidRDefault="0058385C">
      <w:pPr>
        <w:rPr>
          <w:b/>
        </w:rPr>
      </w:pPr>
      <w:r w:rsidRPr="0058385C">
        <w:rPr>
          <w:b/>
        </w:rPr>
        <w:t>Step 5)</w:t>
      </w:r>
    </w:p>
    <w:p w14:paraId="3CC488F2" w14:textId="54693662" w:rsidR="0058385C" w:rsidRDefault="0058385C">
      <w:r>
        <w:t xml:space="preserve">Create JNDI factories and set properties on Solace </w:t>
      </w:r>
    </w:p>
    <w:p w14:paraId="09659890" w14:textId="6D10FD93" w:rsidR="0058385C" w:rsidRDefault="0058385C">
      <w:r>
        <w:rPr>
          <w:noProof/>
        </w:rPr>
        <w:drawing>
          <wp:inline distT="0" distB="0" distL="0" distR="0" wp14:anchorId="7B75E461" wp14:editId="02EA2EC5">
            <wp:extent cx="5936615" cy="2909570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3BBF" w14:textId="77777777" w:rsidR="0058385C" w:rsidRDefault="0058385C"/>
    <w:p w14:paraId="4AF8E8AD" w14:textId="4A0309F7" w:rsidR="0058385C" w:rsidRPr="002A1B95" w:rsidRDefault="0058385C">
      <w:pPr>
        <w:rPr>
          <w:b/>
        </w:rPr>
      </w:pPr>
      <w:r w:rsidRPr="002A1B95">
        <w:rPr>
          <w:b/>
        </w:rPr>
        <w:lastRenderedPageBreak/>
        <w:t>Step 6)</w:t>
      </w:r>
    </w:p>
    <w:p w14:paraId="27F65C1D" w14:textId="7DECBC91" w:rsidR="002A1B95" w:rsidRDefault="002A1B95">
      <w:r>
        <w:t>Test JMS connectivity from Tibco BW</w:t>
      </w:r>
    </w:p>
    <w:p w14:paraId="31389F6D" w14:textId="76875778" w:rsidR="002A1B95" w:rsidRDefault="0002165C">
      <w:r>
        <w:rPr>
          <w:noProof/>
        </w:rPr>
        <w:drawing>
          <wp:inline distT="0" distB="0" distL="0" distR="0" wp14:anchorId="174AAEA0" wp14:editId="06D362F0">
            <wp:extent cx="3664585" cy="118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5700" w14:textId="71E3CE5A" w:rsidR="0002165C" w:rsidRDefault="0002165C">
      <w:r>
        <w:rPr>
          <w:noProof/>
        </w:rPr>
        <w:drawing>
          <wp:inline distT="0" distB="0" distL="0" distR="0" wp14:anchorId="2783C256" wp14:editId="1BD91413">
            <wp:extent cx="5943600" cy="1835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7724" w14:textId="77777777" w:rsidR="0002165C" w:rsidRDefault="0002165C"/>
    <w:p w14:paraId="4B704E67" w14:textId="652402C7" w:rsidR="0002165C" w:rsidRDefault="0002165C">
      <w:r>
        <w:rPr>
          <w:noProof/>
        </w:rPr>
        <w:drawing>
          <wp:inline distT="0" distB="0" distL="0" distR="0" wp14:anchorId="0F17050E" wp14:editId="587D9758">
            <wp:extent cx="5936615" cy="11080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B331" w14:textId="4206413B" w:rsidR="00CA6F13" w:rsidRDefault="00CA6F13"/>
    <w:p w14:paraId="11674672" w14:textId="76CFE9DA" w:rsidR="00CA6F13" w:rsidRDefault="00CA6F13">
      <w:r>
        <w:rPr>
          <w:noProof/>
        </w:rPr>
        <w:drawing>
          <wp:inline distT="0" distB="0" distL="0" distR="0" wp14:anchorId="77DD9E21" wp14:editId="4A45E786">
            <wp:extent cx="4807585" cy="1793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6EC8" w14:textId="1DB7EA03" w:rsidR="000C41A5" w:rsidRDefault="000C41A5"/>
    <w:p w14:paraId="70BD000D" w14:textId="62A5FF02" w:rsidR="000C41A5" w:rsidRPr="000C41A5" w:rsidRDefault="000C41A5">
      <w:pPr>
        <w:rPr>
          <w:b/>
          <w:sz w:val="36"/>
          <w:szCs w:val="36"/>
        </w:rPr>
      </w:pPr>
      <w:r w:rsidRPr="000C41A5">
        <w:rPr>
          <w:b/>
          <w:sz w:val="36"/>
          <w:szCs w:val="36"/>
        </w:rPr>
        <w:t>JMS Connectivity from Tibco BE with Solace</w:t>
      </w:r>
    </w:p>
    <w:p w14:paraId="199ACC8D" w14:textId="77777777" w:rsidR="000C41A5" w:rsidRDefault="000C41A5"/>
    <w:p w14:paraId="781FF560" w14:textId="77777777" w:rsidR="000C41A5" w:rsidRDefault="000C41A5" w:rsidP="000C41A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lastRenderedPageBreak/>
        <w:t>Place solace JAR files in any specific folder</w:t>
      </w:r>
    </w:p>
    <w:p w14:paraId="6415408A" w14:textId="77777777" w:rsidR="000C41A5" w:rsidRDefault="000C41A5" w:rsidP="000C41A5">
      <w:pPr>
        <w:pStyle w:val="ListParagraph"/>
      </w:pPr>
      <w:r>
        <w:t>sol-jms-10.2.0-javadoc.jar</w:t>
      </w:r>
    </w:p>
    <w:p w14:paraId="1E59E4F9" w14:textId="77777777" w:rsidR="000C41A5" w:rsidRDefault="000C41A5" w:rsidP="000C41A5">
      <w:pPr>
        <w:pStyle w:val="ListParagraph"/>
      </w:pPr>
      <w:r>
        <w:t>sol-common-10.2.0.jar</w:t>
      </w:r>
    </w:p>
    <w:p w14:paraId="79B1DB14" w14:textId="77777777" w:rsidR="000C41A5" w:rsidRDefault="000C41A5" w:rsidP="000C41A5">
      <w:pPr>
        <w:pStyle w:val="ListParagraph"/>
      </w:pPr>
      <w:r>
        <w:t>sol-jcsmp-10.2.0.jar</w:t>
      </w:r>
    </w:p>
    <w:p w14:paraId="372E7811" w14:textId="77777777" w:rsidR="000C41A5" w:rsidRDefault="000C41A5" w:rsidP="000C41A5">
      <w:pPr>
        <w:pStyle w:val="ListParagraph"/>
      </w:pPr>
      <w:r>
        <w:t>commons-lang-2.6.jar</w:t>
      </w:r>
    </w:p>
    <w:p w14:paraId="0CC0E9F0" w14:textId="77777777" w:rsidR="000C41A5" w:rsidRDefault="000C41A5" w:rsidP="000C41A5">
      <w:pPr>
        <w:pStyle w:val="ListParagraph"/>
      </w:pPr>
      <w:r>
        <w:t>commons-logging-1.1.3.jar</w:t>
      </w:r>
    </w:p>
    <w:p w14:paraId="5FDB53C8" w14:textId="77777777" w:rsidR="000C41A5" w:rsidRDefault="000C41A5" w:rsidP="000C41A5">
      <w:pPr>
        <w:pStyle w:val="ListParagraph"/>
      </w:pPr>
      <w:r>
        <w:t>geronimo-jms_1.1_spec-1.1.1.jar</w:t>
      </w:r>
    </w:p>
    <w:p w14:paraId="7C2A1750" w14:textId="77777777" w:rsidR="000C41A5" w:rsidRDefault="000C41A5" w:rsidP="000C41A5">
      <w:pPr>
        <w:pStyle w:val="ListParagraph"/>
      </w:pPr>
      <w:r>
        <w:t>org.osgi.annotation-6.0.0.jar</w:t>
      </w:r>
    </w:p>
    <w:p w14:paraId="13489F55" w14:textId="75CD5B55" w:rsidR="000C41A5" w:rsidRDefault="000C41A5" w:rsidP="000C41A5">
      <w:pPr>
        <w:pStyle w:val="ListParagraph"/>
        <w:spacing w:after="0" w:line="240" w:lineRule="auto"/>
        <w:contextualSpacing w:val="0"/>
      </w:pPr>
      <w:r>
        <w:t>sol-jms-10.2.0.jar</w:t>
      </w:r>
      <w:r>
        <w:tab/>
      </w:r>
    </w:p>
    <w:p w14:paraId="723BB56F" w14:textId="77777777" w:rsidR="000C41A5" w:rsidRDefault="000C41A5" w:rsidP="000C41A5">
      <w:pPr>
        <w:pStyle w:val="ListParagraph"/>
        <w:spacing w:after="0" w:line="240" w:lineRule="auto"/>
        <w:contextualSpacing w:val="0"/>
        <w:rPr>
          <w:rFonts w:ascii="Calibri" w:hAnsi="Calibri"/>
          <w:color w:val="1F497D"/>
          <w:sz w:val="22"/>
          <w:szCs w:val="22"/>
        </w:rPr>
      </w:pPr>
    </w:p>
    <w:p w14:paraId="7D156546" w14:textId="77777777" w:rsidR="000C41A5" w:rsidRDefault="000C41A5" w:rsidP="000C41A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Open studio.TRA file from below path (Adapt the path as needed. Might vary as per your local directory structure) :</w:t>
      </w:r>
    </w:p>
    <w:p w14:paraId="38DB22F2" w14:textId="28D79A00" w:rsidR="000C41A5" w:rsidRDefault="000C41A5" w:rsidP="000C41A5">
      <w:pPr>
        <w:pStyle w:val="ListParagraph"/>
        <w:ind w:left="144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BE_HOME/4.0/studio/eclipse/configuration/studio.TRA</w:t>
      </w:r>
    </w:p>
    <w:p w14:paraId="77AC4F71" w14:textId="77777777" w:rsidR="000C41A5" w:rsidRDefault="000C41A5" w:rsidP="000C41A5">
      <w:pPr>
        <w:pStyle w:val="ListParagraph"/>
        <w:ind w:left="1440"/>
        <w:rPr>
          <w:rFonts w:ascii="Calibri" w:hAnsi="Calibri"/>
          <w:color w:val="1F497D"/>
          <w:sz w:val="22"/>
          <w:szCs w:val="22"/>
        </w:rPr>
      </w:pPr>
    </w:p>
    <w:p w14:paraId="49D862C6" w14:textId="77777777" w:rsidR="000C41A5" w:rsidRDefault="000C41A5" w:rsidP="000C41A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Append environment variable “studio.extended.classpath” with reference to solace JAR file path (Placed in step 1) as below:</w:t>
      </w:r>
    </w:p>
    <w:p w14:paraId="0D521D00" w14:textId="6A8BB5A9" w:rsidR="000C41A5" w:rsidRDefault="000C41A5" w:rsidP="000C41A5">
      <w:pPr>
        <w:pStyle w:val="ListParagraph"/>
        <w:ind w:left="1440"/>
        <w:rPr>
          <w:rFonts w:ascii="Calibri" w:hAnsi="Calibri"/>
          <w:color w:val="1F497D"/>
          <w:sz w:val="22"/>
          <w:szCs w:val="22"/>
        </w:rPr>
      </w:pPr>
      <w:r>
        <w:rPr>
          <w:noProof/>
        </w:rPr>
        <w:drawing>
          <wp:inline distT="0" distB="0" distL="0" distR="0" wp14:anchorId="6894CEF3" wp14:editId="0BAF98F5">
            <wp:extent cx="7515860" cy="1267460"/>
            <wp:effectExtent l="0" t="0" r="8890" b="8890"/>
            <wp:docPr id="24" name="Picture 24" descr="cid:image001.png@01D37991.47FDF1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7991.47FDF1C0"/>
                    <pic:cNvPicPr>
                      <a:picLocks noChangeAspect="1" noChangeArrowheads="1"/>
                    </pic:cNvPicPr>
                  </pic:nvPicPr>
                  <pic:blipFill>
                    <a:blip r:embed="rId46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6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3F07" w14:textId="297B78FF" w:rsidR="000C41A5" w:rsidRDefault="000C41A5" w:rsidP="000C41A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Validate JMS Connection from Tibco BE:</w:t>
      </w:r>
    </w:p>
    <w:p w14:paraId="0991A199" w14:textId="5FB69569" w:rsidR="000C41A5" w:rsidRDefault="000C41A5" w:rsidP="000C41A5">
      <w:pPr>
        <w:pStyle w:val="ListParagraph"/>
        <w:rPr>
          <w:rFonts w:ascii="Calibri" w:hAnsi="Calibri"/>
          <w:color w:val="1F497D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D421C3" wp14:editId="66016CC4">
            <wp:extent cx="6269355" cy="4703445"/>
            <wp:effectExtent l="0" t="0" r="0" b="1905"/>
            <wp:docPr id="23" name="Picture 23" descr="cid:image002.png@01D37991.A4D50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2.png@01D37991.A4D508C0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573B" w14:textId="77777777" w:rsidR="000C41A5" w:rsidRDefault="000C41A5"/>
    <w:p w14:paraId="00DDA4A9" w14:textId="77777777" w:rsidR="000C41A5" w:rsidRDefault="000C41A5"/>
    <w:p w14:paraId="6AEC7B11" w14:textId="394F7064" w:rsidR="000C41A5" w:rsidRDefault="00A102B4">
      <w:pPr>
        <w:rPr>
          <w:b/>
          <w:sz w:val="36"/>
          <w:szCs w:val="36"/>
        </w:rPr>
      </w:pPr>
      <w:r w:rsidRPr="00A102B4">
        <w:rPr>
          <w:b/>
          <w:sz w:val="36"/>
          <w:szCs w:val="36"/>
        </w:rPr>
        <w:t xml:space="preserve">JMS Connectivity </w:t>
      </w:r>
      <w:r>
        <w:rPr>
          <w:b/>
          <w:sz w:val="36"/>
          <w:szCs w:val="36"/>
        </w:rPr>
        <w:t>from TIBCO iProcess with solace</w:t>
      </w:r>
    </w:p>
    <w:p w14:paraId="06966D7E" w14:textId="53F32841" w:rsidR="00C87D53" w:rsidRDefault="00C87D53">
      <w:pPr>
        <w:rPr>
          <w:b/>
          <w:sz w:val="36"/>
          <w:szCs w:val="36"/>
        </w:rPr>
      </w:pPr>
    </w:p>
    <w:p w14:paraId="13CFB47E" w14:textId="32D8585B" w:rsidR="00C256FF" w:rsidRDefault="00C256FF" w:rsidP="00613631">
      <w:pPr>
        <w:pStyle w:val="ListParagraph"/>
        <w:numPr>
          <w:ilvl w:val="0"/>
          <w:numId w:val="6"/>
        </w:numPr>
        <w:rPr>
          <w:rFonts w:ascii="Calibri" w:hAnsi="Calibri"/>
          <w:color w:val="1F497D"/>
          <w:sz w:val="22"/>
          <w:szCs w:val="22"/>
        </w:rPr>
      </w:pPr>
      <w:r w:rsidRPr="00C256FF">
        <w:rPr>
          <w:rFonts w:ascii="Calibri" w:hAnsi="Calibri"/>
          <w:color w:val="1F497D"/>
          <w:sz w:val="22"/>
          <w:szCs w:val="22"/>
        </w:rPr>
        <w:t>Create the solace objects such as message-vpn, connection factories, endpoints, username and client acl properties as mentioned in BW connectivity section.</w:t>
      </w:r>
    </w:p>
    <w:p w14:paraId="30C276B2" w14:textId="77777777" w:rsidR="00C256FF" w:rsidRPr="00C256FF" w:rsidRDefault="00C256FF" w:rsidP="00C256FF">
      <w:pPr>
        <w:pStyle w:val="ListParagraph"/>
        <w:rPr>
          <w:rFonts w:ascii="Calibri" w:hAnsi="Calibri"/>
          <w:color w:val="1F497D"/>
          <w:sz w:val="22"/>
          <w:szCs w:val="22"/>
        </w:rPr>
      </w:pPr>
    </w:p>
    <w:p w14:paraId="2F862648" w14:textId="3FA0B86B" w:rsidR="00C87D53" w:rsidRDefault="00C87D53" w:rsidP="00613631">
      <w:pPr>
        <w:pStyle w:val="ListParagraph"/>
        <w:numPr>
          <w:ilvl w:val="0"/>
          <w:numId w:val="6"/>
        </w:numPr>
        <w:rPr>
          <w:rFonts w:ascii="Calibri" w:hAnsi="Calibri"/>
          <w:sz w:val="22"/>
          <w:szCs w:val="22"/>
        </w:rPr>
      </w:pPr>
      <w:r w:rsidRPr="00C87D53">
        <w:rPr>
          <w:rFonts w:ascii="Calibri" w:hAnsi="Calibri"/>
          <w:color w:val="1F497D"/>
          <w:sz w:val="22"/>
          <w:szCs w:val="22"/>
        </w:rPr>
        <w:t xml:space="preserve">Update the below entries in the file </w:t>
      </w:r>
      <w:r w:rsidRPr="00C87D53">
        <w:rPr>
          <w:rFonts w:ascii="Calibri" w:hAnsi="Calibri"/>
          <w:sz w:val="22"/>
          <w:szCs w:val="22"/>
        </w:rPr>
        <w:t>$SWDIR/etc/iapjms_classpath.properties</w:t>
      </w:r>
    </w:p>
    <w:p w14:paraId="3260A073" w14:textId="77777777" w:rsidR="00C87D53" w:rsidRPr="00C87D53" w:rsidRDefault="00C87D53" w:rsidP="00C87D53">
      <w:pPr>
        <w:pStyle w:val="ListParagraph"/>
      </w:pPr>
    </w:p>
    <w:p w14:paraId="5E6590BA" w14:textId="13FC24C3" w:rsidR="00C87D53" w:rsidRPr="00C87D53" w:rsidRDefault="00C87D53" w:rsidP="00C87D53">
      <w:pPr>
        <w:pStyle w:val="ListParagraph"/>
      </w:pPr>
      <w:r w:rsidRPr="00C87D53">
        <w:t>classpath.internal.common=common_swprocess_library.jar,common_bootstrap_library.jar,common_utils_library.jar,commons-lang-2.6.jar,commons-logging-1.1.3.jar</w:t>
      </w:r>
    </w:p>
    <w:p w14:paraId="2DB27CA7" w14:textId="77777777" w:rsidR="00C87D53" w:rsidRDefault="00C87D53" w:rsidP="00C87D53">
      <w:pPr>
        <w:pStyle w:val="ListParagraph"/>
      </w:pPr>
    </w:p>
    <w:p w14:paraId="6774A340" w14:textId="32114F3B" w:rsidR="00C87D53" w:rsidRDefault="00C87D53" w:rsidP="00C87D53">
      <w:pPr>
        <w:pStyle w:val="ListParagraph"/>
      </w:pPr>
      <w:r w:rsidRPr="00C87D53">
        <w:t>classpath.ems.1=jms.jar,tibjms.jar,tibjmsadmin.jar,tibcrypt.jar,slf4j-api-1.4.2.jar,slf4j-simple-1.4.2.jar,sol-jms-10.2.2.jar,sol-jcsmp-10.2.2.jar,sol-common-10.2.2.jar</w:t>
      </w:r>
    </w:p>
    <w:p w14:paraId="5D194AF2" w14:textId="77777777" w:rsidR="008B2B26" w:rsidRPr="00C87D53" w:rsidRDefault="008B2B26" w:rsidP="00C87D53">
      <w:pPr>
        <w:pStyle w:val="ListParagraph"/>
      </w:pPr>
    </w:p>
    <w:p w14:paraId="4B1B0AA8" w14:textId="2E5D0ED1" w:rsidR="00C87D53" w:rsidRDefault="008B2B26" w:rsidP="008B2B26">
      <w:pPr>
        <w:pStyle w:val="ListParagraph"/>
        <w:numPr>
          <w:ilvl w:val="0"/>
          <w:numId w:val="6"/>
        </w:numPr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lastRenderedPageBreak/>
        <w:t>C</w:t>
      </w:r>
      <w:r w:rsidRPr="008B2B26">
        <w:rPr>
          <w:rFonts w:ascii="Calibri" w:hAnsi="Calibri"/>
          <w:color w:val="1F497D"/>
          <w:sz w:val="22"/>
          <w:szCs w:val="22"/>
        </w:rPr>
        <w:t xml:space="preserve">omment the existing EMS configuration and add the solace VMR details in </w:t>
      </w:r>
      <w:r w:rsidRPr="008B2B26">
        <w:rPr>
          <w:rFonts w:ascii="Calibri" w:hAnsi="Calibri"/>
          <w:color w:val="1F497D"/>
          <w:sz w:val="22"/>
          <w:szCs w:val="22"/>
        </w:rPr>
        <w:t>$SWDIR</w:t>
      </w:r>
      <w:r w:rsidRPr="008B2B26">
        <w:rPr>
          <w:rFonts w:ascii="Calibri" w:hAnsi="Calibri"/>
          <w:color w:val="1F497D"/>
          <w:sz w:val="22"/>
          <w:szCs w:val="22"/>
        </w:rPr>
        <w:t>/etc/iapjms.properties</w:t>
      </w:r>
    </w:p>
    <w:p w14:paraId="430E26CA" w14:textId="77777777" w:rsidR="008B2B26" w:rsidRPr="008B2B26" w:rsidRDefault="008B2B26" w:rsidP="008B2B26">
      <w:pPr>
        <w:pStyle w:val="ListParagraph"/>
        <w:rPr>
          <w:rFonts w:ascii="Calibri" w:hAnsi="Calibri"/>
          <w:color w:val="1F497D"/>
          <w:sz w:val="22"/>
          <w:szCs w:val="22"/>
        </w:rPr>
      </w:pPr>
    </w:p>
    <w:p w14:paraId="0D8665D6" w14:textId="77777777" w:rsidR="008B2B26" w:rsidRPr="008B2B26" w:rsidRDefault="008B2B26" w:rsidP="008B2B26">
      <w:pPr>
        <w:pStyle w:val="ListParagraph"/>
      </w:pPr>
      <w:r w:rsidRPr="008B2B26">
        <w:t>IAPJMSConnect.InitialContextFactory=com.solacesystems.jndi.SolJNDIInitialContextFactory</w:t>
      </w:r>
    </w:p>
    <w:p w14:paraId="77FD81D4" w14:textId="77777777" w:rsidR="008B2B26" w:rsidRPr="008B2B26" w:rsidRDefault="008B2B26" w:rsidP="008B2B26">
      <w:pPr>
        <w:pStyle w:val="ListParagraph"/>
      </w:pPr>
      <w:r w:rsidRPr="008B2B26">
        <w:t>IAPJMSConnect.InitialURL=smf://10.40.57.174:55555</w:t>
      </w:r>
    </w:p>
    <w:p w14:paraId="536A9FF8" w14:textId="77777777" w:rsidR="008B2B26" w:rsidRPr="008B2B26" w:rsidRDefault="008B2B26" w:rsidP="008B2B26">
      <w:pPr>
        <w:pStyle w:val="ListParagraph"/>
      </w:pPr>
      <w:r w:rsidRPr="008B2B26">
        <w:t>IAPJMSConnect.TopicConnectionFactory=JNDI/CF/ipe</w:t>
      </w:r>
    </w:p>
    <w:p w14:paraId="41DBB9FE" w14:textId="77777777" w:rsidR="008B2B26" w:rsidRPr="008B2B26" w:rsidRDefault="008B2B26" w:rsidP="008B2B26">
      <w:pPr>
        <w:pStyle w:val="ListParagraph"/>
      </w:pPr>
      <w:r w:rsidRPr="008B2B26">
        <w:t>IAPJMSConnect.SecurityPrinciple=ipe_user</w:t>
      </w:r>
    </w:p>
    <w:p w14:paraId="257B2A81" w14:textId="77777777" w:rsidR="008B2B26" w:rsidRPr="008B2B26" w:rsidRDefault="008B2B26" w:rsidP="008B2B26">
      <w:pPr>
        <w:pStyle w:val="ListParagraph"/>
      </w:pPr>
      <w:r w:rsidRPr="008B2B26">
        <w:t>IAPJMSConnect.SecurityCredentials=</w:t>
      </w:r>
    </w:p>
    <w:p w14:paraId="011A598E" w14:textId="77777777" w:rsidR="008B2B26" w:rsidRPr="008B2B26" w:rsidRDefault="008B2B26" w:rsidP="008B2B26">
      <w:pPr>
        <w:pStyle w:val="ListParagraph"/>
      </w:pPr>
      <w:r w:rsidRPr="008B2B26">
        <w:t>IAPJMSConnect.SecurityEncryption=PLAIN</w:t>
      </w:r>
    </w:p>
    <w:p w14:paraId="6AEA4306" w14:textId="77777777" w:rsidR="008B2B26" w:rsidRPr="008B2B26" w:rsidRDefault="008B2B26" w:rsidP="008B2B26">
      <w:pPr>
        <w:pStyle w:val="ListParagraph"/>
      </w:pPr>
      <w:r w:rsidRPr="008B2B26">
        <w:t>IAPJMSConnect.Persistent=Y</w:t>
      </w:r>
    </w:p>
    <w:p w14:paraId="381A1DFD" w14:textId="77777777" w:rsidR="008B2B26" w:rsidRPr="008B2B26" w:rsidRDefault="008B2B26" w:rsidP="008B2B26">
      <w:pPr>
        <w:pStyle w:val="ListParagraph"/>
      </w:pPr>
      <w:r w:rsidRPr="008B2B26">
        <w:t>IAPJMSConnect.Priority=1</w:t>
      </w:r>
    </w:p>
    <w:p w14:paraId="2578FCD1" w14:textId="4BAEDF95" w:rsidR="00C87D53" w:rsidRDefault="008B2B26" w:rsidP="00B5745E">
      <w:pPr>
        <w:pStyle w:val="ListParagraph"/>
      </w:pPr>
      <w:r w:rsidRPr="008B2B26">
        <w:t>IAPJMSConnect.TimeToLive=0</w:t>
      </w:r>
    </w:p>
    <w:p w14:paraId="0EC42F19" w14:textId="77777777" w:rsidR="00B5745E" w:rsidRDefault="00B5745E" w:rsidP="00B5745E">
      <w:pPr>
        <w:pStyle w:val="ListParagraph"/>
        <w:rPr>
          <w:b/>
          <w:sz w:val="36"/>
          <w:szCs w:val="36"/>
        </w:rPr>
      </w:pPr>
    </w:p>
    <w:p w14:paraId="706C7296" w14:textId="4C59A689" w:rsidR="0036528E" w:rsidRDefault="0036528E" w:rsidP="0036528E">
      <w:pPr>
        <w:pStyle w:val="ListParagraph"/>
        <w:numPr>
          <w:ilvl w:val="0"/>
          <w:numId w:val="6"/>
        </w:numPr>
        <w:rPr>
          <w:rFonts w:ascii="Calibri" w:hAnsi="Calibri"/>
          <w:sz w:val="22"/>
          <w:szCs w:val="22"/>
        </w:rPr>
      </w:pPr>
      <w:r w:rsidRPr="0036528E">
        <w:rPr>
          <w:rFonts w:ascii="Calibri" w:hAnsi="Calibri"/>
          <w:color w:val="1F497D"/>
          <w:sz w:val="22"/>
          <w:szCs w:val="22"/>
        </w:rPr>
        <w:t xml:space="preserve">Place the below jars in the location </w:t>
      </w:r>
      <w:r w:rsidRPr="0036528E">
        <w:rPr>
          <w:rFonts w:ascii="Calibri" w:hAnsi="Calibri"/>
          <w:sz w:val="22"/>
          <w:szCs w:val="22"/>
        </w:rPr>
        <w:t>$SWDIR/jmslib/ems/</w:t>
      </w:r>
    </w:p>
    <w:p w14:paraId="2656B801" w14:textId="77777777" w:rsidR="008F74DB" w:rsidRPr="0036528E" w:rsidRDefault="008F74DB" w:rsidP="008F74DB">
      <w:pPr>
        <w:pStyle w:val="ListParagraph"/>
        <w:rPr>
          <w:rFonts w:ascii="Calibri" w:hAnsi="Calibri"/>
          <w:sz w:val="22"/>
          <w:szCs w:val="22"/>
        </w:rPr>
      </w:pPr>
    </w:p>
    <w:p w14:paraId="21667BE4" w14:textId="77777777" w:rsidR="0036528E" w:rsidRPr="0036528E" w:rsidRDefault="0036528E" w:rsidP="0036528E">
      <w:pPr>
        <w:pStyle w:val="ListParagraph"/>
      </w:pPr>
      <w:r w:rsidRPr="0036528E">
        <w:t>sol-common-10.2.2.jar</w:t>
      </w:r>
    </w:p>
    <w:p w14:paraId="73AB92C5" w14:textId="77777777" w:rsidR="0036528E" w:rsidRPr="0036528E" w:rsidRDefault="0036528E" w:rsidP="0036528E">
      <w:pPr>
        <w:pStyle w:val="ListParagraph"/>
      </w:pPr>
      <w:r w:rsidRPr="0036528E">
        <w:t>sol-jcsmp-10.2.2.jar</w:t>
      </w:r>
    </w:p>
    <w:p w14:paraId="7D61D3EC" w14:textId="024AE664" w:rsidR="0036528E" w:rsidRDefault="0036528E" w:rsidP="0036528E">
      <w:pPr>
        <w:pStyle w:val="ListParagraph"/>
      </w:pPr>
      <w:r w:rsidRPr="0036528E">
        <w:t>sol-jms-10.2.2.jar</w:t>
      </w:r>
    </w:p>
    <w:p w14:paraId="0E752A2D" w14:textId="3FDFBB65" w:rsidR="00D27662" w:rsidRDefault="00D27662" w:rsidP="0036528E">
      <w:pPr>
        <w:pStyle w:val="ListParagraph"/>
      </w:pPr>
    </w:p>
    <w:p w14:paraId="72E2C3CB" w14:textId="64D9AE55" w:rsidR="00D27662" w:rsidRDefault="00D27662" w:rsidP="00D27662">
      <w:pPr>
        <w:pStyle w:val="ListParagraph"/>
        <w:numPr>
          <w:ilvl w:val="0"/>
          <w:numId w:val="6"/>
        </w:numPr>
        <w:rPr>
          <w:rFonts w:ascii="Calibri" w:hAnsi="Calibri"/>
          <w:sz w:val="22"/>
          <w:szCs w:val="22"/>
        </w:rPr>
      </w:pPr>
      <w:r w:rsidRPr="0036528E">
        <w:rPr>
          <w:rFonts w:ascii="Calibri" w:hAnsi="Calibri"/>
          <w:color w:val="1F497D"/>
          <w:sz w:val="22"/>
          <w:szCs w:val="22"/>
        </w:rPr>
        <w:t xml:space="preserve">Place the below jars in the location </w:t>
      </w:r>
      <w:r w:rsidRPr="0036528E">
        <w:rPr>
          <w:rFonts w:ascii="Calibri" w:hAnsi="Calibri"/>
          <w:sz w:val="22"/>
          <w:szCs w:val="22"/>
        </w:rPr>
        <w:t>$SWDIR</w:t>
      </w:r>
      <w:r>
        <w:rPr>
          <w:rFonts w:ascii="Calibri" w:hAnsi="Calibri"/>
          <w:sz w:val="22"/>
          <w:szCs w:val="22"/>
        </w:rPr>
        <w:t>/</w:t>
      </w:r>
      <w:r>
        <w:t>j</w:t>
      </w:r>
      <w:r w:rsidRPr="00D27662">
        <w:rPr>
          <w:rFonts w:ascii="Calibri" w:hAnsi="Calibri"/>
          <w:sz w:val="22"/>
          <w:szCs w:val="22"/>
        </w:rPr>
        <w:t>ar/</w:t>
      </w:r>
    </w:p>
    <w:p w14:paraId="0E01EFF0" w14:textId="77777777" w:rsidR="00D27662" w:rsidRPr="006F4819" w:rsidRDefault="00D27662" w:rsidP="00D27662">
      <w:pPr>
        <w:pStyle w:val="ListParagraph"/>
      </w:pPr>
    </w:p>
    <w:p w14:paraId="2518AD5A" w14:textId="77777777" w:rsidR="00D27662" w:rsidRPr="006F4819" w:rsidRDefault="00D27662" w:rsidP="00D27662">
      <w:pPr>
        <w:pStyle w:val="ListParagraph"/>
      </w:pPr>
      <w:r w:rsidRPr="006F4819">
        <w:t>commons-lang-2.6.jar</w:t>
      </w:r>
    </w:p>
    <w:p w14:paraId="3EBF0A4C" w14:textId="77777777" w:rsidR="00D27662" w:rsidRPr="006F4819" w:rsidRDefault="00D27662" w:rsidP="00D27662">
      <w:pPr>
        <w:pStyle w:val="ListParagraph"/>
      </w:pPr>
      <w:r w:rsidRPr="006F4819">
        <w:t>commons-logging-1.1.3.jar</w:t>
      </w:r>
    </w:p>
    <w:p w14:paraId="41FACCB7" w14:textId="77777777" w:rsidR="00D27662" w:rsidRPr="006F4819" w:rsidRDefault="00D27662" w:rsidP="00D27662">
      <w:pPr>
        <w:pStyle w:val="ListParagraph"/>
      </w:pPr>
      <w:r w:rsidRPr="006F4819">
        <w:t>geronimo-jms_1.1_spec-1.1.1.jar</w:t>
      </w:r>
    </w:p>
    <w:p w14:paraId="5042A622" w14:textId="4D8C70C8" w:rsidR="00D27662" w:rsidRPr="006F4819" w:rsidRDefault="00D27662" w:rsidP="00D27662">
      <w:pPr>
        <w:pStyle w:val="ListParagraph"/>
      </w:pPr>
      <w:r w:rsidRPr="006F4819">
        <w:t>org.osgi.annotation-6.0.0.jar</w:t>
      </w:r>
    </w:p>
    <w:p w14:paraId="2D1F8CB5" w14:textId="77777777" w:rsidR="00D27662" w:rsidRDefault="00D27662" w:rsidP="00D27662">
      <w:pPr>
        <w:pStyle w:val="ListParagraph"/>
        <w:rPr>
          <w:rFonts w:ascii="Calibri" w:hAnsi="Calibri"/>
          <w:sz w:val="22"/>
          <w:szCs w:val="22"/>
        </w:rPr>
      </w:pPr>
    </w:p>
    <w:p w14:paraId="007E37A3" w14:textId="5D98B655" w:rsidR="00D27662" w:rsidRDefault="00D27662" w:rsidP="00B071E0">
      <w:pPr>
        <w:pStyle w:val="ListParagraph"/>
        <w:numPr>
          <w:ilvl w:val="0"/>
          <w:numId w:val="6"/>
        </w:numPr>
        <w:rPr>
          <w:rFonts w:ascii="Calibri" w:hAnsi="Calibri"/>
          <w:sz w:val="22"/>
          <w:szCs w:val="22"/>
        </w:rPr>
      </w:pPr>
      <w:r w:rsidRPr="0036528E">
        <w:rPr>
          <w:rFonts w:ascii="Calibri" w:hAnsi="Calibri"/>
          <w:color w:val="1F497D"/>
          <w:sz w:val="22"/>
          <w:szCs w:val="22"/>
        </w:rPr>
        <w:t xml:space="preserve">Place the below jars in the location </w:t>
      </w:r>
      <w:r w:rsidRPr="0036528E">
        <w:rPr>
          <w:rFonts w:ascii="Calibri" w:hAnsi="Calibri"/>
          <w:sz w:val="22"/>
          <w:szCs w:val="22"/>
        </w:rPr>
        <w:t>$SWDIR</w:t>
      </w:r>
      <w:r w:rsidR="00B071E0">
        <w:rPr>
          <w:rFonts w:ascii="Calibri" w:hAnsi="Calibri"/>
          <w:sz w:val="22"/>
          <w:szCs w:val="22"/>
        </w:rPr>
        <w:t>/</w:t>
      </w:r>
      <w:r w:rsidR="00B071E0" w:rsidRPr="00B071E0">
        <w:rPr>
          <w:rFonts w:ascii="Calibri" w:hAnsi="Calibri"/>
          <w:sz w:val="22"/>
          <w:szCs w:val="22"/>
        </w:rPr>
        <w:t>eaijava/libs/repository/emsclient</w:t>
      </w:r>
    </w:p>
    <w:p w14:paraId="0524E145" w14:textId="4697D2B0" w:rsidR="00D27662" w:rsidRDefault="00D27662" w:rsidP="0036528E">
      <w:pPr>
        <w:pStyle w:val="ListParagraph"/>
      </w:pPr>
    </w:p>
    <w:p w14:paraId="07BDE903" w14:textId="77777777" w:rsidR="00B071E0" w:rsidRDefault="00B071E0" w:rsidP="00B071E0">
      <w:pPr>
        <w:pStyle w:val="ListParagraph"/>
      </w:pPr>
      <w:r>
        <w:t>sol-common-10.2.2.jar</w:t>
      </w:r>
    </w:p>
    <w:p w14:paraId="1BA0BC0F" w14:textId="77777777" w:rsidR="00B071E0" w:rsidRDefault="00B071E0" w:rsidP="00B071E0">
      <w:pPr>
        <w:pStyle w:val="ListParagraph"/>
      </w:pPr>
      <w:r>
        <w:t>sol-jcsmp-10.2.2.jar</w:t>
      </w:r>
    </w:p>
    <w:p w14:paraId="005B461F" w14:textId="77777777" w:rsidR="00B071E0" w:rsidRDefault="00B071E0" w:rsidP="00B071E0">
      <w:pPr>
        <w:pStyle w:val="ListParagraph"/>
      </w:pPr>
      <w:r>
        <w:t>sol-jms-10.2.2.jar</w:t>
      </w:r>
    </w:p>
    <w:p w14:paraId="489DCF5B" w14:textId="77777777" w:rsidR="00B071E0" w:rsidRDefault="00B071E0" w:rsidP="00B071E0">
      <w:pPr>
        <w:pStyle w:val="ListParagraph"/>
      </w:pPr>
      <w:r>
        <w:t>commons-lang-2.6.jar</w:t>
      </w:r>
    </w:p>
    <w:p w14:paraId="6928A375" w14:textId="77777777" w:rsidR="00B071E0" w:rsidRDefault="00B071E0" w:rsidP="00B071E0">
      <w:pPr>
        <w:pStyle w:val="ListParagraph"/>
      </w:pPr>
      <w:r>
        <w:t>commons-logging-1.1.3.jar</w:t>
      </w:r>
    </w:p>
    <w:p w14:paraId="5713C014" w14:textId="77777777" w:rsidR="00B071E0" w:rsidRDefault="00B071E0" w:rsidP="00B071E0">
      <w:pPr>
        <w:pStyle w:val="ListParagraph"/>
      </w:pPr>
      <w:r>
        <w:t>geronimo-jms_1.1_spec-1.1.1.jar</w:t>
      </w:r>
    </w:p>
    <w:p w14:paraId="2BBCB3C8" w14:textId="77777777" w:rsidR="00B071E0" w:rsidRDefault="00B071E0" w:rsidP="00B071E0">
      <w:pPr>
        <w:pStyle w:val="ListParagraph"/>
      </w:pPr>
      <w:r>
        <w:t>org.osgi.annotation-6.0.0.jar</w:t>
      </w:r>
    </w:p>
    <w:p w14:paraId="497A94C9" w14:textId="341CD908" w:rsidR="00B071E0" w:rsidRDefault="00B071E0" w:rsidP="00B071E0">
      <w:pPr>
        <w:pStyle w:val="ListParagraph"/>
      </w:pPr>
      <w:r>
        <w:t>log4j-1.2.17.jar</w:t>
      </w:r>
    </w:p>
    <w:p w14:paraId="51BED2AF" w14:textId="20A5680E" w:rsidR="008D559A" w:rsidRDefault="008D559A" w:rsidP="00B071E0">
      <w:pPr>
        <w:pStyle w:val="ListParagraph"/>
      </w:pPr>
    </w:p>
    <w:p w14:paraId="72B2DB63" w14:textId="4FDEF8A6" w:rsidR="008D559A" w:rsidRDefault="008D559A" w:rsidP="008D559A">
      <w:pPr>
        <w:pStyle w:val="ListParagraph"/>
        <w:numPr>
          <w:ilvl w:val="0"/>
          <w:numId w:val="6"/>
        </w:numPr>
        <w:rPr>
          <w:rFonts w:ascii="Calibri" w:hAnsi="Calibri"/>
          <w:color w:val="1F497D"/>
          <w:sz w:val="22"/>
          <w:szCs w:val="22"/>
        </w:rPr>
      </w:pPr>
      <w:r w:rsidRPr="008D559A">
        <w:rPr>
          <w:rFonts w:ascii="Calibri" w:hAnsi="Calibri"/>
          <w:color w:val="1F497D"/>
          <w:sz w:val="22"/>
          <w:szCs w:val="22"/>
        </w:rPr>
        <w:t>Update iProcess EAI JAVA EMS details in DB as below.</w:t>
      </w:r>
    </w:p>
    <w:p w14:paraId="37F5E4F4" w14:textId="77777777" w:rsidR="008D559A" w:rsidRPr="008D559A" w:rsidRDefault="008D559A" w:rsidP="008D559A">
      <w:pPr>
        <w:pStyle w:val="ListParagraph"/>
        <w:rPr>
          <w:rFonts w:ascii="Calibri" w:hAnsi="Calibri"/>
          <w:color w:val="1F497D"/>
          <w:sz w:val="22"/>
          <w:szCs w:val="22"/>
        </w:rPr>
      </w:pPr>
    </w:p>
    <w:p w14:paraId="529760D2" w14:textId="77777777" w:rsidR="008D559A" w:rsidRDefault="008D559A" w:rsidP="008D559A">
      <w:pPr>
        <w:pStyle w:val="ListParagraph"/>
      </w:pPr>
      <w:r>
        <w:t>Location = $SWDIR/_otherInfo/Hlocal/delta/</w:t>
      </w:r>
    </w:p>
    <w:p w14:paraId="146A3BDF" w14:textId="77777777" w:rsidR="008D559A" w:rsidRDefault="008D559A" w:rsidP="008D559A">
      <w:pPr>
        <w:pStyle w:val="ListParagraph"/>
      </w:pPr>
    </w:p>
    <w:p w14:paraId="4A879CD9" w14:textId="77777777" w:rsidR="008D559A" w:rsidRDefault="008D559A" w:rsidP="008D559A">
      <w:pPr>
        <w:pStyle w:val="ListParagraph"/>
      </w:pPr>
      <w:r>
        <w:t>bash-4.1$ cat provider.txt</w:t>
      </w:r>
    </w:p>
    <w:p w14:paraId="4F990B92" w14:textId="77777777" w:rsidR="008D559A" w:rsidRDefault="008D559A" w:rsidP="008D559A">
      <w:pPr>
        <w:pStyle w:val="ListParagraph"/>
      </w:pPr>
      <w:r>
        <w:t>[provider]</w:t>
      </w:r>
    </w:p>
    <w:p w14:paraId="3D5DB89B" w14:textId="77777777" w:rsidR="008D559A" w:rsidRDefault="008D559A" w:rsidP="008D559A">
      <w:pPr>
        <w:pStyle w:val="ListParagraph"/>
      </w:pPr>
      <w:r>
        <w:t>NAME=RELIPRO</w:t>
      </w:r>
    </w:p>
    <w:p w14:paraId="4F7FE09C" w14:textId="77777777" w:rsidR="008D559A" w:rsidRDefault="008D559A" w:rsidP="008D559A">
      <w:pPr>
        <w:pStyle w:val="ListParagraph"/>
      </w:pPr>
      <w:r>
        <w:t>URL=smf://10.40.57.174:55555</w:t>
      </w:r>
    </w:p>
    <w:p w14:paraId="77D89364" w14:textId="77777777" w:rsidR="008D559A" w:rsidRDefault="008D559A" w:rsidP="008D559A">
      <w:pPr>
        <w:pStyle w:val="ListParagraph"/>
      </w:pPr>
      <w:r>
        <w:t>JNDI_USER=ipe_user@iprocess_vpn</w:t>
      </w:r>
    </w:p>
    <w:p w14:paraId="4A9B518C" w14:textId="77777777" w:rsidR="008D559A" w:rsidRDefault="008D559A" w:rsidP="008D559A">
      <w:pPr>
        <w:pStyle w:val="ListParagraph"/>
      </w:pPr>
      <w:r>
        <w:lastRenderedPageBreak/>
        <w:t>FACTORY=com.solacesystems.jndi.SolJNDIInitialContextFactory</w:t>
      </w:r>
    </w:p>
    <w:p w14:paraId="43944931" w14:textId="77777777" w:rsidR="008D559A" w:rsidRDefault="008D559A" w:rsidP="008D559A">
      <w:pPr>
        <w:pStyle w:val="ListParagraph"/>
      </w:pPr>
      <w:r>
        <w:t>[end]</w:t>
      </w:r>
    </w:p>
    <w:p w14:paraId="2AC8B4C5" w14:textId="77777777" w:rsidR="008D559A" w:rsidRDefault="008D559A" w:rsidP="008D559A">
      <w:pPr>
        <w:pStyle w:val="ListParagraph"/>
      </w:pPr>
      <w:r>
        <w:t>[provider]</w:t>
      </w:r>
    </w:p>
    <w:p w14:paraId="70CBA67B" w14:textId="77777777" w:rsidR="008D559A" w:rsidRDefault="008D559A" w:rsidP="008D559A">
      <w:pPr>
        <w:pStyle w:val="ListParagraph"/>
      </w:pPr>
      <w:r>
        <w:t>NAME=RELEMS</w:t>
      </w:r>
    </w:p>
    <w:p w14:paraId="4FBEB05F" w14:textId="77777777" w:rsidR="008D559A" w:rsidRDefault="008D559A" w:rsidP="008D559A">
      <w:pPr>
        <w:pStyle w:val="ListParagraph"/>
      </w:pPr>
      <w:r>
        <w:t>URL=smf://10.40.57.174:55555</w:t>
      </w:r>
    </w:p>
    <w:p w14:paraId="618117BB" w14:textId="77777777" w:rsidR="008D559A" w:rsidRDefault="008D559A" w:rsidP="008D559A">
      <w:pPr>
        <w:pStyle w:val="ListParagraph"/>
      </w:pPr>
      <w:r>
        <w:t>JNDI_USER=ipe_user@iprocess_vpn</w:t>
      </w:r>
    </w:p>
    <w:p w14:paraId="30785E5D" w14:textId="77777777" w:rsidR="008D559A" w:rsidRDefault="008D559A" w:rsidP="008D559A">
      <w:pPr>
        <w:pStyle w:val="ListParagraph"/>
      </w:pPr>
      <w:r>
        <w:t>FACTORY=com.solacesystems.jndi.SolJNDIInitialContextFactory</w:t>
      </w:r>
    </w:p>
    <w:p w14:paraId="14C8F22D" w14:textId="77777777" w:rsidR="008D559A" w:rsidRDefault="008D559A" w:rsidP="008D559A">
      <w:pPr>
        <w:pStyle w:val="ListParagraph"/>
      </w:pPr>
      <w:r>
        <w:t>[end]</w:t>
      </w:r>
    </w:p>
    <w:p w14:paraId="7BFF5A65" w14:textId="77777777" w:rsidR="008D559A" w:rsidRDefault="008D559A" w:rsidP="008D559A">
      <w:pPr>
        <w:pStyle w:val="ListParagraph"/>
      </w:pPr>
    </w:p>
    <w:p w14:paraId="0E3BE1C9" w14:textId="77777777" w:rsidR="008D559A" w:rsidRDefault="008D559A" w:rsidP="008D559A">
      <w:pPr>
        <w:pStyle w:val="ListParagraph"/>
      </w:pPr>
      <w:r>
        <w:t>bash-4.1$ cat dest.txt</w:t>
      </w:r>
    </w:p>
    <w:p w14:paraId="2A5190B2" w14:textId="77777777" w:rsidR="008D559A" w:rsidRDefault="008D559A" w:rsidP="008D559A">
      <w:pPr>
        <w:pStyle w:val="ListParagraph"/>
      </w:pPr>
      <w:r>
        <w:t>[dest]</w:t>
      </w:r>
    </w:p>
    <w:p w14:paraId="1628CABE" w14:textId="77777777" w:rsidR="008D559A" w:rsidRDefault="008D559A" w:rsidP="008D559A">
      <w:pPr>
        <w:pStyle w:val="ListParagraph"/>
      </w:pPr>
      <w:r>
        <w:t>EndPointName=RELIPRO</w:t>
      </w:r>
    </w:p>
    <w:p w14:paraId="35F698D7" w14:textId="77777777" w:rsidR="008D559A" w:rsidRDefault="008D559A" w:rsidP="008D559A">
      <w:pPr>
        <w:pStyle w:val="ListParagraph"/>
      </w:pPr>
      <w:r>
        <w:t>JNDIQuqueName=TestQueueiPe3</w:t>
      </w:r>
    </w:p>
    <w:p w14:paraId="50524453" w14:textId="77777777" w:rsidR="008D559A" w:rsidRDefault="008D559A" w:rsidP="008D559A">
      <w:pPr>
        <w:pStyle w:val="ListParagraph"/>
      </w:pPr>
      <w:r>
        <w:t>FACTORY=JNDI/CF/ipe</w:t>
      </w:r>
    </w:p>
    <w:p w14:paraId="7F140448" w14:textId="77777777" w:rsidR="008D559A" w:rsidRDefault="008D559A" w:rsidP="008D559A">
      <w:pPr>
        <w:pStyle w:val="ListParagraph"/>
      </w:pPr>
      <w:r>
        <w:t>ProviderName=RELIPRO</w:t>
      </w:r>
    </w:p>
    <w:p w14:paraId="3DF54015" w14:textId="77777777" w:rsidR="008D559A" w:rsidRDefault="008D559A" w:rsidP="008D559A">
      <w:pPr>
        <w:pStyle w:val="ListParagraph"/>
      </w:pPr>
      <w:r>
        <w:t>[end]</w:t>
      </w:r>
    </w:p>
    <w:p w14:paraId="04A83E46" w14:textId="77777777" w:rsidR="008D559A" w:rsidRDefault="008D559A" w:rsidP="008D559A">
      <w:pPr>
        <w:pStyle w:val="ListParagraph"/>
      </w:pPr>
      <w:r>
        <w:t>[dest]</w:t>
      </w:r>
    </w:p>
    <w:p w14:paraId="4569B256" w14:textId="77777777" w:rsidR="008D559A" w:rsidRDefault="008D559A" w:rsidP="008D559A">
      <w:pPr>
        <w:pStyle w:val="ListParagraph"/>
      </w:pPr>
      <w:r>
        <w:t>EndPointName=RELEMS</w:t>
      </w:r>
    </w:p>
    <w:p w14:paraId="02EB5BD9" w14:textId="77777777" w:rsidR="008D559A" w:rsidRDefault="008D559A" w:rsidP="008D559A">
      <w:pPr>
        <w:pStyle w:val="ListParagraph"/>
      </w:pPr>
      <w:r>
        <w:t>JNDIQuqueName=TestQueueiPe4</w:t>
      </w:r>
    </w:p>
    <w:p w14:paraId="1A2F35B4" w14:textId="77777777" w:rsidR="008D559A" w:rsidRDefault="008D559A" w:rsidP="008D559A">
      <w:pPr>
        <w:pStyle w:val="ListParagraph"/>
      </w:pPr>
      <w:r>
        <w:t>FACTORY=JNDI/CF/ipe</w:t>
      </w:r>
    </w:p>
    <w:p w14:paraId="202BF1C4" w14:textId="77777777" w:rsidR="008D559A" w:rsidRDefault="008D559A" w:rsidP="008D559A">
      <w:pPr>
        <w:pStyle w:val="ListParagraph"/>
      </w:pPr>
      <w:r>
        <w:t>ProviderName=RELEMS</w:t>
      </w:r>
    </w:p>
    <w:p w14:paraId="50E6BF99" w14:textId="77777777" w:rsidR="008D559A" w:rsidRDefault="008D559A" w:rsidP="008D559A">
      <w:pPr>
        <w:pStyle w:val="ListParagraph"/>
      </w:pPr>
      <w:r>
        <w:t>[end]</w:t>
      </w:r>
    </w:p>
    <w:p w14:paraId="3F5130CA" w14:textId="77777777" w:rsidR="008D559A" w:rsidRDefault="008D559A" w:rsidP="008D559A">
      <w:pPr>
        <w:pStyle w:val="ListParagraph"/>
      </w:pPr>
    </w:p>
    <w:p w14:paraId="28C997EA" w14:textId="77777777" w:rsidR="008D559A" w:rsidRDefault="008D559A" w:rsidP="008D559A">
      <w:pPr>
        <w:pStyle w:val="ListParagraph"/>
      </w:pPr>
      <w:r>
        <w:t>Location = $SWDIR/_otherInfo/Hlocal/bin</w:t>
      </w:r>
    </w:p>
    <w:p w14:paraId="56638349" w14:textId="63BA849F" w:rsidR="006579D5" w:rsidRDefault="006579D5" w:rsidP="008D559A">
      <w:pPr>
        <w:pStyle w:val="ListParagraph"/>
      </w:pPr>
      <w:r>
        <w:t>Execute below command</w:t>
      </w:r>
    </w:p>
    <w:p w14:paraId="58D5C060" w14:textId="275A8315" w:rsidR="008D559A" w:rsidRDefault="008D559A" w:rsidP="008D559A">
      <w:pPr>
        <w:pStyle w:val="ListParagraph"/>
      </w:pPr>
      <w:r>
        <w:t>./iProcStart</w:t>
      </w:r>
    </w:p>
    <w:p w14:paraId="1B4210F2" w14:textId="77777777" w:rsidR="008D559A" w:rsidRDefault="008D559A" w:rsidP="008D559A">
      <w:pPr>
        <w:pStyle w:val="ListParagraph"/>
      </w:pPr>
    </w:p>
    <w:p w14:paraId="5090E73C" w14:textId="77777777" w:rsidR="008D559A" w:rsidRPr="008D559A" w:rsidRDefault="008D559A" w:rsidP="008D559A">
      <w:pPr>
        <w:pStyle w:val="ListParagraph"/>
        <w:numPr>
          <w:ilvl w:val="0"/>
          <w:numId w:val="6"/>
        </w:numPr>
        <w:rPr>
          <w:rFonts w:ascii="Calibri" w:hAnsi="Calibri"/>
          <w:color w:val="1F497D"/>
          <w:sz w:val="22"/>
          <w:szCs w:val="22"/>
        </w:rPr>
      </w:pPr>
      <w:r w:rsidRPr="008D559A">
        <w:rPr>
          <w:rFonts w:ascii="Calibri" w:hAnsi="Calibri"/>
          <w:color w:val="1F497D"/>
          <w:sz w:val="22"/>
          <w:szCs w:val="22"/>
        </w:rPr>
        <w:t>Execute the below command to update message-vpn</w:t>
      </w:r>
    </w:p>
    <w:p w14:paraId="6203C209" w14:textId="77777777" w:rsidR="008D559A" w:rsidRDefault="008D559A" w:rsidP="008D559A">
      <w:pPr>
        <w:pStyle w:val="ListParagraph"/>
      </w:pPr>
    </w:p>
    <w:p w14:paraId="4537B9EC" w14:textId="77777777" w:rsidR="008D559A" w:rsidRDefault="008D559A" w:rsidP="008D559A">
      <w:pPr>
        <w:pStyle w:val="ListParagraph"/>
      </w:pPr>
      <w:r>
        <w:t>$SWDIR/util/swadm set_attribute 0 IAPJMS 0 JVMPROPS -DSolace_JMS_VPN=iprocess_vpn</w:t>
      </w:r>
    </w:p>
    <w:p w14:paraId="05E466BC" w14:textId="77777777" w:rsidR="008D559A" w:rsidRDefault="008D559A" w:rsidP="008D559A">
      <w:pPr>
        <w:pStyle w:val="ListParagraph"/>
      </w:pPr>
    </w:p>
    <w:p w14:paraId="2645DF2A" w14:textId="6D07C638" w:rsidR="008D559A" w:rsidRPr="008D559A" w:rsidRDefault="00375A82" w:rsidP="008D559A">
      <w:pPr>
        <w:pStyle w:val="ListParagraph"/>
        <w:numPr>
          <w:ilvl w:val="0"/>
          <w:numId w:val="6"/>
        </w:numPr>
        <w:rPr>
          <w:rFonts w:ascii="Calibri" w:hAnsi="Calibri"/>
          <w:color w:val="1F497D"/>
          <w:sz w:val="22"/>
          <w:szCs w:val="22"/>
        </w:rPr>
      </w:pPr>
      <w:r>
        <w:rPr>
          <w:rFonts w:ascii="Calibri" w:hAnsi="Calibri"/>
          <w:color w:val="1F497D"/>
          <w:sz w:val="22"/>
          <w:szCs w:val="22"/>
        </w:rPr>
        <w:t>S</w:t>
      </w:r>
      <w:r w:rsidR="008D559A" w:rsidRPr="008D559A">
        <w:rPr>
          <w:rFonts w:ascii="Calibri" w:hAnsi="Calibri"/>
          <w:color w:val="1F497D"/>
          <w:sz w:val="22"/>
          <w:szCs w:val="22"/>
        </w:rPr>
        <w:t>hutdown the iProcess node and start it with clean logs.</w:t>
      </w:r>
    </w:p>
    <w:p w14:paraId="618F0FD1" w14:textId="77777777" w:rsidR="008D559A" w:rsidRDefault="008D559A" w:rsidP="008D559A">
      <w:pPr>
        <w:pStyle w:val="ListParagraph"/>
      </w:pPr>
    </w:p>
    <w:p w14:paraId="0495AAD2" w14:textId="69013E65" w:rsidR="008D559A" w:rsidRDefault="008D559A" w:rsidP="008D559A">
      <w:pPr>
        <w:pStyle w:val="ListParagraph"/>
        <w:numPr>
          <w:ilvl w:val="0"/>
          <w:numId w:val="6"/>
        </w:numPr>
        <w:rPr>
          <w:rFonts w:ascii="Calibri" w:hAnsi="Calibri"/>
          <w:color w:val="1F497D"/>
          <w:sz w:val="22"/>
          <w:szCs w:val="22"/>
        </w:rPr>
      </w:pPr>
      <w:r w:rsidRPr="008D559A">
        <w:rPr>
          <w:rFonts w:ascii="Calibri" w:hAnsi="Calibri"/>
          <w:color w:val="1F497D"/>
          <w:sz w:val="22"/>
          <w:szCs w:val="22"/>
        </w:rPr>
        <w:t xml:space="preserve">Check the </w:t>
      </w:r>
      <w:r w:rsidR="00FC3DA7">
        <w:rPr>
          <w:rFonts w:ascii="Calibri" w:hAnsi="Calibri"/>
          <w:color w:val="1F497D"/>
          <w:sz w:val="22"/>
          <w:szCs w:val="22"/>
        </w:rPr>
        <w:t xml:space="preserve">IAPJMS </w:t>
      </w:r>
      <w:r w:rsidRPr="008D559A">
        <w:rPr>
          <w:rFonts w:ascii="Calibri" w:hAnsi="Calibri"/>
          <w:color w:val="1F497D"/>
          <w:sz w:val="22"/>
          <w:szCs w:val="22"/>
        </w:rPr>
        <w:t>connection status at Solace VMR once the node is up and running fine.</w:t>
      </w:r>
    </w:p>
    <w:p w14:paraId="3D9E089C" w14:textId="77777777" w:rsidR="00FC3DA7" w:rsidRPr="00FC3DA7" w:rsidRDefault="00FC3DA7" w:rsidP="00FC3DA7">
      <w:pPr>
        <w:pStyle w:val="ListParagraph"/>
      </w:pPr>
    </w:p>
    <w:p w14:paraId="6FC397A8" w14:textId="056F6A9D" w:rsidR="00FC3DA7" w:rsidRPr="00FC3DA7" w:rsidRDefault="00FC3DA7" w:rsidP="00FC3DA7">
      <w:pPr>
        <w:pStyle w:val="ListParagraph"/>
      </w:pPr>
      <w:r w:rsidRPr="00FC3DA7">
        <w:t>Connection from IAPJMS will be established at Solace VMR side.</w:t>
      </w:r>
    </w:p>
    <w:p w14:paraId="73391ABD" w14:textId="77777777" w:rsidR="00FC3DA7" w:rsidRPr="00FC3DA7" w:rsidRDefault="00FC3DA7" w:rsidP="00FC3DA7">
      <w:pPr>
        <w:pStyle w:val="ListParagraph"/>
        <w:rPr>
          <w:rFonts w:ascii="Calibri" w:hAnsi="Calibri"/>
          <w:color w:val="1F497D"/>
          <w:sz w:val="22"/>
          <w:szCs w:val="22"/>
        </w:rPr>
      </w:pPr>
    </w:p>
    <w:p w14:paraId="5C1A2CE4" w14:textId="6F9444F8" w:rsidR="00FC3DA7" w:rsidRDefault="00FC3DA7" w:rsidP="00FC3DA7">
      <w:pPr>
        <w:pStyle w:val="ListParagraph"/>
        <w:rPr>
          <w:rFonts w:ascii="Calibri" w:hAnsi="Calibri"/>
          <w:color w:val="1F497D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967D03" wp14:editId="4EC926F6">
            <wp:extent cx="5943600" cy="1979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D143" w14:textId="3A36B1DC" w:rsidR="00D33B7B" w:rsidRDefault="00D33B7B" w:rsidP="00FC3DA7">
      <w:pPr>
        <w:pStyle w:val="ListParagraph"/>
        <w:rPr>
          <w:rFonts w:ascii="Calibri" w:hAnsi="Calibri"/>
          <w:color w:val="1F497D"/>
          <w:sz w:val="22"/>
          <w:szCs w:val="22"/>
        </w:rPr>
      </w:pPr>
    </w:p>
    <w:p w14:paraId="6F5EEF29" w14:textId="7E66F334" w:rsidR="00D33B7B" w:rsidRPr="00D33B7B" w:rsidRDefault="00D33B7B" w:rsidP="00D33B7B">
      <w:pPr>
        <w:pStyle w:val="ListParagraph"/>
        <w:numPr>
          <w:ilvl w:val="0"/>
          <w:numId w:val="6"/>
        </w:numPr>
        <w:rPr>
          <w:rFonts w:ascii="Calibri" w:hAnsi="Calibri"/>
          <w:color w:val="1F497D"/>
          <w:sz w:val="22"/>
          <w:szCs w:val="22"/>
        </w:rPr>
      </w:pPr>
      <w:r w:rsidRPr="00D33B7B">
        <w:rPr>
          <w:rFonts w:ascii="Calibri" w:hAnsi="Calibri"/>
          <w:color w:val="1F497D"/>
          <w:sz w:val="22"/>
          <w:szCs w:val="22"/>
        </w:rPr>
        <w:t>Initiate</w:t>
      </w:r>
      <w:r w:rsidRPr="00D33B7B">
        <w:rPr>
          <w:rFonts w:ascii="Calibri" w:hAnsi="Calibri"/>
          <w:color w:val="1F497D"/>
          <w:sz w:val="22"/>
          <w:szCs w:val="22"/>
        </w:rPr>
        <w:t xml:space="preserve"> some</w:t>
      </w:r>
      <w:r>
        <w:rPr>
          <w:rFonts w:ascii="Calibri" w:hAnsi="Calibri"/>
          <w:color w:val="1F497D"/>
          <w:sz w:val="22"/>
          <w:szCs w:val="22"/>
        </w:rPr>
        <w:t xml:space="preserve"> EAI actions from iProcess work</w:t>
      </w:r>
      <w:r w:rsidRPr="00D33B7B">
        <w:rPr>
          <w:rFonts w:ascii="Calibri" w:hAnsi="Calibri"/>
          <w:color w:val="1F497D"/>
          <w:sz w:val="22"/>
          <w:szCs w:val="22"/>
        </w:rPr>
        <w:t xml:space="preserve">space or CI/SOA eclipse </w:t>
      </w:r>
      <w:r w:rsidRPr="00D33B7B">
        <w:rPr>
          <w:rFonts w:ascii="Calibri" w:hAnsi="Calibri"/>
          <w:color w:val="1F497D"/>
          <w:sz w:val="22"/>
          <w:szCs w:val="22"/>
        </w:rPr>
        <w:t>front</w:t>
      </w:r>
      <w:r w:rsidRPr="00D33B7B">
        <w:rPr>
          <w:rFonts w:ascii="Calibri" w:hAnsi="Calibri"/>
          <w:color w:val="1F497D"/>
          <w:sz w:val="22"/>
          <w:szCs w:val="22"/>
        </w:rPr>
        <w:t xml:space="preserve"> end portal to check the EAI JAVA call.</w:t>
      </w:r>
    </w:p>
    <w:p w14:paraId="5F521970" w14:textId="23E44BF3" w:rsidR="00D33B7B" w:rsidRDefault="00D33B7B" w:rsidP="00D33B7B">
      <w:pPr>
        <w:pStyle w:val="ListParagraph"/>
      </w:pPr>
      <w:r w:rsidRPr="00D33B7B">
        <w:t>if the EAI actions has JMS call, then we can see the message is getting posted at the respective queue which will be waiting to be get consumed by BW.</w:t>
      </w:r>
    </w:p>
    <w:p w14:paraId="08427E53" w14:textId="79F4FB58" w:rsidR="00E700AD" w:rsidRDefault="00E700AD" w:rsidP="00D33B7B">
      <w:pPr>
        <w:pStyle w:val="ListParagraph"/>
      </w:pPr>
    </w:p>
    <w:p w14:paraId="465B6893" w14:textId="47F4E4F4" w:rsidR="00E700AD" w:rsidRDefault="00E700AD" w:rsidP="00D33B7B">
      <w:pPr>
        <w:pStyle w:val="ListParagraph"/>
      </w:pPr>
      <w:r>
        <w:rPr>
          <w:noProof/>
        </w:rPr>
        <w:drawing>
          <wp:inline distT="0" distB="0" distL="0" distR="0" wp14:anchorId="03B1671F" wp14:editId="4B7E50F7">
            <wp:extent cx="5943600" cy="20897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3A96" w14:textId="5EDF0EED" w:rsidR="00E700AD" w:rsidRDefault="00E700AD" w:rsidP="00D33B7B">
      <w:pPr>
        <w:pStyle w:val="ListParagraph"/>
      </w:pPr>
    </w:p>
    <w:p w14:paraId="2E4C89BE" w14:textId="5072DF5B" w:rsidR="00E700AD" w:rsidRPr="00D33B7B" w:rsidRDefault="00E700AD" w:rsidP="00D33B7B">
      <w:pPr>
        <w:pStyle w:val="ListParagraph"/>
      </w:pPr>
      <w:r>
        <w:rPr>
          <w:noProof/>
        </w:rPr>
        <w:drawing>
          <wp:inline distT="0" distB="0" distL="0" distR="0" wp14:anchorId="61EF94CD" wp14:editId="2A5BFB6C">
            <wp:extent cx="5943600" cy="1630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0AD" w:rsidRPr="00D33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0357DD" w14:textId="77777777" w:rsidR="00ED71CB" w:rsidRDefault="00ED71CB" w:rsidP="00BA201D">
      <w:pPr>
        <w:spacing w:after="0" w:line="240" w:lineRule="auto"/>
      </w:pPr>
      <w:r>
        <w:separator/>
      </w:r>
    </w:p>
  </w:endnote>
  <w:endnote w:type="continuationSeparator" w:id="0">
    <w:p w14:paraId="011F35F6" w14:textId="77777777" w:rsidR="00ED71CB" w:rsidRDefault="00ED71CB" w:rsidP="00BA2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0040FB" w14:textId="77777777" w:rsidR="00ED71CB" w:rsidRDefault="00ED71CB" w:rsidP="00BA201D">
      <w:pPr>
        <w:spacing w:after="0" w:line="240" w:lineRule="auto"/>
      </w:pPr>
      <w:r>
        <w:separator/>
      </w:r>
    </w:p>
  </w:footnote>
  <w:footnote w:type="continuationSeparator" w:id="0">
    <w:p w14:paraId="4FE3A2D1" w14:textId="77777777" w:rsidR="00ED71CB" w:rsidRDefault="00ED71CB" w:rsidP="00BA2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6171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F81189F"/>
    <w:multiLevelType w:val="hybridMultilevel"/>
    <w:tmpl w:val="6CE86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05B84"/>
    <w:multiLevelType w:val="hybridMultilevel"/>
    <w:tmpl w:val="5A34E0B6"/>
    <w:lvl w:ilvl="0" w:tplc="E6D06774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6662099A"/>
    <w:multiLevelType w:val="hybridMultilevel"/>
    <w:tmpl w:val="B4B4E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B7C6C"/>
    <w:multiLevelType w:val="hybridMultilevel"/>
    <w:tmpl w:val="1D8E2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01D"/>
    <w:rsid w:val="0002165C"/>
    <w:rsid w:val="000C41A5"/>
    <w:rsid w:val="0012498B"/>
    <w:rsid w:val="001750C6"/>
    <w:rsid w:val="001D2ECF"/>
    <w:rsid w:val="001E1D39"/>
    <w:rsid w:val="001F522D"/>
    <w:rsid w:val="002A1B95"/>
    <w:rsid w:val="0036528E"/>
    <w:rsid w:val="00375A82"/>
    <w:rsid w:val="00384188"/>
    <w:rsid w:val="003C2455"/>
    <w:rsid w:val="00454ADA"/>
    <w:rsid w:val="004A5534"/>
    <w:rsid w:val="0058385C"/>
    <w:rsid w:val="005903E4"/>
    <w:rsid w:val="005F0BF6"/>
    <w:rsid w:val="005F7CBB"/>
    <w:rsid w:val="00613631"/>
    <w:rsid w:val="00650DD7"/>
    <w:rsid w:val="006579D5"/>
    <w:rsid w:val="00675101"/>
    <w:rsid w:val="006B3406"/>
    <w:rsid w:val="006F4819"/>
    <w:rsid w:val="007B6EC1"/>
    <w:rsid w:val="007C4AD9"/>
    <w:rsid w:val="0082425F"/>
    <w:rsid w:val="008252C2"/>
    <w:rsid w:val="008B2B26"/>
    <w:rsid w:val="008D559A"/>
    <w:rsid w:val="008F74DB"/>
    <w:rsid w:val="00A102B4"/>
    <w:rsid w:val="00A221C2"/>
    <w:rsid w:val="00AF28C5"/>
    <w:rsid w:val="00B071E0"/>
    <w:rsid w:val="00B17653"/>
    <w:rsid w:val="00B5745E"/>
    <w:rsid w:val="00BA201D"/>
    <w:rsid w:val="00BD2B96"/>
    <w:rsid w:val="00BF193D"/>
    <w:rsid w:val="00C256FF"/>
    <w:rsid w:val="00C87D53"/>
    <w:rsid w:val="00CA6F13"/>
    <w:rsid w:val="00CF208D"/>
    <w:rsid w:val="00D056C1"/>
    <w:rsid w:val="00D17BDB"/>
    <w:rsid w:val="00D27662"/>
    <w:rsid w:val="00D33B7B"/>
    <w:rsid w:val="00D407E8"/>
    <w:rsid w:val="00D54E58"/>
    <w:rsid w:val="00E700AD"/>
    <w:rsid w:val="00ED71CB"/>
    <w:rsid w:val="00F26698"/>
    <w:rsid w:val="00FC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1B2C3D"/>
  <w15:docId w15:val="{0B3C4392-88E7-49AA-AC37-1D8F8EDE7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28C5"/>
  </w:style>
  <w:style w:type="paragraph" w:styleId="Heading1">
    <w:name w:val="heading 1"/>
    <w:basedOn w:val="Normal"/>
    <w:next w:val="Normal"/>
    <w:link w:val="Heading1Char"/>
    <w:uiPriority w:val="9"/>
    <w:qFormat/>
    <w:rsid w:val="00AF28C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8C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8C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8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8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8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8C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8C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8C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2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01D"/>
  </w:style>
  <w:style w:type="paragraph" w:styleId="Footer">
    <w:name w:val="footer"/>
    <w:basedOn w:val="Normal"/>
    <w:link w:val="FooterChar"/>
    <w:uiPriority w:val="99"/>
    <w:unhideWhenUsed/>
    <w:rsid w:val="00BA2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01D"/>
  </w:style>
  <w:style w:type="paragraph" w:styleId="BalloonText">
    <w:name w:val="Balloon Text"/>
    <w:basedOn w:val="Normal"/>
    <w:link w:val="BalloonTextChar"/>
    <w:uiPriority w:val="99"/>
    <w:semiHidden/>
    <w:unhideWhenUsed/>
    <w:rsid w:val="00A22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1C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498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28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8C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8C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8C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8C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8C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8C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8C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8C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F28C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AF28C5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8C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8C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28C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F28C5"/>
    <w:rPr>
      <w:b/>
      <w:bCs/>
    </w:rPr>
  </w:style>
  <w:style w:type="character" w:styleId="Emphasis">
    <w:name w:val="Emphasis"/>
    <w:basedOn w:val="DefaultParagraphFont"/>
    <w:uiPriority w:val="20"/>
    <w:qFormat/>
    <w:rsid w:val="00AF28C5"/>
    <w:rPr>
      <w:i/>
      <w:iCs/>
    </w:rPr>
  </w:style>
  <w:style w:type="paragraph" w:styleId="NoSpacing">
    <w:name w:val="No Spacing"/>
    <w:uiPriority w:val="1"/>
    <w:qFormat/>
    <w:rsid w:val="00AF28C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F28C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8C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8C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8C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F28C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F28C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F28C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F28C5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F28C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28C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2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settings" Target="settings.xml"/><Relationship Id="rId18" Type="http://schemas.openxmlformats.org/officeDocument/2006/relationships/image" Target="media/image2.png"/><Relationship Id="rId26" Type="http://schemas.openxmlformats.org/officeDocument/2006/relationships/hyperlink" Target="https://solace.com/blog/devops/splunking-solace-events-jms-modular-input" TargetMode="External"/><Relationship Id="rId39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cid:image001.png@01D37991.47FDF1C0" TargetMode="External"/><Relationship Id="rId50" Type="http://schemas.openxmlformats.org/officeDocument/2006/relationships/image" Target="media/image25.png"/><Relationship Id="rId7" Type="http://schemas.openxmlformats.org/officeDocument/2006/relationships/customXml" Target="../customXml/item7.xml"/><Relationship Id="rId12" Type="http://schemas.openxmlformats.org/officeDocument/2006/relationships/styles" Target="styles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cid:image002.png@01D37807.7B9BF940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endnotes" Target="endnotes.xml"/><Relationship Id="rId20" Type="http://schemas.openxmlformats.org/officeDocument/2006/relationships/image" Target="media/image4.png"/><Relationship Id="rId29" Type="http://schemas.openxmlformats.org/officeDocument/2006/relationships/hyperlink" Target="https://sd-1a1b-a62b:8000/en-US/app/search/search?q=search%20index%3Dint_gcg_nam_solace_poc&amp;display.page.search.mode=smart&amp;dispatch.sample_ratio=1&amp;earliest=-60m%40m&amp;latest=now&amp;sid=1512748864.220171" TargetMode="External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numbering" Target="numbering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cid:image004.png@01D37807.CCE0B8E0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cid:image002.png@01D37991.A4D508C0" TargetMode="External"/><Relationship Id="rId10" Type="http://schemas.openxmlformats.org/officeDocument/2006/relationships/customXml" Target="../customXml/item10.xml"/><Relationship Id="rId19" Type="http://schemas.openxmlformats.org/officeDocument/2006/relationships/image" Target="media/image3.png"/><Relationship Id="rId31" Type="http://schemas.openxmlformats.org/officeDocument/2006/relationships/image" Target="cid:image001.png@01D37807.7B9BF940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webSettings" Target="webSettings.xml"/><Relationship Id="rId22" Type="http://schemas.openxmlformats.org/officeDocument/2006/relationships/image" Target="media/image6.png"/><Relationship Id="rId27" Type="http://schemas.openxmlformats.org/officeDocument/2006/relationships/hyperlink" Target="https://solace.com/blog/devops/syslog-forwarding-integrate-solace-with-monitoring-systems" TargetMode="External"/><Relationship Id="rId30" Type="http://schemas.openxmlformats.org/officeDocument/2006/relationships/image" Target="media/image11.png"/><Relationship Id="rId35" Type="http://schemas.openxmlformats.org/officeDocument/2006/relationships/image" Target="cid:image003.png@01D37807.CCE0B8E0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8" Type="http://schemas.openxmlformats.org/officeDocument/2006/relationships/customXml" Target="../customXml/item8.xml"/><Relationship Id="rId5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02DE0F224CF943B947D1C12346738D" ma:contentTypeVersion="0" ma:contentTypeDescription="Create a new document." ma:contentTypeScope="" ma:versionID="8df6b6152ea00e6ed7041bf12bbeb3d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10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XMLData TextToDisplay="%DOCUMENTGUID%">{00000000-0000-0000-0000-000000000000}</XMLDat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XMLData TextToDisplay="%EMAILADDRESS%">am15086@imcnam.ssmb.com</XMLData>
</file>

<file path=customXml/item6.xml><?xml version="1.0" encoding="utf-8"?>
<XMLData TextToDisplay="%USERNAME%">am15086</XMLData>
</file>

<file path=customXml/item7.xml><?xml version="1.0" encoding="utf-8"?>
<XMLData TextToDisplay="%HOSTNAME%">MWDINTVM122457.nam.nsroot.net</XMLData>
</file>

<file path=customXml/item8.xml><?xml version="1.0" encoding="utf-8"?>
<XMLData TextToDisplay="RightsWATCHMark">2|CITI-GLOBAL-Internal|{00000000-0000-0000-0000-000000000000}</XMLData>
</file>

<file path=customXml/item9.xml><?xml version="1.0" encoding="utf-8"?>
<XMLData TextToDisplay="%CLASSIFICATIONDATETIME%">22:26 21/12/2017</XMLData>
</file>

<file path=customXml/itemProps1.xml><?xml version="1.0" encoding="utf-8"?>
<ds:datastoreItem xmlns:ds="http://schemas.openxmlformats.org/officeDocument/2006/customXml" ds:itemID="{F188C57F-9AA0-4E7D-B5C6-4E56DB32AE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10.xml><?xml version="1.0" encoding="utf-8"?>
<ds:datastoreItem xmlns:ds="http://schemas.openxmlformats.org/officeDocument/2006/customXml" ds:itemID="{D15877C9-4432-4631-B524-050197F252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FE1F4FE-8778-4A50-BF1E-9C95015E85A5}">
  <ds:schemaRefs/>
</ds:datastoreItem>
</file>

<file path=customXml/itemProps3.xml><?xml version="1.0" encoding="utf-8"?>
<ds:datastoreItem xmlns:ds="http://schemas.openxmlformats.org/officeDocument/2006/customXml" ds:itemID="{71BE1CE0-0778-43CC-8606-2F83F8B51E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C4B6E1-182B-42E5-BEFD-52A65743BEF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B8DD7F4-0B2B-463E-9A7C-0A4BFFCD821E}">
  <ds:schemaRefs/>
</ds:datastoreItem>
</file>

<file path=customXml/itemProps6.xml><?xml version="1.0" encoding="utf-8"?>
<ds:datastoreItem xmlns:ds="http://schemas.openxmlformats.org/officeDocument/2006/customXml" ds:itemID="{854713C6-DC67-4286-B3E5-CBF5EFE500CD}">
  <ds:schemaRefs/>
</ds:datastoreItem>
</file>

<file path=customXml/itemProps7.xml><?xml version="1.0" encoding="utf-8"?>
<ds:datastoreItem xmlns:ds="http://schemas.openxmlformats.org/officeDocument/2006/customXml" ds:itemID="{4A6372F5-9BB1-47E8-A144-7381A6B97E4B}">
  <ds:schemaRefs/>
</ds:datastoreItem>
</file>

<file path=customXml/itemProps8.xml><?xml version="1.0" encoding="utf-8"?>
<ds:datastoreItem xmlns:ds="http://schemas.openxmlformats.org/officeDocument/2006/customXml" ds:itemID="{2A31BCA1-4957-4BC0-A3DF-5BAEFB902472}">
  <ds:schemaRefs/>
</ds:datastoreItem>
</file>

<file path=customXml/itemProps9.xml><?xml version="1.0" encoding="utf-8"?>
<ds:datastoreItem xmlns:ds="http://schemas.openxmlformats.org/officeDocument/2006/customXml" ds:itemID="{E067AD03-1CA0-4B64-A2F8-5CBACDF5A96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1228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Shah, Navneet [CCC-OT]</dc:creator>
  <cp:lastModifiedBy>Thalamuthu, Muthukumaran [GCB-OT NE]</cp:lastModifiedBy>
  <cp:revision>23</cp:revision>
  <dcterms:created xsi:type="dcterms:W3CDTF">2017-12-21T22:26:00Z</dcterms:created>
  <dcterms:modified xsi:type="dcterms:W3CDTF">2018-01-04T05:57:00Z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0x010100BB02DE0F224CF943B947D1C12346738D</vt:lpwstr>
  </property>
  <property fmtid="{D5CDD505-2E9C-101B-9397-08002B2CF9AE}" pid="3" name="RightsWATCHMark">
    <vt:lpwstr>2|CITI-GLOBAL-Internal|{00000000-0000-0000-0000-000000000000}</vt:lpwstr>
  </property>
</Properties>
</file>