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bookmarkStart w:id="0" w:name="_top"/>
      <w:bookmarkEnd w:id="0"/>
      <w:r>
        <w:rPr>
          <w:rFonts w:hint="eastAsia"/>
          <w:sz w:val="84"/>
          <w:szCs w:val="84"/>
        </w:rPr>
        <w:t>详细设计文档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基于docker容器技术的Pass平台</w:t>
      </w:r>
    </w:p>
    <w:p>
      <w:pPr>
        <w:ind w:firstLine="2240" w:firstLineChars="70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指导老师：丁波 闵建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项目组成员：吴祥生，李萍，孙毅安，吴超，黄帆，张军</w:t>
      </w: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15软件卓越班2018年暑期实训项目</w:t>
      </w:r>
    </w:p>
    <w:p>
      <w:pPr>
        <w:jc w:val="center"/>
        <w:rPr>
          <w:rFonts w:ascii="宋体" w:hAnsi="宋体" w:eastAsia="宋体" w:cs="宋体"/>
          <w:sz w:val="30"/>
          <w:szCs w:val="30"/>
        </w:rPr>
      </w:pPr>
    </w:p>
    <w:p>
      <w:pPr>
        <w:jc w:val="center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2018年6月27日</w:t>
      </w: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bCs/>
          <w:sz w:val="32"/>
          <w:szCs w:val="32"/>
        </w:rPr>
      </w:pPr>
    </w:p>
    <w:p>
      <w:pPr>
        <w:jc w:val="center"/>
        <w:rPr>
          <w:bCs/>
          <w:sz w:val="32"/>
          <w:szCs w:val="3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73991113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"_Toc519932398" </w:instrText>
          </w:r>
          <w:r>
            <w:fldChar w:fldCharType="separate"/>
          </w:r>
          <w:r>
            <w:rPr>
              <w:rStyle w:val="13"/>
            </w:rPr>
            <w:t>1、引言</w:t>
          </w:r>
          <w:r>
            <w:tab/>
          </w:r>
          <w:r>
            <w:fldChar w:fldCharType="begin"/>
          </w:r>
          <w:r>
            <w:instrText xml:space="preserve"> PAGEREF _Toc519932398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"_Toc519932399" </w:instrText>
          </w:r>
          <w:r>
            <w:fldChar w:fldCharType="separate"/>
          </w:r>
          <w:r>
            <w:rPr>
              <w:rStyle w:val="13"/>
            </w:rPr>
            <w:t>1.1、编写目的</w:t>
          </w:r>
          <w:r>
            <w:tab/>
          </w:r>
          <w:r>
            <w:fldChar w:fldCharType="begin"/>
          </w:r>
          <w:r>
            <w:instrText xml:space="preserve"> PAGEREF _Toc519932399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"_Toc519932400" </w:instrText>
          </w:r>
          <w:r>
            <w:fldChar w:fldCharType="separate"/>
          </w:r>
          <w:r>
            <w:rPr>
              <w:rStyle w:val="13"/>
            </w:rPr>
            <w:t>1.2、项目背景</w:t>
          </w:r>
          <w:r>
            <w:tab/>
          </w:r>
          <w:r>
            <w:fldChar w:fldCharType="begin"/>
          </w:r>
          <w:r>
            <w:instrText xml:space="preserve"> PAGEREF _Toc519932400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"_Toc519932401" </w:instrText>
          </w:r>
          <w:r>
            <w:fldChar w:fldCharType="separate"/>
          </w:r>
          <w:r>
            <w:rPr>
              <w:rStyle w:val="13"/>
            </w:rPr>
            <w:t>1.3、参考资料</w:t>
          </w:r>
          <w:r>
            <w:tab/>
          </w:r>
          <w:r>
            <w:fldChar w:fldCharType="begin"/>
          </w:r>
          <w:r>
            <w:instrText xml:space="preserve"> PAGEREF _Toc519932401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"_Toc519932402" </w:instrText>
          </w:r>
          <w:r>
            <w:fldChar w:fldCharType="separate"/>
          </w:r>
          <w:r>
            <w:rPr>
              <w:rStyle w:val="13"/>
            </w:rPr>
            <w:t>2、总体设计</w:t>
          </w:r>
          <w:r>
            <w:tab/>
          </w:r>
          <w:r>
            <w:fldChar w:fldCharType="begin"/>
          </w:r>
          <w:r>
            <w:instrText xml:space="preserve"> PAGEREF _Toc519932402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"_Toc519932403" </w:instrText>
          </w:r>
          <w:r>
            <w:fldChar w:fldCharType="separate"/>
          </w:r>
          <w:r>
            <w:rPr>
              <w:rStyle w:val="13"/>
            </w:rPr>
            <w:t>2.1、需求概述</w:t>
          </w:r>
          <w:r>
            <w:tab/>
          </w:r>
          <w:r>
            <w:fldChar w:fldCharType="begin"/>
          </w:r>
          <w:r>
            <w:instrText xml:space="preserve"> PAGEREF _Toc519932403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"_Toc519932404" </w:instrText>
          </w:r>
          <w:r>
            <w:fldChar w:fldCharType="separate"/>
          </w:r>
          <w:r>
            <w:rPr>
              <w:rStyle w:val="13"/>
            </w:rPr>
            <w:t>2.3、软件结构</w:t>
          </w:r>
          <w:r>
            <w:tab/>
          </w:r>
          <w:r>
            <w:fldChar w:fldCharType="begin"/>
          </w:r>
          <w:r>
            <w:instrText xml:space="preserve"> PAGEREF _Toc519932404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"_Toc519932405" </w:instrText>
          </w:r>
          <w:r>
            <w:fldChar w:fldCharType="separate"/>
          </w:r>
          <w:r>
            <w:rPr>
              <w:rStyle w:val="13"/>
            </w:rPr>
            <w:t>2.3.1、ER图</w:t>
          </w:r>
          <w:r>
            <w:tab/>
          </w:r>
          <w:r>
            <w:fldChar w:fldCharType="begin"/>
          </w:r>
          <w:r>
            <w:instrText xml:space="preserve"> PAGEREF _Toc519932405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"_Toc519932406" </w:instrText>
          </w:r>
          <w:r>
            <w:fldChar w:fldCharType="separate"/>
          </w:r>
          <w:r>
            <w:rPr>
              <w:rStyle w:val="13"/>
            </w:rPr>
            <w:t>2.3.2、功能图</w:t>
          </w:r>
          <w:r>
            <w:tab/>
          </w:r>
          <w:r>
            <w:fldChar w:fldCharType="begin"/>
          </w:r>
          <w:r>
            <w:instrText xml:space="preserve"> PAGEREF _Toc519932406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"_Toc519932407" </w:instrText>
          </w:r>
          <w:r>
            <w:fldChar w:fldCharType="separate"/>
          </w:r>
          <w:r>
            <w:rPr>
              <w:rStyle w:val="13"/>
            </w:rPr>
            <w:t>2.3.3、系统总体架构图</w:t>
          </w:r>
          <w:r>
            <w:tab/>
          </w:r>
          <w:r>
            <w:fldChar w:fldCharType="begin"/>
          </w:r>
          <w:r>
            <w:instrText xml:space="preserve"> PAGEREF _Toc519932407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"_Toc519932408" </w:instrText>
          </w:r>
          <w:r>
            <w:fldChar w:fldCharType="separate"/>
          </w:r>
          <w:r>
            <w:rPr>
              <w:rStyle w:val="13"/>
            </w:rPr>
            <w:t>3、技术选型设计</w:t>
          </w:r>
          <w:r>
            <w:tab/>
          </w:r>
          <w:r>
            <w:fldChar w:fldCharType="begin"/>
          </w:r>
          <w:r>
            <w:instrText xml:space="preserve"> PAGEREF _Toc519932408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"_Toc519932409" </w:instrText>
          </w:r>
          <w:r>
            <w:fldChar w:fldCharType="separate"/>
          </w:r>
          <w:r>
            <w:rPr>
              <w:rStyle w:val="13"/>
            </w:rPr>
            <w:t>3.1、开发语言及编译器</w:t>
          </w:r>
          <w:r>
            <w:tab/>
          </w:r>
          <w:r>
            <w:fldChar w:fldCharType="begin"/>
          </w:r>
          <w:r>
            <w:instrText xml:space="preserve"> PAGEREF _Toc519932409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"_Toc519932410" </w:instrText>
          </w:r>
          <w:r>
            <w:fldChar w:fldCharType="separate"/>
          </w:r>
          <w:r>
            <w:rPr>
              <w:rStyle w:val="13"/>
            </w:rPr>
            <w:t>3.2、相关的技术框架</w:t>
          </w:r>
          <w:r>
            <w:tab/>
          </w:r>
          <w:r>
            <w:fldChar w:fldCharType="begin"/>
          </w:r>
          <w:r>
            <w:instrText xml:space="preserve"> PAGEREF _Toc519932410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"_Toc519932411" </w:instrText>
          </w:r>
          <w:r>
            <w:fldChar w:fldCharType="separate"/>
          </w:r>
          <w:r>
            <w:rPr>
              <w:rStyle w:val="13"/>
            </w:rPr>
            <w:t>4、程序设计说明</w:t>
          </w:r>
          <w:r>
            <w:tab/>
          </w:r>
          <w:r>
            <w:fldChar w:fldCharType="begin"/>
          </w:r>
          <w:r>
            <w:instrText xml:space="preserve"> PAGEREF _Toc519932411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"_Toc519932412" </w:instrText>
          </w:r>
          <w:r>
            <w:fldChar w:fldCharType="separate"/>
          </w:r>
          <w:r>
            <w:rPr>
              <w:rStyle w:val="13"/>
            </w:rPr>
            <w:t>4.1、模块划分和功能描述</w:t>
          </w:r>
          <w:r>
            <w:tab/>
          </w:r>
          <w:r>
            <w:fldChar w:fldCharType="begin"/>
          </w:r>
          <w:r>
            <w:instrText xml:space="preserve"> PAGEREF _Toc519932412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"_Toc519932413" </w:instrText>
          </w:r>
          <w:r>
            <w:fldChar w:fldCharType="separate"/>
          </w:r>
          <w:r>
            <w:rPr>
              <w:rStyle w:val="13"/>
            </w:rPr>
            <w:t>4.2、模块性能</w:t>
          </w:r>
          <w:r>
            <w:tab/>
          </w:r>
          <w:r>
            <w:fldChar w:fldCharType="begin"/>
          </w:r>
          <w:r>
            <w:instrText xml:space="preserve"> PAGEREF _Toc519932413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"_Toc519932414" </w:instrText>
          </w:r>
          <w:r>
            <w:fldChar w:fldCharType="separate"/>
          </w:r>
          <w:r>
            <w:rPr>
              <w:rStyle w:val="13"/>
            </w:rPr>
            <w:t>4.3、模块输入项</w:t>
          </w:r>
          <w:r>
            <w:tab/>
          </w:r>
          <w:r>
            <w:fldChar w:fldCharType="begin"/>
          </w:r>
          <w:r>
            <w:instrText xml:space="preserve"> PAGEREF _Toc519932414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"_Toc519932415" </w:instrText>
          </w:r>
          <w:r>
            <w:fldChar w:fldCharType="separate"/>
          </w:r>
          <w:r>
            <w:rPr>
              <w:rStyle w:val="13"/>
            </w:rPr>
            <w:t>4.4、模块输出项</w:t>
          </w:r>
          <w:r>
            <w:tab/>
          </w:r>
          <w:r>
            <w:fldChar w:fldCharType="begin"/>
          </w:r>
          <w:r>
            <w:instrText xml:space="preserve"> PAGEREF _Toc519932415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"_Toc519932416" </w:instrText>
          </w:r>
          <w:r>
            <w:fldChar w:fldCharType="separate"/>
          </w:r>
          <w:r>
            <w:rPr>
              <w:rStyle w:val="13"/>
            </w:rPr>
            <w:t>4.5、算法</w:t>
          </w:r>
          <w:r>
            <w:tab/>
          </w:r>
          <w:r>
            <w:fldChar w:fldCharType="begin"/>
          </w:r>
          <w:r>
            <w:instrText xml:space="preserve"> PAGEREF _Toc519932416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"_Toc519932417" </w:instrText>
          </w:r>
          <w:r>
            <w:fldChar w:fldCharType="separate"/>
          </w:r>
          <w:r>
            <w:rPr>
              <w:rStyle w:val="13"/>
            </w:rPr>
            <w:t>4.6、储存设计</w:t>
          </w:r>
          <w:r>
            <w:tab/>
          </w:r>
          <w:r>
            <w:fldChar w:fldCharType="begin"/>
          </w:r>
          <w:r>
            <w:instrText xml:space="preserve"> PAGEREF _Toc519932417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"_Toc519932418" </w:instrText>
          </w:r>
          <w:r>
            <w:fldChar w:fldCharType="separate"/>
          </w:r>
          <w:r>
            <w:rPr>
              <w:rStyle w:val="13"/>
            </w:rPr>
            <w:t>4.7、限制条件</w:t>
          </w:r>
          <w:r>
            <w:tab/>
          </w:r>
          <w:r>
            <w:fldChar w:fldCharType="begin"/>
          </w:r>
          <w:r>
            <w:instrText xml:space="preserve"> PAGEREF _Toc519932418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"_Toc519932419" </w:instrText>
          </w:r>
          <w:r>
            <w:fldChar w:fldCharType="separate"/>
          </w:r>
          <w:r>
            <w:rPr>
              <w:rStyle w:val="13"/>
            </w:rPr>
            <w:t>4.8、注解设计</w:t>
          </w:r>
          <w:r>
            <w:tab/>
          </w:r>
          <w:r>
            <w:fldChar w:fldCharType="begin"/>
          </w:r>
          <w:r>
            <w:instrText xml:space="preserve"> PAGEREF _Toc519932419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"_Toc519932420" </w:instrText>
          </w:r>
          <w:r>
            <w:fldChar w:fldCharType="separate"/>
          </w:r>
          <w:r>
            <w:rPr>
              <w:rStyle w:val="13"/>
            </w:rPr>
            <w:t>5、数据库设计</w:t>
          </w:r>
          <w:r>
            <w:tab/>
          </w:r>
          <w:r>
            <w:fldChar w:fldCharType="begin"/>
          </w:r>
          <w:r>
            <w:instrText xml:space="preserve"> PAGEREF _Toc519932420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"_Toc519932421" </w:instrText>
          </w:r>
          <w:r>
            <w:fldChar w:fldCharType="separate"/>
          </w:r>
          <w:r>
            <w:rPr>
              <w:rStyle w:val="13"/>
            </w:rPr>
            <w:t>5.1、数据库结构</w:t>
          </w:r>
          <w:r>
            <w:tab/>
          </w:r>
          <w:r>
            <w:fldChar w:fldCharType="begin"/>
          </w:r>
          <w:r>
            <w:instrText xml:space="preserve"> PAGEREF _Toc519932421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"_Toc519932422" </w:instrText>
          </w:r>
          <w:r>
            <w:fldChar w:fldCharType="separate"/>
          </w:r>
          <w:r>
            <w:rPr>
              <w:rStyle w:val="13"/>
            </w:rPr>
            <w:t>5.2数据库结构图</w:t>
          </w:r>
          <w:r>
            <w:tab/>
          </w:r>
          <w:r>
            <w:fldChar w:fldCharType="begin"/>
          </w:r>
          <w:r>
            <w:instrText xml:space="preserve"> PAGEREF _Toc519932422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"_Toc519932423" </w:instrText>
          </w:r>
          <w:r>
            <w:fldChar w:fldCharType="separate"/>
          </w:r>
          <w:r>
            <w:rPr>
              <w:rStyle w:val="13"/>
            </w:rPr>
            <w:t>6、前端界面设计</w:t>
          </w:r>
          <w:r>
            <w:tab/>
          </w:r>
          <w:r>
            <w:fldChar w:fldCharType="begin"/>
          </w:r>
          <w:r>
            <w:instrText xml:space="preserve"> PAGEREF _Toc519932423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"_Toc519932424" </w:instrText>
          </w:r>
          <w:r>
            <w:fldChar w:fldCharType="separate"/>
          </w:r>
          <w:r>
            <w:rPr>
              <w:rStyle w:val="13"/>
            </w:rPr>
            <w:t>6.1、用户界面设计</w:t>
          </w:r>
          <w:r>
            <w:tab/>
          </w:r>
          <w:r>
            <w:fldChar w:fldCharType="begin"/>
          </w:r>
          <w:r>
            <w:instrText xml:space="preserve"> PAGEREF _Toc519932424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"_Toc519932425" </w:instrText>
          </w:r>
          <w:r>
            <w:fldChar w:fldCharType="separate"/>
          </w:r>
          <w:r>
            <w:rPr>
              <w:rStyle w:val="13"/>
            </w:rPr>
            <w:t>6.2、管理员界面设计</w:t>
          </w:r>
          <w:r>
            <w:tab/>
          </w:r>
          <w:r>
            <w:fldChar w:fldCharType="begin"/>
          </w:r>
          <w:r>
            <w:instrText xml:space="preserve"> PAGEREF _Toc519932425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"_Toc519932426" </w:instrText>
          </w:r>
          <w:r>
            <w:fldChar w:fldCharType="separate"/>
          </w:r>
          <w:r>
            <w:rPr>
              <w:rStyle w:val="13"/>
            </w:rPr>
            <w:t>7.系统权限设计</w:t>
          </w:r>
          <w:r>
            <w:tab/>
          </w:r>
          <w:r>
            <w:fldChar w:fldCharType="begin"/>
          </w:r>
          <w:r>
            <w:instrText xml:space="preserve"> PAGEREF _Toc519932426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"_Toc519932427" </w:instrText>
          </w:r>
          <w:r>
            <w:fldChar w:fldCharType="separate"/>
          </w:r>
          <w:r>
            <w:rPr>
              <w:rStyle w:val="13"/>
            </w:rPr>
            <w:t>8.通信协议设计</w:t>
          </w:r>
          <w:r>
            <w:tab/>
          </w:r>
          <w:r>
            <w:fldChar w:fldCharType="begin"/>
          </w:r>
          <w:r>
            <w:instrText xml:space="preserve"> PAGEREF _Toc519932427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"_Toc519932428" </w:instrText>
          </w:r>
          <w:r>
            <w:fldChar w:fldCharType="separate"/>
          </w:r>
          <w:r>
            <w:rPr>
              <w:rStyle w:val="13"/>
            </w:rPr>
            <w:t>9.安全保密设计</w:t>
          </w:r>
          <w:r>
            <w:tab/>
          </w:r>
          <w:r>
            <w:fldChar w:fldCharType="begin"/>
          </w:r>
          <w:r>
            <w:instrText xml:space="preserve"> PAGEREF _Toc519932428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pPr>
        <w:pStyle w:val="2"/>
        <w:rPr>
          <w:b w:val="0"/>
          <w:sz w:val="36"/>
          <w:szCs w:val="36"/>
        </w:rPr>
      </w:pPr>
      <w:bookmarkStart w:id="1" w:name="_Toc519932398"/>
      <w:r>
        <w:rPr>
          <w:rFonts w:hint="eastAsia"/>
          <w:b w:val="0"/>
          <w:sz w:val="36"/>
          <w:szCs w:val="36"/>
        </w:rPr>
        <w:t>1、引言</w:t>
      </w:r>
      <w:bookmarkEnd w:id="1"/>
    </w:p>
    <w:p>
      <w:pPr>
        <w:pStyle w:val="3"/>
        <w:rPr>
          <w:b w:val="0"/>
          <w:sz w:val="28"/>
          <w:szCs w:val="28"/>
        </w:rPr>
      </w:pPr>
      <w:bookmarkStart w:id="2" w:name="_Toc519932399"/>
      <w:r>
        <w:rPr>
          <w:rFonts w:hint="eastAsia"/>
          <w:sz w:val="28"/>
          <w:szCs w:val="28"/>
        </w:rPr>
        <w:t>1.1、编写目的</w:t>
      </w:r>
      <w:bookmarkEnd w:id="2"/>
    </w:p>
    <w:p>
      <w:r>
        <w:t>本详细设计说明书编写的目的是说明程序模块的设计考虑，包括程序描述、输入</w:t>
      </w:r>
      <w:r>
        <w:rPr>
          <w:rFonts w:hint="eastAsia"/>
        </w:rPr>
        <w:t>、</w:t>
      </w:r>
      <w:r>
        <w:t>输出、算法和流程逻辑等，为软件编程和系统维护提供基础。本说明书的预期读者为系统设计人员、软件开发人员、软件测试人员和项目评审人员。</w:t>
      </w:r>
    </w:p>
    <w:p/>
    <w:p>
      <w:pPr>
        <w:pStyle w:val="3"/>
        <w:rPr>
          <w:b w:val="0"/>
          <w:sz w:val="28"/>
          <w:szCs w:val="28"/>
        </w:rPr>
      </w:pPr>
      <w:bookmarkStart w:id="3" w:name="_Toc519932400"/>
      <w:r>
        <w:rPr>
          <w:rFonts w:hint="eastAsia"/>
          <w:sz w:val="28"/>
          <w:szCs w:val="28"/>
        </w:rPr>
        <w:t>1.2、项目背景</w:t>
      </w:r>
      <w:bookmarkEnd w:id="3"/>
    </w:p>
    <w:p>
      <w:r>
        <w:rPr>
          <w:rFonts w:hint="eastAsia"/>
        </w:rPr>
        <w:t>随着社会的发展，计算机软件技术的突飞猛进，</w:t>
      </w:r>
      <w:r>
        <w:t>产品逐渐复杂，组件变多，涉及分布式部署产品逐渐变多，资源管理分散，运维效率很低，管理混乱</w:t>
      </w:r>
      <w:r>
        <w:rPr>
          <w:rFonts w:hint="eastAsia"/>
        </w:rPr>
        <w:t>。社会急</w:t>
      </w:r>
      <w:r>
        <w:t>需平台化，规范化、标准化产品的发布，通过平台进行自动化运维。</w:t>
      </w:r>
      <w:r>
        <w:rPr>
          <w:rFonts w:hint="eastAsia"/>
        </w:rPr>
        <w:t>我们的项目旨在</w:t>
      </w:r>
      <w:r>
        <w:t>面向软件开发者的，帮助软件开发者更快速的完成软件的开发</w:t>
      </w:r>
      <w:r>
        <w:rPr>
          <w:rFonts w:hint="eastAsia"/>
        </w:rPr>
        <w:t>，跟规范的实现自动化运维</w:t>
      </w:r>
      <w:bookmarkStart w:id="4" w:name="_Toc515348694"/>
    </w:p>
    <w:p/>
    <w:p>
      <w:pPr>
        <w:pStyle w:val="3"/>
        <w:rPr>
          <w:b w:val="0"/>
          <w:sz w:val="28"/>
          <w:szCs w:val="28"/>
        </w:rPr>
      </w:pPr>
      <w:bookmarkStart w:id="5" w:name="_Toc519932401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3、参考资料</w:t>
      </w:r>
      <w:bookmarkEnd w:id="4"/>
      <w:bookmarkEnd w:id="5"/>
    </w:p>
    <w:p>
      <w:pPr>
        <w:pStyle w:val="21"/>
        <w:spacing w:before="156" w:after="156"/>
        <w:rPr>
          <w:sz w:val="21"/>
          <w:szCs w:val="22"/>
        </w:rPr>
      </w:pPr>
      <w:bookmarkStart w:id="6" w:name="_Toc10651"/>
      <w:r>
        <w:rPr>
          <w:rFonts w:hint="eastAsia"/>
          <w:sz w:val="21"/>
          <w:szCs w:val="22"/>
        </w:rPr>
        <w:t>（1）综合实训整体要求</w:t>
      </w:r>
      <w:bookmarkEnd w:id="6"/>
    </w:p>
    <w:p>
      <w:pPr>
        <w:pStyle w:val="21"/>
        <w:spacing w:before="156" w:after="156"/>
        <w:rPr>
          <w:sz w:val="21"/>
          <w:szCs w:val="22"/>
        </w:rPr>
      </w:pPr>
      <w:bookmarkStart w:id="7" w:name="_Toc20218"/>
      <w:r>
        <w:rPr>
          <w:rFonts w:hint="eastAsia"/>
          <w:sz w:val="21"/>
          <w:szCs w:val="22"/>
        </w:rPr>
        <w:t>（2）需求分析说明书</w:t>
      </w:r>
      <w:bookmarkEnd w:id="7"/>
    </w:p>
    <w:p>
      <w:pPr>
        <w:pStyle w:val="21"/>
        <w:spacing w:before="156" w:after="156"/>
        <w:rPr>
          <w:sz w:val="21"/>
          <w:szCs w:val="22"/>
        </w:rPr>
      </w:pPr>
      <w:bookmarkStart w:id="8" w:name="_Toc12961"/>
      <w:r>
        <w:rPr>
          <w:rFonts w:hint="eastAsia"/>
          <w:sz w:val="21"/>
          <w:szCs w:val="22"/>
        </w:rPr>
        <w:t>（3）详细设计说明书</w:t>
      </w:r>
      <w:bookmarkEnd w:id="8"/>
    </w:p>
    <w:p>
      <w:pPr>
        <w:pStyle w:val="21"/>
        <w:spacing w:before="156" w:after="156"/>
        <w:rPr>
          <w:sz w:val="21"/>
          <w:szCs w:val="22"/>
        </w:rPr>
      </w:pPr>
      <w:bookmarkStart w:id="9" w:name="_Toc9937"/>
      <w:r>
        <w:rPr>
          <w:rFonts w:hint="eastAsia"/>
          <w:sz w:val="21"/>
          <w:szCs w:val="22"/>
        </w:rPr>
        <w:t>（4）数据库结构设计说明书</w:t>
      </w:r>
      <w:bookmarkEnd w:id="9"/>
      <w:r>
        <w:rPr>
          <w:rFonts w:hint="eastAsia"/>
          <w:sz w:val="21"/>
          <w:szCs w:val="22"/>
        </w:rPr>
        <w:tab/>
      </w:r>
    </w:p>
    <w:p>
      <w:pPr>
        <w:pStyle w:val="21"/>
        <w:spacing w:before="156" w:after="156"/>
        <w:rPr>
          <w:sz w:val="21"/>
          <w:szCs w:val="22"/>
        </w:rPr>
      </w:pPr>
      <w:r>
        <w:rPr>
          <w:rFonts w:hint="eastAsia"/>
          <w:sz w:val="21"/>
          <w:szCs w:val="22"/>
        </w:rPr>
        <w:t>（5）软件工程</w:t>
      </w:r>
    </w:p>
    <w:p>
      <w:pPr>
        <w:pStyle w:val="21"/>
        <w:spacing w:before="156" w:after="156"/>
        <w:rPr>
          <w:sz w:val="21"/>
          <w:szCs w:val="22"/>
        </w:rPr>
      </w:pPr>
      <w:r>
        <w:rPr>
          <w:rFonts w:hint="eastAsia"/>
          <w:sz w:val="21"/>
          <w:szCs w:val="22"/>
        </w:rPr>
        <w:t>（6）项目开发计划</w:t>
      </w:r>
    </w:p>
    <w:p>
      <w:pPr>
        <w:pStyle w:val="21"/>
        <w:spacing w:before="156" w:after="156"/>
        <w:rPr>
          <w:sz w:val="21"/>
          <w:szCs w:val="22"/>
        </w:rPr>
      </w:pPr>
      <w:r>
        <w:rPr>
          <w:rFonts w:hint="eastAsia"/>
          <w:sz w:val="21"/>
          <w:szCs w:val="22"/>
        </w:rPr>
        <w:t>（7）测试计划</w:t>
      </w:r>
    </w:p>
    <w:p/>
    <w:p/>
    <w:p>
      <w:pPr>
        <w:pStyle w:val="2"/>
        <w:rPr>
          <w:sz w:val="36"/>
          <w:szCs w:val="36"/>
        </w:rPr>
      </w:pPr>
      <w:bookmarkStart w:id="10" w:name="_Toc519932402"/>
      <w:r>
        <w:rPr>
          <w:rFonts w:hint="eastAsia"/>
          <w:sz w:val="36"/>
          <w:szCs w:val="36"/>
        </w:rPr>
        <w:t>2、总体设计</w:t>
      </w:r>
      <w:bookmarkEnd w:id="10"/>
    </w:p>
    <w:p/>
    <w:p>
      <w:pPr>
        <w:pStyle w:val="3"/>
      </w:pPr>
      <w:bookmarkStart w:id="11" w:name="_Toc519932403"/>
      <w:r>
        <w:rPr>
          <w:rFonts w:hint="eastAsia"/>
        </w:rPr>
        <w:t>2.1、需求概述</w:t>
      </w:r>
      <w:bookmarkEnd w:id="11"/>
    </w:p>
    <w:p>
      <w:r>
        <w:rPr>
          <w:rFonts w:hint="eastAsia"/>
        </w:rPr>
        <w:t>本项目要支持用户登录，注册的权限认证。关于Pass系统用户可以对项目进行管理。用户在项目模块能对容器，镜像进行管理，能对公共网络进行管理。后台能对所有的容器，服务，用户，镜像进行管理。并对整个项目进行监控</w:t>
      </w:r>
    </w:p>
    <w:p/>
    <w:p/>
    <w:p>
      <w:pPr>
        <w:pStyle w:val="3"/>
      </w:pPr>
      <w:bookmarkStart w:id="12" w:name="_Toc519932404"/>
      <w:r>
        <w:rPr>
          <w:rFonts w:hint="eastAsia"/>
        </w:rPr>
        <w:t>2.3、软件结构</w:t>
      </w:r>
      <w:bookmarkEnd w:id="12"/>
    </w:p>
    <w:p>
      <w:pPr>
        <w:pStyle w:val="4"/>
        <w:rPr>
          <w:b w:val="0"/>
          <w:sz w:val="28"/>
          <w:szCs w:val="28"/>
        </w:rPr>
      </w:pPr>
      <w:bookmarkStart w:id="13" w:name="_Toc519932405"/>
      <w:r>
        <w:rPr>
          <w:rFonts w:hint="eastAsia"/>
          <w:sz w:val="28"/>
          <w:szCs w:val="28"/>
        </w:rPr>
        <w:t>2.3.1、ER图</w:t>
      </w:r>
      <w:bookmarkEnd w:id="13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429375" cy="5029200"/>
            <wp:effectExtent l="0" t="0" r="9525" b="0"/>
            <wp:docPr id="2" name="图片 2" descr="C:\Users\zj\Documents\Tencent Files\827622690\Image\C2C\{VPO3)CV3VLE2HCIJ8]A@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j\Documents\Tencent Files\827622690\Image\C2C\{VPO3)CV3VLE2HCIJ8]A@%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391150" cy="2226310"/>
            <wp:effectExtent l="0" t="0" r="0" b="2540"/>
            <wp:docPr id="3" name="图片 3" descr="C:\Users\zj\Documents\Tencent Files\827622690\Image\C2C\]D@7Z9GC1%TY@){[Z_Z%U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j\Documents\Tencent Files\827622690\Image\C2C\]D@7Z9GC1%TY@){[Z_Z%U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352" cy="223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4"/>
        <w:rPr>
          <w:rFonts w:hint="eastAsia" w:ascii="宋体" w:hAnsi="宋体" w:eastAsia="宋体" w:cs="宋体"/>
          <w:kern w:val="0"/>
          <w:sz w:val="24"/>
          <w:szCs w:val="24"/>
        </w:rPr>
      </w:pPr>
      <w:bookmarkStart w:id="14" w:name="_Toc519932406"/>
      <w:r>
        <w:rPr>
          <w:rFonts w:hint="eastAsia"/>
          <w:sz w:val="28"/>
          <w:szCs w:val="28"/>
        </w:rPr>
        <w:t>2.3.2、功能图</w:t>
      </w:r>
      <w:bookmarkEnd w:id="1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7020" cy="2236470"/>
            <wp:effectExtent l="0" t="0" r="5080" b="1143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</w:p>
    <w:p>
      <w:pPr>
        <w:pStyle w:val="4"/>
        <w:rPr>
          <w:b w:val="0"/>
          <w:sz w:val="28"/>
          <w:szCs w:val="28"/>
        </w:rPr>
      </w:pPr>
      <w:bookmarkStart w:id="15" w:name="_Toc519932407"/>
      <w:r>
        <w:rPr>
          <w:rFonts w:hint="eastAsia"/>
          <w:sz w:val="28"/>
          <w:szCs w:val="28"/>
        </w:rPr>
        <w:t>2.3.3、系统总体架构图</w:t>
      </w:r>
      <w:bookmarkEnd w:id="15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3724910"/>
            <wp:effectExtent l="0" t="0" r="0" b="0"/>
            <wp:docPr id="5" name="图片 5" descr="C:\Users\zj\Desktop\visio项目图\无道PaaS 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zj\Desktop\visio项目图\无道PaaS 系统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rPr>
          <w:sz w:val="36"/>
          <w:szCs w:val="36"/>
        </w:rPr>
      </w:pPr>
      <w:bookmarkStart w:id="16" w:name="_Toc519932408"/>
      <w:r>
        <w:rPr>
          <w:rFonts w:hint="eastAsia"/>
          <w:sz w:val="36"/>
          <w:szCs w:val="36"/>
        </w:rPr>
        <w:t>3、技术选型设计</w:t>
      </w:r>
      <w:bookmarkEnd w:id="16"/>
    </w:p>
    <w:p>
      <w:pPr>
        <w:pStyle w:val="3"/>
        <w:rPr>
          <w:b w:val="0"/>
          <w:sz w:val="28"/>
          <w:szCs w:val="28"/>
        </w:rPr>
      </w:pPr>
      <w:bookmarkStart w:id="17" w:name="_Toc519932409"/>
      <w:r>
        <w:rPr>
          <w:rFonts w:hint="eastAsia"/>
          <w:sz w:val="28"/>
          <w:szCs w:val="28"/>
        </w:rPr>
        <w:t>3.1、开发语言及编译器</w:t>
      </w:r>
      <w:bookmarkEnd w:id="17"/>
    </w:p>
    <w:p>
      <w:r>
        <w:rPr>
          <w:rFonts w:hint="eastAsia"/>
        </w:rPr>
        <w:t>后端开发语言：java</w:t>
      </w:r>
    </w:p>
    <w:p>
      <w:r>
        <w:rPr>
          <w:rFonts w:hint="eastAsia"/>
        </w:rPr>
        <w:t>后端编译器：IDEA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前端编译器：</w:t>
      </w:r>
      <w:r>
        <w:t>Webstom</w:t>
      </w:r>
      <w:r>
        <w:rPr>
          <w:rFonts w:hint="eastAsia"/>
        </w:rPr>
        <w:t>，Axure</w:t>
      </w:r>
      <w:r>
        <w:rPr>
          <w:rFonts w:hint="eastAsia"/>
          <w:lang w:val="en-US" w:eastAsia="zh-CN"/>
        </w:rPr>
        <w:t>, AdobeIllustrator</w:t>
      </w:r>
    </w:p>
    <w:p>
      <w:r>
        <w:t xml:space="preserve"> </w:t>
      </w:r>
    </w:p>
    <w:p>
      <w:pPr>
        <w:pStyle w:val="3"/>
        <w:rPr>
          <w:b w:val="0"/>
          <w:sz w:val="28"/>
          <w:szCs w:val="28"/>
        </w:rPr>
      </w:pPr>
      <w:bookmarkStart w:id="18" w:name="_Toc519932410"/>
      <w:r>
        <w:rPr>
          <w:rFonts w:hint="eastAsia"/>
          <w:sz w:val="28"/>
          <w:szCs w:val="28"/>
        </w:rPr>
        <w:t>3.2、相关的技术框架</w:t>
      </w:r>
      <w:bookmarkEnd w:id="18"/>
    </w:p>
    <w:p>
      <w:r>
        <w:rPr>
          <w:rFonts w:hint="eastAsia"/>
        </w:rPr>
        <w:t>后端框架：spring</w:t>
      </w:r>
      <w:r>
        <w:t xml:space="preserve"> boot</w:t>
      </w:r>
      <w:r>
        <w:rPr>
          <w:rFonts w:hint="eastAsia"/>
        </w:rPr>
        <w:t>，spring</w:t>
      </w:r>
      <w:r>
        <w:t xml:space="preserve"> security</w:t>
      </w:r>
    </w:p>
    <w:p>
      <w:r>
        <w:rPr>
          <w:rFonts w:hint="eastAsia"/>
        </w:rPr>
        <w:t>数据库：MySQL，</w:t>
      </w:r>
      <w:r>
        <w:t>MyBatis Plus</w:t>
      </w:r>
    </w:p>
    <w:p>
      <w:r>
        <w:rPr>
          <w:rFonts w:hint="eastAsia"/>
        </w:rPr>
        <w:t>消息队列：</w:t>
      </w:r>
      <w:r>
        <w:t>Active MQ</w:t>
      </w:r>
    </w:p>
    <w:p>
      <w:r>
        <w:rPr>
          <w:rFonts w:hint="eastAsia"/>
        </w:rPr>
        <w:t>缓存处理：</w:t>
      </w:r>
      <w:r>
        <w:t>Redis</w:t>
      </w:r>
    </w:p>
    <w:p>
      <w:r>
        <w:rPr>
          <w:rFonts w:hint="eastAsia"/>
        </w:rPr>
        <w:t>容器：Docker，docker</w:t>
      </w:r>
      <w:r>
        <w:t>-client</w:t>
      </w:r>
    </w:p>
    <w:p>
      <w:r>
        <w:rPr>
          <w:rFonts w:hint="eastAsia"/>
        </w:rPr>
        <w:t>容器的系统环境：Cent</w:t>
      </w:r>
      <w:r>
        <w:t>os7</w:t>
      </w:r>
    </w:p>
    <w:p>
      <w:r>
        <w:rPr>
          <w:rFonts w:hint="eastAsia"/>
        </w:rPr>
        <w:t>编译器的系统环境：Window10</w:t>
      </w:r>
    </w:p>
    <w:p>
      <w:r>
        <w:rPr>
          <w:rFonts w:hint="eastAsia"/>
        </w:rPr>
        <w:t>前端框架：vue</w:t>
      </w:r>
    </w:p>
    <w:p>
      <w:r>
        <w:rPr>
          <w:rFonts w:hint="eastAsia"/>
        </w:rPr>
        <w:t>数据可视化：Echars</w:t>
      </w:r>
    </w:p>
    <w:p/>
    <w:p>
      <w:r>
        <w:rPr>
          <w:rFonts w:hint="eastAsia"/>
        </w:rPr>
        <w:t>其他的一些技术：jwt</w:t>
      </w:r>
      <w:r>
        <w:t>,Nginx,Swagger2,Oauth2,maven,tomcat</w:t>
      </w:r>
    </w:p>
    <w:p/>
    <w:p/>
    <w:p>
      <w:pPr>
        <w:pStyle w:val="2"/>
      </w:pPr>
      <w:bookmarkStart w:id="19" w:name="_Toc519932411"/>
      <w:r>
        <w:rPr>
          <w:rFonts w:hint="eastAsia"/>
        </w:rPr>
        <w:t>4、程序设计说明</w:t>
      </w:r>
      <w:bookmarkEnd w:id="19"/>
    </w:p>
    <w:p>
      <w:pPr>
        <w:pStyle w:val="3"/>
        <w:rPr>
          <w:b w:val="0"/>
          <w:sz w:val="28"/>
          <w:szCs w:val="28"/>
        </w:rPr>
      </w:pPr>
      <w:bookmarkStart w:id="20" w:name="_Toc519932412"/>
      <w:r>
        <w:rPr>
          <w:rFonts w:hint="eastAsia"/>
        </w:rPr>
        <w:t>4.1、</w:t>
      </w:r>
      <w:r>
        <w:rPr>
          <w:rFonts w:hint="eastAsia"/>
          <w:sz w:val="28"/>
          <w:szCs w:val="28"/>
        </w:rPr>
        <w:t>模块划分和功能描述</w:t>
      </w:r>
      <w:bookmarkEnd w:id="20"/>
    </w:p>
    <w:p/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鉴权模块：用户登录注册或者实施危险性行为进行权限认证</w:t>
      </w:r>
    </w:p>
    <w:p/>
    <w:p>
      <w:r>
        <w:rPr>
          <w:rFonts w:hint="eastAsia"/>
        </w:rPr>
        <w:t>2、项目管理模块：用户管理项目，该模块包含容器管理模块，镜像管理模块，仓储服务模块，数据卷模块。对项目进行管理</w:t>
      </w:r>
    </w:p>
    <w:p/>
    <w:p>
      <w:r>
        <w:rPr>
          <w:rFonts w:hint="eastAsia"/>
        </w:rPr>
        <w:t>3、用户管理模块：查看用户列表，提供冻结用户的功能</w:t>
      </w:r>
    </w:p>
    <w:p/>
    <w:p>
      <w:r>
        <w:rPr>
          <w:rFonts w:hint="eastAsia"/>
        </w:rPr>
        <w:t>4、容器服务模块用来创建，启动，停止，删除容器</w:t>
      </w:r>
    </w:p>
    <w:p/>
    <w:p>
      <w:r>
        <w:rPr>
          <w:rFonts w:hint="eastAsia"/>
        </w:rPr>
        <w:t>5、仓储服务模块用来储存镜像，支持用户上传自定义的镜像</w:t>
      </w:r>
    </w:p>
    <w:p/>
    <w:p>
      <w:r>
        <w:rPr>
          <w:rFonts w:hint="eastAsia"/>
        </w:rPr>
        <w:t>6、镜像服务模块用来给用户提供镜像</w:t>
      </w:r>
    </w:p>
    <w:p/>
    <w:p>
      <w:r>
        <w:rPr>
          <w:rFonts w:hint="eastAsia"/>
        </w:rPr>
        <w:t>7、数据卷模块：提供查看，新建，清理数据卷的功能</w:t>
      </w:r>
    </w:p>
    <w:p/>
    <w:p>
      <w:r>
        <w:rPr>
          <w:rFonts w:hint="eastAsia"/>
        </w:rPr>
        <w:t>8、监控模块：对整个项目进行监控，主要是对容器进行监控</w:t>
      </w:r>
    </w:p>
    <w:p/>
    <w:p>
      <w:r>
        <w:rPr>
          <w:rFonts w:hint="eastAsia"/>
        </w:rPr>
        <w:t>9、通知管理模块：对消息通知进行管理</w:t>
      </w:r>
    </w:p>
    <w:p/>
    <w:p>
      <w:r>
        <w:rPr>
          <w:rFonts w:hint="eastAsia"/>
        </w:rPr>
        <w:t>10、网络管理模块：对公共网络进行管理</w:t>
      </w:r>
    </w:p>
    <w:p/>
    <w:p>
      <w:r>
        <w:rPr>
          <w:rFonts w:hint="eastAsia"/>
        </w:rPr>
        <w:t>11、服务管理模块：对集群中服务进行管理</w:t>
      </w:r>
    </w:p>
    <w:p/>
    <w:p>
      <w:pPr>
        <w:pStyle w:val="3"/>
      </w:pPr>
      <w:bookmarkStart w:id="21" w:name="_Toc519932413"/>
      <w:r>
        <w:rPr>
          <w:rFonts w:hint="eastAsia"/>
        </w:rPr>
        <w:t>4.2、模块性能</w:t>
      </w:r>
      <w:bookmarkEnd w:id="21"/>
    </w:p>
    <w:p>
      <w:r>
        <w:rPr>
          <w:rFonts w:hint="eastAsia"/>
        </w:rPr>
        <w:t>1、鉴权模块：</w:t>
      </w:r>
    </w:p>
    <w:p>
      <w:r>
        <w:rPr>
          <w:rFonts w:hint="eastAsia"/>
        </w:rPr>
        <w:t>精度：没有特别的要求，但格式要正确</w:t>
      </w:r>
    </w:p>
    <w:p/>
    <w:p>
      <w:r>
        <w:rPr>
          <w:rFonts w:hint="eastAsia"/>
        </w:rPr>
        <w:t>灵活性：用户登录注册或者实施危险性行为进行鉴权，模块之间的设计要考虑到可移植性</w:t>
      </w:r>
    </w:p>
    <w:p/>
    <w:p>
      <w:r>
        <w:rPr>
          <w:rFonts w:hint="eastAsia"/>
        </w:rPr>
        <w:t>时间：token有效期为1个小时，邮件的有效期为1个小时</w:t>
      </w:r>
    </w:p>
    <w:p/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项目管理模块</w:t>
      </w:r>
    </w:p>
    <w:p>
      <w:r>
        <w:rPr>
          <w:rFonts w:hint="eastAsia"/>
        </w:rPr>
        <w:t>精度：容器的id一定要写全</w:t>
      </w:r>
    </w:p>
    <w:p>
      <w:r>
        <w:rPr>
          <w:rFonts w:hint="eastAsia"/>
        </w:rPr>
        <w:t>灵活性：用户可以对项目进行相关的操作</w:t>
      </w:r>
    </w:p>
    <w:p>
      <w:r>
        <w:rPr>
          <w:rFonts w:hint="eastAsia"/>
        </w:rPr>
        <w:t>时间：没有相应的要求</w:t>
      </w:r>
    </w:p>
    <w:p/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用户管理模块：</w:t>
      </w:r>
    </w:p>
    <w:p>
      <w:r>
        <w:rPr>
          <w:rFonts w:hint="eastAsia"/>
        </w:rPr>
        <w:t>精度：没有相应的要求</w:t>
      </w:r>
    </w:p>
    <w:p>
      <w:r>
        <w:rPr>
          <w:rFonts w:hint="eastAsia"/>
        </w:rPr>
        <w:t>灵活性：用户被冻结，如果不及时解冻，就删除该用户</w:t>
      </w:r>
    </w:p>
    <w:p>
      <w:r>
        <w:rPr>
          <w:rFonts w:hint="eastAsia"/>
        </w:rPr>
        <w:t>时间：没有相应的要求</w:t>
      </w:r>
    </w:p>
    <w:p/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容器服务模块：</w:t>
      </w:r>
    </w:p>
    <w:p>
      <w:r>
        <w:rPr>
          <w:rFonts w:hint="eastAsia"/>
        </w:rPr>
        <w:t>精度：容器的id要全称，不能使用简写</w:t>
      </w:r>
    </w:p>
    <w:p>
      <w:r>
        <w:rPr>
          <w:rFonts w:hint="eastAsia"/>
        </w:rPr>
        <w:t>灵活性：模块之间的设计要考虑到可移植性</w:t>
      </w:r>
    </w:p>
    <w:p>
      <w:r>
        <w:rPr>
          <w:rFonts w:hint="eastAsia"/>
        </w:rPr>
        <w:t>时间：没有相应的要求</w:t>
      </w:r>
    </w:p>
    <w:p/>
    <w:p>
      <w:r>
        <w:rPr>
          <w:rFonts w:hint="eastAsia"/>
        </w:rPr>
        <w:t>5、仓储服务模块：</w:t>
      </w:r>
    </w:p>
    <w:p>
      <w:r>
        <w:rPr>
          <w:rFonts w:hint="eastAsia"/>
        </w:rPr>
        <w:t>精度：镜像的id要全称，不能使用简写</w:t>
      </w:r>
    </w:p>
    <w:p>
      <w:r>
        <w:rPr>
          <w:rFonts w:hint="eastAsia"/>
        </w:rPr>
        <w:t>灵活性：模块之间的设计要考虑到可移植性</w:t>
      </w:r>
    </w:p>
    <w:p>
      <w:r>
        <w:rPr>
          <w:rFonts w:hint="eastAsia"/>
        </w:rPr>
        <w:t>时间：没有相应的要求</w:t>
      </w:r>
    </w:p>
    <w:p/>
    <w:p>
      <w:r>
        <w:rPr>
          <w:rFonts w:hint="eastAsia"/>
        </w:rPr>
        <w:t>6、镜像服务模块</w:t>
      </w:r>
    </w:p>
    <w:p>
      <w:r>
        <w:rPr>
          <w:rFonts w:hint="eastAsia"/>
        </w:rPr>
        <w:t>精度：镜像的id要全称，不能使用简写</w:t>
      </w:r>
    </w:p>
    <w:p>
      <w:r>
        <w:rPr>
          <w:rFonts w:hint="eastAsia"/>
        </w:rPr>
        <w:t>灵活性：模块之间的设计要考虑到可移植性</w:t>
      </w:r>
    </w:p>
    <w:p>
      <w:r>
        <w:rPr>
          <w:rFonts w:hint="eastAsia"/>
        </w:rPr>
        <w:t>时间：没有相应的要求</w:t>
      </w:r>
    </w:p>
    <w:p/>
    <w:p>
      <w:r>
        <w:rPr>
          <w:rFonts w:hint="eastAsia"/>
        </w:rPr>
        <w:t>7、数据卷模块：</w:t>
      </w:r>
    </w:p>
    <w:p>
      <w:r>
        <w:rPr>
          <w:rFonts w:hint="eastAsia"/>
        </w:rPr>
        <w:t>精度：数据卷id要全称，不能使用简写</w:t>
      </w:r>
    </w:p>
    <w:p>
      <w:r>
        <w:rPr>
          <w:rFonts w:hint="eastAsia"/>
        </w:rPr>
        <w:t>灵活性：模块之间的设计要考虑到可移植性</w:t>
      </w:r>
    </w:p>
    <w:p>
      <w:r>
        <w:rPr>
          <w:rFonts w:hint="eastAsia"/>
        </w:rPr>
        <w:t>时间：没有相应的要求</w:t>
      </w:r>
    </w:p>
    <w:p/>
    <w:p>
      <w:r>
        <w:rPr>
          <w:rFonts w:hint="eastAsia"/>
        </w:rPr>
        <w:t>8、监控模块：</w:t>
      </w:r>
    </w:p>
    <w:p>
      <w:r>
        <w:rPr>
          <w:rFonts w:hint="eastAsia"/>
        </w:rPr>
        <w:t>精度：没有相应的要求</w:t>
      </w:r>
    </w:p>
    <w:p>
      <w:r>
        <w:rPr>
          <w:rFonts w:hint="eastAsia"/>
        </w:rPr>
        <w:t>灵活性：模块之间的设计要考虑到可移植性</w:t>
      </w:r>
    </w:p>
    <w:p>
      <w:r>
        <w:rPr>
          <w:rFonts w:hint="eastAsia"/>
        </w:rPr>
        <w:t>时间：没有相应的要求</w:t>
      </w:r>
    </w:p>
    <w:p/>
    <w:p>
      <w:r>
        <w:rPr>
          <w:rFonts w:hint="eastAsia"/>
        </w:rPr>
        <w:t>9、通知管理模块：</w:t>
      </w:r>
    </w:p>
    <w:p>
      <w:r>
        <w:rPr>
          <w:rFonts w:hint="eastAsia"/>
        </w:rPr>
        <w:t>精度：没有相应的要求</w:t>
      </w:r>
    </w:p>
    <w:p>
      <w:r>
        <w:rPr>
          <w:rFonts w:hint="eastAsia"/>
        </w:rPr>
        <w:t>灵活性：模块之间的设计要考虑到可移植性</w:t>
      </w:r>
    </w:p>
    <w:p>
      <w:r>
        <w:rPr>
          <w:rFonts w:hint="eastAsia"/>
        </w:rPr>
        <w:t>时间：没有相应的要求</w:t>
      </w:r>
    </w:p>
    <w:p/>
    <w:p>
      <w:r>
        <w:rPr>
          <w:rFonts w:hint="eastAsia"/>
        </w:rPr>
        <w:t>10、网络管理模块：</w:t>
      </w:r>
    </w:p>
    <w:p>
      <w:r>
        <w:rPr>
          <w:rFonts w:hint="eastAsia"/>
        </w:rPr>
        <w:t>精度：没有相应的要求</w:t>
      </w:r>
    </w:p>
    <w:p>
      <w:r>
        <w:rPr>
          <w:rFonts w:hint="eastAsia"/>
        </w:rPr>
        <w:t>灵活性：模块之间的设计要考虑到可移植性</w:t>
      </w:r>
    </w:p>
    <w:p>
      <w:r>
        <w:rPr>
          <w:rFonts w:hint="eastAsia"/>
        </w:rPr>
        <w:t>时间：没有相应的要求</w:t>
      </w:r>
    </w:p>
    <w:p/>
    <w:p>
      <w:r>
        <w:rPr>
          <w:rFonts w:hint="eastAsia"/>
        </w:rPr>
        <w:t>11、服务管理模块：</w:t>
      </w:r>
    </w:p>
    <w:p>
      <w:r>
        <w:rPr>
          <w:rFonts w:hint="eastAsia"/>
        </w:rPr>
        <w:t>精度：服务id要全称，不能使用简写</w:t>
      </w:r>
    </w:p>
    <w:p>
      <w:r>
        <w:rPr>
          <w:rFonts w:hint="eastAsia"/>
        </w:rPr>
        <w:t>灵活性：模块之间的设计要考虑到可移植性</w:t>
      </w:r>
    </w:p>
    <w:p>
      <w:r>
        <w:rPr>
          <w:rFonts w:hint="eastAsia"/>
        </w:rPr>
        <w:t>时间：没有相应的要求</w:t>
      </w:r>
    </w:p>
    <w:p/>
    <w:p/>
    <w:p/>
    <w:p/>
    <w:p>
      <w:pPr>
        <w:pStyle w:val="3"/>
      </w:pPr>
      <w:bookmarkStart w:id="22" w:name="_Toc519932414"/>
      <w:r>
        <w:rPr>
          <w:rFonts w:hint="eastAsia"/>
        </w:rPr>
        <w:t>4.3、模块输入项</w:t>
      </w:r>
      <w:bookmarkEnd w:id="22"/>
    </w:p>
    <w:p>
      <w:r>
        <w:rPr>
          <w:rFonts w:hint="eastAsia"/>
        </w:rPr>
        <w:t>1、鉴权模块：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email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邮箱地址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2、项目管理模块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项目名【模糊】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1"/>
                <w:szCs w:val="21"/>
                <w:shd w:val="clear" w:color="auto" w:fill="FFFFFF"/>
              </w:rPr>
              <w:t>用户ID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用户名【模糊】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Roboto" w:hAnsi="Roboto" w:eastAsia="宋体" w:cs="Times New Roman"/>
                <w:color w:val="000000"/>
                <w:kern w:val="0"/>
                <w:sz w:val="21"/>
                <w:szCs w:val="21"/>
              </w:rPr>
              <w:t>记录开始时间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Roboto" w:hAnsi="Roboto" w:eastAsia="宋体" w:cs="Times New Roman"/>
                <w:color w:val="000000"/>
                <w:kern w:val="0"/>
                <w:sz w:val="21"/>
                <w:szCs w:val="21"/>
              </w:rPr>
              <w:t>记录截至时间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current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页码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大于等于1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页面容量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项目ID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项目描述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日志类型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orderByField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排序字段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asc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排序顺序标志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true/false</w:t>
            </w:r>
          </w:p>
        </w:tc>
      </w:tr>
    </w:tbl>
    <w:p/>
    <w:p>
      <w:r>
        <w:rPr>
          <w:rFonts w:hint="eastAsia"/>
        </w:rPr>
        <w:t>3、用户管理模块：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email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邮箱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hasFreeze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冻结活跃标志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Roboto" w:hAnsi="Roboto" w:eastAsia="宋体" w:cs="Times New Roman"/>
                <w:color w:val="000000"/>
                <w:kern w:val="0"/>
                <w:sz w:val="21"/>
                <w:szCs w:val="21"/>
              </w:rPr>
              <w:t>注册开始时间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Roboto" w:hAnsi="Roboto" w:eastAsia="宋体" w:cs="Times New Roman"/>
                <w:color w:val="000000"/>
                <w:kern w:val="0"/>
                <w:sz w:val="21"/>
                <w:szCs w:val="21"/>
              </w:rPr>
              <w:t>注册截至时间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current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页码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页面容量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orderByField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排序字段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asc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排序顺序标志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用户id数组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容器服务模块：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imageId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镜像id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current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页码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页面容量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orderByField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排序字段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asc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排序顺序标志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容器id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containerName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容器别称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projectId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项目id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cmd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bash命令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env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环境变量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文件挂载路径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portMapStr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端口绑定数组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cursorBlink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光标是否闪烁标志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行数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宽度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height</w:t>
            </w:r>
          </w:p>
        </w:tc>
        <w:tc>
          <w:tcPr>
            <w:tcW w:w="1986" w:type="dxa"/>
          </w:tcPr>
          <w:p>
            <w:pP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Roboto" w:hAnsi="Roboto" w:eastAsia="宋体" w:cs="Times New Roman"/>
                <w:color w:val="000000"/>
                <w:kern w:val="0"/>
                <w:sz w:val="20"/>
                <w:szCs w:val="21"/>
              </w:rPr>
              <w:t>高度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镜像服务模块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镜像类型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镜像名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current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页面容量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orderByField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asc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排序升降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file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用户压缩包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file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tag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标志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7、数据卷模块：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objId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current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页面容量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orderByField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asc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排序升降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数据卷类型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8、监控模块：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objId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数据卷id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current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页面容量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orderByField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asc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排序升降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数据卷名称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>9、通知管理模块：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通知类型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curr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ent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页面容量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通知详细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ID数组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10、网络管理模块：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hasPublic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Roboto" w:hAnsi="Roboto" w:eastAsia="宋体" w:cs="Times New Roman"/>
                <w:color w:val="000000"/>
                <w:kern w:val="0"/>
                <w:sz w:val="21"/>
                <w:szCs w:val="21"/>
              </w:rPr>
              <w:t>是否公共网</w:t>
            </w:r>
            <w:r>
              <w:rPr>
                <w:rFonts w:hint="eastAsia" w:ascii="Roboto" w:hAnsi="Roboto" w:eastAsia="宋体" w:cs="Times New Roman"/>
                <w:color w:val="000000"/>
                <w:kern w:val="0"/>
                <w:sz w:val="21"/>
                <w:szCs w:val="21"/>
              </w:rPr>
              <w:t>的标志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current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页面容量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orderByField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asc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排序升降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网络名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drive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网络驱动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labels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标签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Map&lt;String, String&gt;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hasIpv6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是否IPV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</w:tbl>
    <w:p/>
    <w:p>
      <w:r>
        <w:rPr>
          <w:rFonts w:hint="eastAsia"/>
        </w:rPr>
        <w:t>11、服务管理模块：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986"/>
        <w:gridCol w:w="2045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数据提示符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current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页面容量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orderByField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asc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排序升降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boolean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true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服务ID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rPr>
          <w:rFonts w:hint="eastAsia"/>
        </w:rPr>
      </w:pPr>
    </w:p>
    <w:p>
      <w:pPr>
        <w:pStyle w:val="3"/>
      </w:pPr>
      <w:bookmarkStart w:id="23" w:name="_Toc519932415"/>
      <w:r>
        <w:rPr>
          <w:rFonts w:hint="eastAsia"/>
        </w:rPr>
        <w:t>4.4、模块输出项</w:t>
      </w:r>
      <w:bookmarkEnd w:id="23"/>
    </w:p>
    <w:p>
      <w:r>
        <w:rPr>
          <w:rFonts w:hint="eastAsia"/>
        </w:rPr>
        <w:t>与模块输入项类似</w:t>
      </w:r>
    </w:p>
    <w:p/>
    <w:p>
      <w:pPr>
        <w:pStyle w:val="3"/>
      </w:pPr>
      <w:bookmarkStart w:id="24" w:name="_Toc519932416"/>
      <w:r>
        <w:rPr>
          <w:rFonts w:hint="eastAsia"/>
        </w:rPr>
        <w:t>4.5、算法</w:t>
      </w:r>
      <w:bookmarkEnd w:id="24"/>
    </w:p>
    <w:p>
      <w:r>
        <w:rPr>
          <w:rFonts w:hint="eastAsia"/>
        </w:rPr>
        <w:t>无</w:t>
      </w:r>
    </w:p>
    <w:p/>
    <w:p>
      <w:pPr>
        <w:pStyle w:val="3"/>
      </w:pPr>
      <w:bookmarkStart w:id="25" w:name="_Toc519932417"/>
      <w:r>
        <w:rPr>
          <w:rFonts w:hint="eastAsia"/>
        </w:rPr>
        <w:t>4.6、储存设计</w:t>
      </w:r>
      <w:bookmarkEnd w:id="25"/>
    </w:p>
    <w:p>
      <w:r>
        <w:rPr>
          <w:rFonts w:hint="eastAsia"/>
        </w:rPr>
        <w:t>暂无</w:t>
      </w:r>
    </w:p>
    <w:p>
      <w:pPr>
        <w:pStyle w:val="3"/>
      </w:pPr>
      <w:bookmarkStart w:id="26" w:name="_Toc519932418"/>
      <w:r>
        <w:rPr>
          <w:rFonts w:hint="eastAsia"/>
        </w:rPr>
        <w:t>4.7、限制条件</w:t>
      </w:r>
      <w:bookmarkEnd w:id="26"/>
    </w:p>
    <w:p>
      <w:r>
        <w:rPr>
          <w:rFonts w:hint="eastAsia"/>
        </w:rPr>
        <w:t>暂无</w:t>
      </w:r>
    </w:p>
    <w:p>
      <w:pPr>
        <w:pStyle w:val="3"/>
      </w:pPr>
      <w:bookmarkStart w:id="27" w:name="_Toc519932419"/>
      <w:r>
        <w:rPr>
          <w:rFonts w:hint="eastAsia"/>
        </w:rPr>
        <w:t>4.8、注解设计</w:t>
      </w:r>
      <w:bookmarkEnd w:id="27"/>
      <w:bookmarkStart w:id="28" w:name="_Toc373853409"/>
      <w:bookmarkEnd w:id="28"/>
      <w:bookmarkStart w:id="29" w:name="t14"/>
      <w:bookmarkEnd w:id="29"/>
    </w:p>
    <w:p>
      <w:pPr>
        <w:pStyle w:val="10"/>
        <w:rPr>
          <w:rFonts w:hint="eastAsia" w:ascii="Roboto" w:hAnsi="Roboto"/>
          <w:color w:val="333333"/>
          <w:sz w:val="21"/>
          <w:szCs w:val="21"/>
        </w:rPr>
      </w:pPr>
    </w:p>
    <w:p>
      <w:pPr>
        <w:pStyle w:val="10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（1）模块首部的注释，要大体上说明模块要实现的功能</w:t>
      </w:r>
    </w:p>
    <w:p>
      <w:pPr>
        <w:pStyle w:val="10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（2）各个语句后面的注释要说明语句实现的功能</w:t>
      </w:r>
    </w:p>
    <w:p>
      <w:pPr>
        <w:pStyle w:val="10"/>
        <w:ind w:left="7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（3）注释要规范，命名要标准</w:t>
      </w:r>
    </w:p>
    <w:p/>
    <w:p>
      <w:pPr>
        <w:pStyle w:val="2"/>
        <w:rPr>
          <w:b w:val="0"/>
          <w:sz w:val="36"/>
          <w:szCs w:val="36"/>
        </w:rPr>
      </w:pPr>
      <w:bookmarkStart w:id="30" w:name="_Toc519932420"/>
      <w:r>
        <w:rPr>
          <w:rFonts w:hint="eastAsia"/>
          <w:sz w:val="36"/>
          <w:szCs w:val="36"/>
        </w:rPr>
        <w:t>5、数据库设计</w:t>
      </w:r>
      <w:bookmarkEnd w:id="30"/>
    </w:p>
    <w:p>
      <w:pPr>
        <w:pStyle w:val="3"/>
        <w:rPr>
          <w:b w:val="0"/>
          <w:sz w:val="28"/>
          <w:szCs w:val="28"/>
        </w:rPr>
      </w:pPr>
      <w:bookmarkStart w:id="31" w:name="_Toc519932421"/>
      <w:r>
        <w:rPr>
          <w:rFonts w:hint="eastAsia"/>
          <w:sz w:val="28"/>
          <w:szCs w:val="28"/>
        </w:rPr>
        <w:t>5.1、数据库结构</w:t>
      </w:r>
      <w:bookmarkEnd w:id="31"/>
    </w:p>
    <w:tbl>
      <w:tblPr>
        <w:tblStyle w:val="14"/>
        <w:tblW w:w="86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6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61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00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2612" w:type="dxa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表s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ys_login</w:t>
            </w:r>
          </w:p>
        </w:tc>
        <w:tc>
          <w:tcPr>
            <w:tcW w:w="6000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</w:trPr>
        <w:tc>
          <w:tcPr>
            <w:tcW w:w="2612" w:type="dxa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表sys_log</w:t>
            </w:r>
          </w:p>
        </w:tc>
        <w:tc>
          <w:tcPr>
            <w:tcW w:w="600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主要存储用户对项目的危险操作日志信息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612" w:type="dxa"/>
            <w:tcBorders>
              <w:bottom w:val="single" w:color="auto" w:sz="4" w:space="0"/>
            </w:tcBorders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表container</w:t>
            </w:r>
          </w:p>
        </w:tc>
        <w:tc>
          <w:tcPr>
            <w:tcW w:w="600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主要存储用户创建的容器信息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612" w:type="dxa"/>
            <w:tcBorders>
              <w:bottom w:val="single" w:color="auto" w:sz="4" w:space="0"/>
            </w:tcBorders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表images</w:t>
            </w:r>
          </w:p>
        </w:tc>
        <w:tc>
          <w:tcPr>
            <w:tcW w:w="600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主要存储用户上传的镜像信息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</w:trPr>
        <w:tc>
          <w:tcPr>
            <w:tcW w:w="2612" w:type="dxa"/>
            <w:tcBorders>
              <w:bottom w:val="single" w:color="auto" w:sz="4" w:space="0"/>
            </w:tcBorders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表container_recycle</w:t>
            </w:r>
          </w:p>
        </w:tc>
        <w:tc>
          <w:tcPr>
            <w:tcW w:w="600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主要存储回收站内的信息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2612" w:type="dxa"/>
            <w:tcBorders>
              <w:bottom w:val="single" w:color="auto" w:sz="4" w:space="0"/>
            </w:tcBorders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表user_pan</w:t>
            </w:r>
          </w:p>
        </w:tc>
        <w:tc>
          <w:tcPr>
            <w:tcW w:w="600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主要存储用户网盘文件的信息。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612" w:type="dxa"/>
            <w:tcBorders>
              <w:bottom w:val="single" w:color="auto" w:sz="4" w:space="0"/>
            </w:tcBorders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表user_blacklist</w:t>
            </w:r>
          </w:p>
        </w:tc>
        <w:tc>
          <w:tcPr>
            <w:tcW w:w="600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主要存储用户黑名单信息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</w:trPr>
        <w:tc>
          <w:tcPr>
            <w:tcW w:w="2612" w:type="dxa"/>
            <w:tcBorders>
              <w:bottom w:val="single" w:color="auto" w:sz="4" w:space="0"/>
            </w:tcBorders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表role</w:t>
            </w:r>
          </w:p>
        </w:tc>
        <w:tc>
          <w:tcPr>
            <w:tcW w:w="600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主要存储整个系统中的角色信息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612" w:type="dxa"/>
            <w:tcBorders>
              <w:bottom w:val="single" w:color="auto" w:sz="4" w:space="0"/>
            </w:tcBorders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表illegal_reason</w:t>
            </w:r>
          </w:p>
        </w:tc>
        <w:tc>
          <w:tcPr>
            <w:tcW w:w="600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与表user_blacklist相关联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2612" w:type="dxa"/>
            <w:tcBorders>
              <w:bottom w:val="single" w:color="auto" w:sz="4" w:space="0"/>
            </w:tcBorders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表notify</w:t>
            </w:r>
          </w:p>
        </w:tc>
        <w:tc>
          <w:tcPr>
            <w:tcW w:w="600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主要存储用户消息信息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2612" w:type="dxa"/>
            <w:tcBorders>
              <w:bottom w:val="single" w:color="auto" w:sz="4" w:space="0"/>
            </w:tcBorders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表log</w:t>
            </w:r>
          </w:p>
        </w:tc>
        <w:tc>
          <w:tcPr>
            <w:tcW w:w="600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主要存储日志信息</w:t>
            </w:r>
          </w:p>
        </w:tc>
      </w:tr>
    </w:tbl>
    <w:p/>
    <w:p>
      <w:pPr>
        <w:pStyle w:val="3"/>
      </w:pPr>
      <w:bookmarkStart w:id="32" w:name="_Toc519932422"/>
      <w:r>
        <w:rPr>
          <w:rFonts w:hint="eastAsia"/>
        </w:rPr>
        <w:t>5.2、数据库结构图</w:t>
      </w:r>
      <w:bookmarkEnd w:id="32"/>
    </w:p>
    <w:p>
      <w:pPr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010025" cy="4495800"/>
            <wp:effectExtent l="0" t="0" r="9525" b="0"/>
            <wp:docPr id="6" name="图片 6" descr="C:\Users\zj\Documents\Tencent Files\827622690\Image\Group\AG}302)RRMTF~OV_[(GR$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zj\Documents\Tencent Files\827622690\Image\Group\AG}302)RRMTF~OV_[(GR$R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rPr>
          <w:b w:val="0"/>
          <w:sz w:val="36"/>
          <w:szCs w:val="36"/>
        </w:rPr>
      </w:pPr>
      <w:bookmarkStart w:id="33" w:name="_Toc519932423"/>
      <w:r>
        <w:rPr>
          <w:rFonts w:hint="eastAsia"/>
          <w:sz w:val="36"/>
          <w:szCs w:val="36"/>
        </w:rPr>
        <w:t>6、前端界面设计</w:t>
      </w:r>
      <w:bookmarkEnd w:id="33"/>
    </w:p>
    <w:p>
      <w:pPr>
        <w:pStyle w:val="3"/>
        <w:rPr>
          <w:b w:val="0"/>
          <w:sz w:val="28"/>
          <w:szCs w:val="28"/>
        </w:rPr>
      </w:pPr>
      <w:bookmarkStart w:id="34" w:name="_Toc519932424"/>
      <w:r>
        <w:rPr>
          <w:rFonts w:hint="eastAsia"/>
          <w:sz w:val="28"/>
          <w:szCs w:val="28"/>
        </w:rPr>
        <w:t>6.1、用户界面设计</w:t>
      </w:r>
      <w:bookmarkEnd w:id="34"/>
    </w:p>
    <w:p/>
    <w:p>
      <w:pPr>
        <w:pStyle w:val="21"/>
        <w:spacing w:before="156" w:after="156"/>
        <w:ind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系统前端界面</w:t>
      </w:r>
      <w:r>
        <w:rPr>
          <w:rFonts w:hint="eastAsia"/>
          <w:sz w:val="21"/>
          <w:szCs w:val="22"/>
          <w:lang w:val="en-US" w:eastAsia="zh-CN"/>
        </w:rPr>
        <w:t>严格遵循3C原则（简洁、一致性、好的对比度），最终成品图具有 正文格式美观、页面元素大小适中、布局匀称、背景图案生动，并且色彩搭配和谐，较好的对比度，使得文字具有较强的可读性</w:t>
      </w:r>
      <w:r>
        <w:rPr>
          <w:rFonts w:hint="eastAsia"/>
          <w:sz w:val="21"/>
          <w:szCs w:val="22"/>
        </w:rPr>
        <w:t>。</w:t>
      </w:r>
      <w:r>
        <w:rPr>
          <w:rFonts w:hint="eastAsia"/>
          <w:sz w:val="21"/>
          <w:szCs w:val="22"/>
          <w:lang w:val="en-US" w:eastAsia="zh-CN"/>
        </w:rPr>
        <w:t>以下是几个经典的页面截图：</w:t>
      </w:r>
    </w:p>
    <w:p>
      <w:pPr>
        <w:pStyle w:val="21"/>
        <w:spacing w:before="156" w:after="156"/>
        <w:ind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用户首页：</w:t>
      </w:r>
    </w:p>
    <w:p>
      <w:r>
        <w:drawing>
          <wp:inline distT="0" distB="0" distL="114300" distR="114300">
            <wp:extent cx="5263515" cy="2468245"/>
            <wp:effectExtent l="0" t="0" r="133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项目管理：</w:t>
      </w:r>
    </w:p>
    <w:p>
      <w:r>
        <w:drawing>
          <wp:inline distT="0" distB="0" distL="114300" distR="114300">
            <wp:extent cx="5273675" cy="2440940"/>
            <wp:effectExtent l="0" t="0" r="3175" b="1651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容器管理：</w:t>
      </w:r>
    </w:p>
    <w:p>
      <w:r>
        <w:drawing>
          <wp:inline distT="0" distB="0" distL="114300" distR="114300">
            <wp:extent cx="5265420" cy="2397760"/>
            <wp:effectExtent l="0" t="0" r="11430" b="254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服务管理：</w:t>
      </w:r>
    </w:p>
    <w:p>
      <w:r>
        <w:drawing>
          <wp:inline distT="0" distB="0" distL="114300" distR="114300">
            <wp:extent cx="5279390" cy="2382520"/>
            <wp:effectExtent l="0" t="0" r="16510" b="1778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镜像管理：</w:t>
      </w:r>
      <w:bookmarkStart w:id="39" w:name="_GoBack"/>
      <w:bookmarkEnd w:id="39"/>
    </w:p>
    <w:p>
      <w:r>
        <w:drawing>
          <wp:inline distT="0" distB="0" distL="114300" distR="114300">
            <wp:extent cx="5249545" cy="2397760"/>
            <wp:effectExtent l="0" t="0" r="8255" b="254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b w:val="0"/>
          <w:sz w:val="28"/>
          <w:szCs w:val="28"/>
        </w:rPr>
      </w:pPr>
      <w:bookmarkStart w:id="35" w:name="_Toc519932425"/>
      <w:r>
        <w:rPr>
          <w:rFonts w:hint="eastAsia"/>
          <w:sz w:val="28"/>
          <w:szCs w:val="28"/>
        </w:rPr>
        <w:t>6</w:t>
      </w:r>
      <w:r>
        <w:rPr>
          <w:rFonts w:hint="eastAsia"/>
          <w:b w:val="0"/>
          <w:sz w:val="28"/>
          <w:szCs w:val="28"/>
        </w:rPr>
        <w:t>.2</w:t>
      </w:r>
      <w:r>
        <w:rPr>
          <w:rFonts w:hint="eastAsia"/>
          <w:sz w:val="28"/>
          <w:szCs w:val="28"/>
        </w:rPr>
        <w:t>、管理员界面设计</w:t>
      </w:r>
      <w:bookmarkEnd w:id="35"/>
    </w:p>
    <w:p>
      <w:p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后台管理员的</w:t>
      </w:r>
      <w:r>
        <w:rPr>
          <w:rFonts w:hint="eastAsia"/>
          <w:sz w:val="21"/>
          <w:szCs w:val="22"/>
          <w:lang w:val="en-US" w:eastAsia="zh-CN"/>
        </w:rPr>
        <w:t>界面设计整体以黑色和深蓝为主，设计严格遵循web设计规范，使其达到高度的可用性、可靠性、可伸缩性以及可管理性。以下是几个经典的页面截图：</w:t>
      </w:r>
    </w:p>
    <w:p>
      <w:p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管理员首页：</w:t>
      </w:r>
    </w:p>
    <w:p>
      <w:r>
        <w:drawing>
          <wp:inline distT="0" distB="0" distL="114300" distR="114300">
            <wp:extent cx="5269865" cy="2444750"/>
            <wp:effectExtent l="0" t="0" r="698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>
      <w:r>
        <w:drawing>
          <wp:inline distT="0" distB="0" distL="114300" distR="114300">
            <wp:extent cx="5261610" cy="2409190"/>
            <wp:effectExtent l="0" t="0" r="1524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项目管理：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397760"/>
            <wp:effectExtent l="0" t="0" r="11430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容器管理：</w:t>
      </w:r>
    </w:p>
    <w:p>
      <w:r>
        <w:drawing>
          <wp:inline distT="0" distB="0" distL="114300" distR="114300">
            <wp:extent cx="5266690" cy="2387600"/>
            <wp:effectExtent l="0" t="0" r="1016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通知管理：</w:t>
      </w:r>
    </w:p>
    <w:p>
      <w:r>
        <w:drawing>
          <wp:inline distT="0" distB="0" distL="114300" distR="114300">
            <wp:extent cx="5261610" cy="2413000"/>
            <wp:effectExtent l="0" t="0" r="1524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Portainer监控：</w:t>
      </w:r>
    </w:p>
    <w:p>
      <w:r>
        <w:drawing>
          <wp:inline distT="0" distB="0" distL="114300" distR="114300">
            <wp:extent cx="5269865" cy="2413000"/>
            <wp:effectExtent l="0" t="0" r="6985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Visualizer监控：</w:t>
      </w:r>
    </w:p>
    <w:p>
      <w:r>
        <w:drawing>
          <wp:inline distT="0" distB="0" distL="114300" distR="114300">
            <wp:extent cx="5261610" cy="2432685"/>
            <wp:effectExtent l="0" t="0" r="15240" b="57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b w:val="0"/>
          <w:sz w:val="36"/>
          <w:szCs w:val="36"/>
        </w:rPr>
      </w:pPr>
      <w:bookmarkStart w:id="36" w:name="_Toc519932426"/>
      <w:r>
        <w:rPr>
          <w:rFonts w:hint="eastAsia"/>
          <w:sz w:val="36"/>
          <w:szCs w:val="36"/>
        </w:rPr>
        <w:t>7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系统权限设计</w:t>
      </w:r>
      <w:bookmarkEnd w:id="36"/>
    </w:p>
    <w:p>
      <w:pPr>
        <w:rPr>
          <w:b/>
          <w:sz w:val="36"/>
          <w:szCs w:val="36"/>
        </w:rPr>
      </w:pPr>
    </w:p>
    <w:p>
      <w:pPr>
        <w:pStyle w:val="21"/>
        <w:spacing w:before="156" w:after="156"/>
        <w:rPr>
          <w:sz w:val="21"/>
          <w:szCs w:val="22"/>
        </w:rPr>
      </w:pPr>
      <w:r>
        <w:rPr>
          <w:rFonts w:hint="eastAsia"/>
          <w:sz w:val="21"/>
          <w:szCs w:val="22"/>
        </w:rPr>
        <w:t>本系统的用户角色主要分为普通用户和后台管理员。</w:t>
      </w:r>
    </w:p>
    <w:p>
      <w:pPr>
        <w:pStyle w:val="21"/>
        <w:spacing w:before="156" w:after="156"/>
        <w:rPr>
          <w:sz w:val="21"/>
          <w:szCs w:val="22"/>
        </w:rPr>
      </w:pPr>
      <w:r>
        <w:rPr>
          <w:rFonts w:hint="eastAsia"/>
          <w:sz w:val="21"/>
          <w:szCs w:val="22"/>
        </w:rPr>
        <w:t>普通用户有拉取上传镜像、申请运行容器、运行测试docker服务、查看容器运行日志等权限；</w:t>
      </w:r>
    </w:p>
    <w:p>
      <w:pPr>
        <w:pStyle w:val="21"/>
        <w:spacing w:before="156" w:after="156"/>
        <w:rPr>
          <w:sz w:val="21"/>
          <w:szCs w:val="22"/>
        </w:rPr>
      </w:pPr>
      <w:r>
        <w:rPr>
          <w:rFonts w:hint="eastAsia"/>
          <w:sz w:val="21"/>
          <w:szCs w:val="22"/>
        </w:rPr>
        <w:t>后台管理员有用户权限审核管理、查看平台所有容器的信息、实现对用户容器进行创建、启停、删除操作等权限。</w:t>
      </w:r>
    </w:p>
    <w:p/>
    <w:p>
      <w:pPr>
        <w:pStyle w:val="2"/>
        <w:rPr>
          <w:b w:val="0"/>
          <w:sz w:val="36"/>
          <w:szCs w:val="36"/>
        </w:rPr>
      </w:pPr>
      <w:bookmarkStart w:id="37" w:name="_Toc519932427"/>
      <w:r>
        <w:rPr>
          <w:rFonts w:hint="eastAsia"/>
          <w:sz w:val="36"/>
          <w:szCs w:val="36"/>
        </w:rPr>
        <w:t>8.通信协议设计</w:t>
      </w:r>
      <w:bookmarkEnd w:id="37"/>
    </w:p>
    <w:p>
      <w:pPr>
        <w:pStyle w:val="21"/>
        <w:spacing w:before="0" w:beforeLines="0" w:after="0" w:afterLines="0"/>
        <w:ind w:firstLine="0"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前端：Axious</w:t>
      </w:r>
    </w:p>
    <w:p>
      <w:pPr>
        <w:pStyle w:val="21"/>
        <w:spacing w:before="0" w:beforeLines="0" w:after="0" w:afterLines="0"/>
        <w:ind w:firstLine="560"/>
        <w:rPr>
          <w:rFonts w:ascii="宋体" w:hAnsi="宋体" w:eastAsia="宋体" w:cs="宋体"/>
        </w:rPr>
      </w:pPr>
      <w:r>
        <w:rPr>
          <w:rFonts w:hint="eastAsia"/>
        </w:rPr>
        <w:t>SendGet 接收数据</w:t>
      </w:r>
    </w:p>
    <w:tbl>
      <w:tblPr>
        <w:tblStyle w:val="15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927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926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2927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属性类型</w:t>
            </w:r>
          </w:p>
        </w:tc>
        <w:tc>
          <w:tcPr>
            <w:tcW w:w="2927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926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后台接收数据的文件链接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926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json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传输的数据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926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async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传输状态 同步/异步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926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successCallback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回调函数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成功返回信息操作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926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errorCallback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回调函数</w:t>
            </w:r>
          </w:p>
        </w:tc>
        <w:tc>
          <w:tcPr>
            <w:tcW w:w="2927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错误返回信息</w:t>
            </w:r>
          </w:p>
        </w:tc>
      </w:tr>
    </w:tbl>
    <w:p/>
    <w:p/>
    <w:p>
      <w:pPr>
        <w:pStyle w:val="2"/>
        <w:rPr>
          <w:b w:val="0"/>
          <w:sz w:val="36"/>
          <w:szCs w:val="36"/>
        </w:rPr>
      </w:pPr>
      <w:bookmarkStart w:id="38" w:name="_Toc519932428"/>
      <w:r>
        <w:rPr>
          <w:rFonts w:hint="eastAsia"/>
          <w:sz w:val="36"/>
          <w:szCs w:val="36"/>
        </w:rPr>
        <w:t>9.安全保密设计</w:t>
      </w:r>
      <w:bookmarkEnd w:id="38"/>
    </w:p>
    <w:p>
      <w:pPr>
        <w:pStyle w:val="21"/>
        <w:spacing w:before="156" w:after="156"/>
        <w:ind w:firstLine="0" w:firstLineChars="0"/>
        <w:rPr>
          <w:sz w:val="21"/>
          <w:szCs w:val="22"/>
        </w:rPr>
      </w:pPr>
      <w:r>
        <w:rPr>
          <w:rFonts w:hint="eastAsia"/>
        </w:rPr>
        <w:t>（</w:t>
      </w:r>
      <w:r>
        <w:rPr>
          <w:rFonts w:hint="eastAsia"/>
          <w:sz w:val="21"/>
          <w:szCs w:val="22"/>
        </w:rPr>
        <w:t>1）注册用户</w:t>
      </w:r>
      <w:r>
        <w:rPr>
          <w:rFonts w:hint="eastAsia"/>
          <w:sz w:val="21"/>
          <w:szCs w:val="22"/>
        </w:rPr>
        <w:br w:type="textWrapping"/>
      </w:r>
      <w:r>
        <w:rPr>
          <w:rFonts w:hint="eastAsia"/>
          <w:sz w:val="21"/>
          <w:szCs w:val="22"/>
        </w:rPr>
        <w:t xml:space="preserve">    用户注册认证后可以浏览全部网页，查看自己的个人信息，密码采用加密方式。</w:t>
      </w:r>
    </w:p>
    <w:p>
      <w:pPr>
        <w:pStyle w:val="21"/>
        <w:spacing w:before="156" w:after="156"/>
        <w:ind w:firstLine="0"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（2）非注册用户</w:t>
      </w:r>
      <w:r>
        <w:rPr>
          <w:rFonts w:hint="eastAsia"/>
          <w:sz w:val="21"/>
          <w:szCs w:val="22"/>
        </w:rPr>
        <w:br w:type="textWrapping"/>
      </w:r>
      <w:r>
        <w:rPr>
          <w:rFonts w:hint="eastAsia"/>
          <w:sz w:val="21"/>
          <w:szCs w:val="22"/>
        </w:rPr>
        <w:t xml:space="preserve">    非注册用户不能访问全部网页，可以浏览部分网页，点赞等功能，没有属于个人的一个模板。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14141"/>
    <w:multiLevelType w:val="multilevel"/>
    <w:tmpl w:val="2DA1414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1E"/>
    <w:rsid w:val="00017E0C"/>
    <w:rsid w:val="0005199F"/>
    <w:rsid w:val="00056855"/>
    <w:rsid w:val="00057DE1"/>
    <w:rsid w:val="000605FF"/>
    <w:rsid w:val="00065230"/>
    <w:rsid w:val="0009793A"/>
    <w:rsid w:val="000B49CC"/>
    <w:rsid w:val="000C0A78"/>
    <w:rsid w:val="000C58AC"/>
    <w:rsid w:val="000D4C6E"/>
    <w:rsid w:val="001010CD"/>
    <w:rsid w:val="00107FC1"/>
    <w:rsid w:val="00110DE8"/>
    <w:rsid w:val="00114FD4"/>
    <w:rsid w:val="001230ED"/>
    <w:rsid w:val="001322AE"/>
    <w:rsid w:val="0017352E"/>
    <w:rsid w:val="0018580D"/>
    <w:rsid w:val="0019048F"/>
    <w:rsid w:val="001A229A"/>
    <w:rsid w:val="001A3B48"/>
    <w:rsid w:val="001C0233"/>
    <w:rsid w:val="001C0B82"/>
    <w:rsid w:val="001D6956"/>
    <w:rsid w:val="00205097"/>
    <w:rsid w:val="00205CC2"/>
    <w:rsid w:val="0021710D"/>
    <w:rsid w:val="00251A56"/>
    <w:rsid w:val="002772F6"/>
    <w:rsid w:val="00287F58"/>
    <w:rsid w:val="002A0A2D"/>
    <w:rsid w:val="002B0742"/>
    <w:rsid w:val="002B1165"/>
    <w:rsid w:val="002B32BD"/>
    <w:rsid w:val="002B621D"/>
    <w:rsid w:val="00300884"/>
    <w:rsid w:val="00314A44"/>
    <w:rsid w:val="003207BF"/>
    <w:rsid w:val="0032318C"/>
    <w:rsid w:val="00325E4D"/>
    <w:rsid w:val="00333D82"/>
    <w:rsid w:val="00345D86"/>
    <w:rsid w:val="00350298"/>
    <w:rsid w:val="003605F3"/>
    <w:rsid w:val="003879DC"/>
    <w:rsid w:val="003905A3"/>
    <w:rsid w:val="003946B8"/>
    <w:rsid w:val="003A278D"/>
    <w:rsid w:val="003B395B"/>
    <w:rsid w:val="003F6335"/>
    <w:rsid w:val="004022F2"/>
    <w:rsid w:val="0040666C"/>
    <w:rsid w:val="00427021"/>
    <w:rsid w:val="00437DD0"/>
    <w:rsid w:val="004653F5"/>
    <w:rsid w:val="00474F74"/>
    <w:rsid w:val="004A75CD"/>
    <w:rsid w:val="004B4846"/>
    <w:rsid w:val="004C7408"/>
    <w:rsid w:val="004C7D05"/>
    <w:rsid w:val="004D3089"/>
    <w:rsid w:val="004F5E3B"/>
    <w:rsid w:val="00500CFE"/>
    <w:rsid w:val="00503750"/>
    <w:rsid w:val="00530141"/>
    <w:rsid w:val="005450EC"/>
    <w:rsid w:val="00560DDA"/>
    <w:rsid w:val="005623A7"/>
    <w:rsid w:val="00572E2A"/>
    <w:rsid w:val="005960F9"/>
    <w:rsid w:val="005A206B"/>
    <w:rsid w:val="005A3A7A"/>
    <w:rsid w:val="005C0A65"/>
    <w:rsid w:val="005C2B54"/>
    <w:rsid w:val="005D31DD"/>
    <w:rsid w:val="005D66A9"/>
    <w:rsid w:val="005F76F3"/>
    <w:rsid w:val="00603AFC"/>
    <w:rsid w:val="00605454"/>
    <w:rsid w:val="006224DC"/>
    <w:rsid w:val="00636662"/>
    <w:rsid w:val="00645652"/>
    <w:rsid w:val="0065327F"/>
    <w:rsid w:val="006600A0"/>
    <w:rsid w:val="006608E8"/>
    <w:rsid w:val="006806A3"/>
    <w:rsid w:val="00682A0F"/>
    <w:rsid w:val="00693B6B"/>
    <w:rsid w:val="006A56AF"/>
    <w:rsid w:val="006B1527"/>
    <w:rsid w:val="006C2C06"/>
    <w:rsid w:val="006D6623"/>
    <w:rsid w:val="006D7317"/>
    <w:rsid w:val="006E3A4B"/>
    <w:rsid w:val="00703857"/>
    <w:rsid w:val="0070650D"/>
    <w:rsid w:val="00714218"/>
    <w:rsid w:val="0071647E"/>
    <w:rsid w:val="00716A1A"/>
    <w:rsid w:val="0072421A"/>
    <w:rsid w:val="00725A66"/>
    <w:rsid w:val="00761BA8"/>
    <w:rsid w:val="0076330A"/>
    <w:rsid w:val="00775CCD"/>
    <w:rsid w:val="007B6B7A"/>
    <w:rsid w:val="007C287F"/>
    <w:rsid w:val="007D33A9"/>
    <w:rsid w:val="007F7F5F"/>
    <w:rsid w:val="00802CB3"/>
    <w:rsid w:val="0085262D"/>
    <w:rsid w:val="00862059"/>
    <w:rsid w:val="008760EB"/>
    <w:rsid w:val="008807A2"/>
    <w:rsid w:val="00884055"/>
    <w:rsid w:val="008866E8"/>
    <w:rsid w:val="00893403"/>
    <w:rsid w:val="008A3196"/>
    <w:rsid w:val="008B4F45"/>
    <w:rsid w:val="008E2137"/>
    <w:rsid w:val="008E7213"/>
    <w:rsid w:val="008F5658"/>
    <w:rsid w:val="008F7796"/>
    <w:rsid w:val="00902AEF"/>
    <w:rsid w:val="009056C9"/>
    <w:rsid w:val="0093383B"/>
    <w:rsid w:val="00942640"/>
    <w:rsid w:val="00950945"/>
    <w:rsid w:val="00951D8D"/>
    <w:rsid w:val="00967B23"/>
    <w:rsid w:val="009701F8"/>
    <w:rsid w:val="0097074C"/>
    <w:rsid w:val="0097435E"/>
    <w:rsid w:val="00986EC1"/>
    <w:rsid w:val="009916B9"/>
    <w:rsid w:val="009B7276"/>
    <w:rsid w:val="009C3AB9"/>
    <w:rsid w:val="009D64EF"/>
    <w:rsid w:val="00A0211E"/>
    <w:rsid w:val="00A02885"/>
    <w:rsid w:val="00A2084E"/>
    <w:rsid w:val="00A6013B"/>
    <w:rsid w:val="00A63C9B"/>
    <w:rsid w:val="00A63FDD"/>
    <w:rsid w:val="00A67B9D"/>
    <w:rsid w:val="00A70452"/>
    <w:rsid w:val="00A73F38"/>
    <w:rsid w:val="00A970C7"/>
    <w:rsid w:val="00AA4126"/>
    <w:rsid w:val="00AD699C"/>
    <w:rsid w:val="00AE538B"/>
    <w:rsid w:val="00AF138E"/>
    <w:rsid w:val="00AF6DC0"/>
    <w:rsid w:val="00B37B7E"/>
    <w:rsid w:val="00B46F92"/>
    <w:rsid w:val="00B55C7A"/>
    <w:rsid w:val="00B94106"/>
    <w:rsid w:val="00BA1451"/>
    <w:rsid w:val="00BA5D61"/>
    <w:rsid w:val="00BE0E64"/>
    <w:rsid w:val="00C14F8C"/>
    <w:rsid w:val="00C26FF6"/>
    <w:rsid w:val="00C434DD"/>
    <w:rsid w:val="00C75C8C"/>
    <w:rsid w:val="00CD0EA2"/>
    <w:rsid w:val="00CE5710"/>
    <w:rsid w:val="00CF3061"/>
    <w:rsid w:val="00D05A6B"/>
    <w:rsid w:val="00D06ECB"/>
    <w:rsid w:val="00D114FC"/>
    <w:rsid w:val="00D250B5"/>
    <w:rsid w:val="00D2519C"/>
    <w:rsid w:val="00D403CD"/>
    <w:rsid w:val="00D47CA5"/>
    <w:rsid w:val="00D604BA"/>
    <w:rsid w:val="00D60C9D"/>
    <w:rsid w:val="00D7282F"/>
    <w:rsid w:val="00D7446D"/>
    <w:rsid w:val="00DC20C3"/>
    <w:rsid w:val="00DC5363"/>
    <w:rsid w:val="00DF260A"/>
    <w:rsid w:val="00E05B06"/>
    <w:rsid w:val="00E228F6"/>
    <w:rsid w:val="00E31EEE"/>
    <w:rsid w:val="00E357C0"/>
    <w:rsid w:val="00E509B3"/>
    <w:rsid w:val="00E647E0"/>
    <w:rsid w:val="00E80E61"/>
    <w:rsid w:val="00EA3F57"/>
    <w:rsid w:val="00EA6922"/>
    <w:rsid w:val="00EB7EF1"/>
    <w:rsid w:val="00EE196C"/>
    <w:rsid w:val="00EE3E13"/>
    <w:rsid w:val="00EF17B2"/>
    <w:rsid w:val="00F26F95"/>
    <w:rsid w:val="00F27076"/>
    <w:rsid w:val="00F52C66"/>
    <w:rsid w:val="00F5778B"/>
    <w:rsid w:val="00F62D33"/>
    <w:rsid w:val="00F677DE"/>
    <w:rsid w:val="00FC3D8B"/>
    <w:rsid w:val="00FD711F"/>
    <w:rsid w:val="00FE7F9E"/>
    <w:rsid w:val="00FF5476"/>
    <w:rsid w:val="41EA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1"/>
    <w:link w:val="7"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样式1"/>
    <w:basedOn w:val="1"/>
    <w:link w:val="22"/>
    <w:qFormat/>
    <w:uiPriority w:val="0"/>
    <w:pPr>
      <w:spacing w:before="50" w:beforeLines="50" w:after="50" w:afterLines="50"/>
      <w:ind w:firstLine="420" w:firstLineChars="200"/>
    </w:pPr>
    <w:rPr>
      <w:sz w:val="28"/>
      <w:szCs w:val="24"/>
    </w:rPr>
  </w:style>
  <w:style w:type="character" w:customStyle="1" w:styleId="22">
    <w:name w:val="样式1 Char"/>
    <w:link w:val="21"/>
    <w:qFormat/>
    <w:uiPriority w:val="0"/>
    <w:rPr>
      <w:sz w:val="28"/>
      <w:szCs w:val="24"/>
    </w:rPr>
  </w:style>
  <w:style w:type="character" w:customStyle="1" w:styleId="23">
    <w:name w:val="标题 3 字符"/>
    <w:basedOn w:val="11"/>
    <w:link w:val="4"/>
    <w:semiHidden/>
    <w:qFormat/>
    <w:uiPriority w:val="9"/>
    <w:rPr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hljs-string2"/>
    <w:basedOn w:val="11"/>
    <w:qFormat/>
    <w:uiPriority w:val="0"/>
    <w:rPr>
      <w:color w:val="B5BD6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758A06-1AF8-499D-BB84-817CD7E32F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1151</Words>
  <Characters>6563</Characters>
  <Lines>54</Lines>
  <Paragraphs>15</Paragraphs>
  <TotalTime>15</TotalTime>
  <ScaleCrop>false</ScaleCrop>
  <LinksUpToDate>false</LinksUpToDate>
  <CharactersWithSpaces>7699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2018-06-27T06:37:00Z</dcterms:created>
  <dc:creator>zj</dc:creator>
  <cp:lastModifiedBy>Liping</cp:lastModifiedBy>
  <dcterms:modified xsi:type="dcterms:W3CDTF">2018-07-23T02:27:53Z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