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E7E" w:rsidRDefault="005961BE">
      <w:pPr>
        <w:rPr>
          <w:rFonts w:ascii="Helvetica" w:hAnsi="Helvetica" w:cs="Helvetica"/>
          <w:color w:val="333333"/>
          <w:sz w:val="30"/>
          <w:szCs w:val="30"/>
          <w:shd w:val="clear" w:color="auto" w:fill="FFFFFF"/>
        </w:rPr>
      </w:pPr>
      <w:r>
        <w:rPr>
          <w:rFonts w:ascii="Helvetica" w:hAnsi="Helvetica" w:cs="Helvetica"/>
          <w:color w:val="333333"/>
          <w:sz w:val="30"/>
          <w:szCs w:val="30"/>
          <w:shd w:val="clear" w:color="auto" w:fill="FFFFFF"/>
        </w:rPr>
        <w:t>Node.js® is a JavaScript runtime built on </w:t>
      </w:r>
      <w:hyperlink r:id="rId4" w:history="1">
        <w:r>
          <w:rPr>
            <w:rStyle w:val="Hyperlink"/>
            <w:rFonts w:ascii="Helvetica" w:hAnsi="Helvetica" w:cs="Helvetica"/>
            <w:color w:val="43853D"/>
            <w:sz w:val="30"/>
            <w:szCs w:val="30"/>
            <w:u w:val="none"/>
            <w:shd w:val="clear" w:color="auto" w:fill="FFFFFF"/>
          </w:rPr>
          <w:t>Chrome's V8 JavaScript engine</w:t>
        </w:r>
      </w:hyperlink>
      <w:r>
        <w:rPr>
          <w:rFonts w:ascii="Helvetica" w:hAnsi="Helvetica" w:cs="Helvetica"/>
          <w:color w:val="333333"/>
          <w:sz w:val="30"/>
          <w:szCs w:val="30"/>
          <w:shd w:val="clear" w:color="auto" w:fill="FFFFFF"/>
        </w:rPr>
        <w:t>. Node.js uses an event-driven, non-blocking I/O model that makes it lightweight and efficient. Node.js' package ecosystem, </w:t>
      </w:r>
      <w:hyperlink r:id="rId5" w:history="1">
        <w:r>
          <w:rPr>
            <w:rStyle w:val="Hyperlink"/>
            <w:rFonts w:ascii="Helvetica" w:hAnsi="Helvetica" w:cs="Helvetica"/>
            <w:color w:val="43853D"/>
            <w:sz w:val="30"/>
            <w:szCs w:val="30"/>
            <w:u w:val="none"/>
            <w:shd w:val="clear" w:color="auto" w:fill="FFFFFF"/>
          </w:rPr>
          <w:t>npm</w:t>
        </w:r>
      </w:hyperlink>
      <w:r>
        <w:rPr>
          <w:rFonts w:ascii="Helvetica" w:hAnsi="Helvetica" w:cs="Helvetica"/>
          <w:color w:val="333333"/>
          <w:sz w:val="30"/>
          <w:szCs w:val="30"/>
          <w:shd w:val="clear" w:color="auto" w:fill="FFFFFF"/>
        </w:rPr>
        <w:t>, is the largest ecosystem of open source libraries in the world.</w:t>
      </w:r>
    </w:p>
    <w:p w:rsidR="005961BE" w:rsidRDefault="005961BE">
      <w:pPr>
        <w:rPr>
          <w:rFonts w:ascii="Helvetica" w:hAnsi="Helvetica" w:cs="Helvetica"/>
          <w:color w:val="333333"/>
          <w:sz w:val="30"/>
          <w:szCs w:val="30"/>
          <w:shd w:val="clear" w:color="auto" w:fill="FFFFFF"/>
        </w:rPr>
      </w:pPr>
    </w:p>
    <w:p w:rsidR="005961BE" w:rsidRDefault="0078202A">
      <w:r>
        <w:rPr>
          <w:rFonts w:ascii="Helvetica" w:hAnsi="Helvetica" w:cs="Helvetica"/>
          <w:color w:val="333333"/>
          <w:sz w:val="30"/>
          <w:szCs w:val="30"/>
          <w:shd w:val="clear" w:color="auto" w:fill="FFFFFF"/>
        </w:rPr>
        <w:t>As an asynchronous event driven JavaScript runtime, Node is designed to build scalable network applications. In the following "hello world" example, many connections can be handled concurrently. Upon each connection the callback is fired, but if there is no work to be done, Node will sleep.</w:t>
      </w:r>
      <w:bookmarkStart w:id="0" w:name="_GoBack"/>
      <w:bookmarkEnd w:id="0"/>
    </w:p>
    <w:sectPr w:rsidR="00596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B27"/>
    <w:rsid w:val="00081B27"/>
    <w:rsid w:val="00146E7E"/>
    <w:rsid w:val="005961BE"/>
    <w:rsid w:val="0078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15E45-273F-4F19-9043-2BA97AE14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61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pmjs.com/" TargetMode="External"/><Relationship Id="rId4" Type="http://schemas.openxmlformats.org/officeDocument/2006/relationships/hyperlink" Target="https://developers.google.com/v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96</Words>
  <Characters>550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Raju</dc:creator>
  <cp:keywords/>
  <dc:description/>
  <cp:lastModifiedBy>Jithin Raju</cp:lastModifiedBy>
  <cp:revision>2</cp:revision>
  <dcterms:created xsi:type="dcterms:W3CDTF">2018-01-09T14:32:00Z</dcterms:created>
  <dcterms:modified xsi:type="dcterms:W3CDTF">2018-01-09T18:00:00Z</dcterms:modified>
</cp:coreProperties>
</file>