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 xml:space="preserve">+44 7721 960626  |  </w:t>
      </w:r>
      <w:hyperlink r:id="rId9">
        <w:r>
          <w:t>jithindavid.19@gmail.com</w:t>
        </w:r>
      </w:hyperlink>
      <w:r>
        <w:rPr>
          <w:b w:val="0"/>
        </w:rPr>
        <w:t xml:space="preserve">  |  </w:t>
      </w:r>
      <w:hyperlink r:id="rId10">
        <w:r>
          <w:t>linkedin.com/in/jithin-george-jj1999</w:t>
        </w:r>
      </w:hyperlink>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retail experience in the UK and India and busy hospitality roles in the UK. Confident on the till, on the shop floor and with stock, with a sharp eye for display standards and a friendly, professional manner under pressure. Backed by three years in client-facing marketing and an MSc in Digital Marketing focused on consumer behaviour, so understands what makes shoppers buy.</w:t>
      </w:r>
    </w:p>
    <w:p>
      <w:pPr>
        <w:spacing w:after="60" w:before="160"/>
        <w:pBdr>
          <w:bottom w:val="single" w:sz="6" w:space="2" w:color="333333"/>
        </w:pBdr>
      </w:pPr>
      <w:r>
        <w:rPr>
          <w:b/>
          <w:sz w:val="23"/>
        </w:rPr>
        <w:t>RETAIL &amp; CUSTOMER SERVICE EXPERIENCE</w:t>
      </w:r>
    </w:p>
    <w:p>
      <w:pPr>
        <w:tabs>
          <w:tab w:pos="10091" w:val="right"/>
        </w:tabs>
        <w:spacing w:after="20" w:before="100"/>
      </w:pPr>
      <w:r>
        <w:rPr>
          <w:b/>
        </w:rPr>
        <w:t>Sales Assistant</w:t>
      </w:r>
      <w:r>
        <w:rPr>
          <w:b w:val="0"/>
        </w:rPr>
        <w:t xml:space="preserve"> – Vans Outlet, London Designer Outlet, Wembley</w:t>
      </w:r>
      <w:r>
        <w:rPr>
          <w:b w:val="0"/>
        </w:rPr>
        <w:tab/>
        <w:t>Jan 2026 – Sep 2026</w:t>
      </w:r>
    </w:p>
    <w:p>
      <w:pPr>
        <w:pStyle w:val="ListBullet"/>
        <w:spacing w:after="20"/>
      </w:pPr>
      <w:r>
        <w:rPr>
          <w:b w:val="0"/>
        </w:rPr>
        <w:t>Processed 100+ till transactions per shift, including refunds and exchanges, with balanced cash-ups.</w:t>
      </w:r>
    </w:p>
    <w:p>
      <w:pPr>
        <w:pStyle w:val="ListBullet"/>
        <w:spacing w:after="20"/>
      </w:pPr>
      <w:r>
        <w:rPr>
          <w:b w:val="0"/>
        </w:rPr>
        <w:t>Unpacked, tagged and replenished 300+ units of stock a week, keeping the shop floor full and tidy.</w:t>
      </w:r>
    </w:p>
    <w:p>
      <w:pPr>
        <w:pStyle w:val="ListBullet"/>
        <w:spacing w:after="20"/>
      </w:pPr>
      <w:r>
        <w:rPr>
          <w:b w:val="0"/>
        </w:rPr>
        <w:t>Helped 50+ customers a day find the right fit and style across footwear and clothing.</w:t>
      </w:r>
    </w:p>
    <w:p>
      <w:pPr>
        <w:tabs>
          <w:tab w:pos="10091" w:val="right"/>
        </w:tabs>
        <w:spacing w:after="20" w:before="100"/>
      </w:pPr>
      <w:r>
        <w:rPr>
          <w:b/>
        </w:rPr>
        <w:t>Front of House Team Member</w:t>
      </w:r>
      <w:r>
        <w:rPr>
          <w:b w:val="0"/>
        </w:rPr>
        <w:t xml:space="preserve"> – True Street Food, Manchester</w:t>
      </w:r>
      <w:r>
        <w:rPr>
          <w:b w:val="0"/>
        </w:rPr>
        <w:tab/>
        <w:t>Oct 2024 – Apr 2025</w:t>
      </w:r>
    </w:p>
    <w:p>
      <w:pPr>
        <w:pStyle w:val="ListBullet"/>
        <w:spacing w:after="20"/>
      </w:pPr>
      <w:r>
        <w:rPr>
          <w:b w:val="0"/>
        </w:rPr>
        <w:t>Took orders and payments for 120+ customers per shift on EPOS during lunch and evening rushes.</w:t>
      </w:r>
    </w:p>
    <w:p>
      <w:pPr>
        <w:pStyle w:val="ListBullet"/>
        <w:spacing w:after="20"/>
      </w:pPr>
      <w:r>
        <w:rPr>
          <w:b w:val="0"/>
        </w:rPr>
        <w:t>Recommended sides and drinks to customers, helping to lift average spend per order.</w:t>
      </w:r>
    </w:p>
    <w:p>
      <w:pPr>
        <w:pStyle w:val="ListBullet"/>
        <w:spacing w:after="20"/>
      </w:pPr>
      <w:r>
        <w:rPr>
          <w:b w:val="0"/>
        </w:rPr>
        <w:t>Explained menu and allergen information clearly and followed food hygiene standards.</w:t>
      </w:r>
    </w:p>
    <w:p>
      <w:pPr>
        <w:tabs>
          <w:tab w:pos="10091" w:val="right"/>
        </w:tabs>
        <w:spacing w:after="20" w:before="100"/>
      </w:pPr>
      <w:r>
        <w:rPr>
          <w:b/>
        </w:rPr>
        <w:t>Front of House Staff</w:t>
      </w:r>
      <w:r>
        <w:rPr>
          <w:b w:val="0"/>
        </w:rPr>
        <w:t xml:space="preserve"> – Bardez, Manchester</w:t>
      </w:r>
      <w:r>
        <w:rPr>
          <w:b w:val="0"/>
        </w:rPr>
        <w:tab/>
        <w:t>Mar 2024 – Sep 2024</w:t>
      </w:r>
    </w:p>
    <w:p>
      <w:pPr>
        <w:pStyle w:val="ListBullet"/>
        <w:spacing w:after="20"/>
      </w:pPr>
      <w:r>
        <w:rPr>
          <w:b w:val="0"/>
        </w:rPr>
        <w:t>Welcomed guests, managed walk-ins and reservations, and kept table turnover smooth on busy nights.</w:t>
      </w:r>
    </w:p>
    <w:p>
      <w:pPr>
        <w:pStyle w:val="ListBullet"/>
        <w:spacing w:after="20"/>
      </w:pPr>
      <w:r>
        <w:rPr>
          <w:b w:val="0"/>
        </w:rPr>
        <w:t>Looked after 6–8 tables per shift, recommending drinks and desserts to increase spend per table.</w:t>
      </w:r>
    </w:p>
    <w:p>
      <w:pPr>
        <w:pStyle w:val="ListBullet"/>
        <w:spacing w:after="20"/>
      </w:pPr>
      <w:r>
        <w:rPr>
          <w:b w:val="0"/>
        </w:rPr>
        <w:t>Handled card and cash payments, including split bills, accurately and quickly.</w:t>
      </w:r>
    </w:p>
    <w:p>
      <w:pPr>
        <w:tabs>
          <w:tab w:pos="10091" w:val="right"/>
        </w:tabs>
        <w:spacing w:after="20" w:before="100"/>
      </w:pPr>
      <w:r>
        <w:rPr>
          <w:b/>
        </w:rPr>
        <w:t>Sales Associate</w:t>
      </w:r>
      <w:r>
        <w:rPr>
          <w:b w:val="0"/>
        </w:rPr>
        <w:t xml:space="preserve"> – Westside, Mumbai, India</w:t>
      </w:r>
      <w:r>
        <w:rPr>
          <w:b w:val="0"/>
        </w:rPr>
        <w:tab/>
        <w:t>Aug 2023 – Nov 2023</w:t>
      </w:r>
    </w:p>
    <w:p>
      <w:pPr>
        <w:pStyle w:val="ListBullet"/>
        <w:spacing w:after="20"/>
      </w:pPr>
      <w:r>
        <w:rPr>
          <w:b w:val="0"/>
        </w:rPr>
        <w:t>Assisted 60+ customers a day on the fashion floor with styling, sizing and outfit suggestions.</w:t>
      </w:r>
    </w:p>
    <w:p>
      <w:pPr>
        <w:pStyle w:val="ListBullet"/>
        <w:spacing w:after="20"/>
      </w:pPr>
      <w:r>
        <w:rPr>
          <w:b w:val="0"/>
        </w:rPr>
        <w:t>Signed up 40+ new ClubWest loyalty members each month by explaining the benefits at the till.</w:t>
      </w:r>
    </w:p>
    <w:p>
      <w:pPr>
        <w:pStyle w:val="ListBullet"/>
        <w:spacing w:after="20"/>
      </w:pPr>
      <w:r>
        <w:rPr>
          <w:b w:val="0"/>
        </w:rPr>
        <w:t>Set up new-season displays and mannequins in line with visual merchandising guidelines.</w:t>
      </w:r>
    </w:p>
    <w:p>
      <w:pPr>
        <w:pStyle w:val="ListBullet"/>
        <w:spacing w:after="20"/>
      </w:pPr>
      <w:r>
        <w:rPr>
          <w:b w:val="0"/>
        </w:rPr>
        <w:t>Supported stock receiving, replenishment and monthly stock audits to keep counts accurate.</w:t>
      </w:r>
    </w:p>
    <w:p>
      <w:pPr>
        <w:spacing w:after="60" w:before="160"/>
        <w:pBdr>
          <w:bottom w:val="single" w:sz="6" w:space="2" w:color="333333"/>
        </w:pBdr>
      </w:pPr>
      <w:r>
        <w:rPr>
          <w:b/>
          <w:sz w:val="23"/>
        </w:rPr>
        <w:t>OTHER EXPERIENCE</w:t>
      </w:r>
    </w:p>
    <w:p>
      <w:pPr>
        <w:tabs>
          <w:tab w:pos="1009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pStyle w:val="ListBullet"/>
        <w:spacing w:after="20"/>
      </w:pPr>
      <w:r>
        <w:rPr>
          <w:b w:val="0"/>
        </w:rPr>
        <w:t>Delivered 4 end-to-end campaigns, keeping clients updated from first brief to final delivery.</w:t>
      </w:r>
    </w:p>
    <w:p>
      <w:pPr>
        <w:pStyle w:val="ListBullet"/>
        <w:spacing w:after="20"/>
      </w:pPr>
      <w:r>
        <w:rPr>
          <w:b w:val="0"/>
        </w:rPr>
        <w:t>Track KPIs and deliverables in Excel and Trello, and build client presentations in Canva.</w:t>
      </w:r>
    </w:p>
    <w:p>
      <w:pPr>
        <w:tabs>
          <w:tab w:pos="1009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managing contracts, timelines and deliverables.</w:t>
      </w:r>
    </w:p>
    <w:p>
      <w:pPr>
        <w:pStyle w:val="ListBullet"/>
        <w:spacing w:after="20"/>
      </w:pPr>
      <w:r>
        <w:rPr>
          <w:b w:val="0"/>
        </w:rPr>
        <w:t>Built and maintained a database of 500+ creators for faster brand–creator matching.</w:t>
      </w:r>
    </w:p>
    <w:p>
      <w:pPr>
        <w:pStyle w:val="ListBullet"/>
        <w:spacing w:after="20"/>
      </w:pPr>
      <w:r>
        <w:rPr>
          <w:b w:val="0"/>
        </w:rPr>
        <w:t>Analysed reach and engagement across 60+ posts to pick top performers for repeat campaigns.</w:t>
      </w:r>
    </w:p>
    <w:p>
      <w:pPr>
        <w:tabs>
          <w:tab w:pos="1009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Sourced 300+ applicants through Facebook, Instagram and YouTube, tracking each one in Excel.</w:t>
      </w:r>
    </w:p>
    <w:p>
      <w:pPr>
        <w:pStyle w:val="ListBullet"/>
        <w:spacing w:after="20"/>
      </w:pPr>
      <w:r>
        <w:rPr>
          <w:b w:val="0"/>
        </w:rPr>
        <w:t>Ran online auditions for 250+ participants, recording scores, feedback and shortlisting decisions.</w:t>
      </w:r>
    </w:p>
    <w:p>
      <w:pPr>
        <w:pStyle w:val="ListBullet"/>
        <w:spacing w:after="20"/>
      </w:pPr>
      <w:r>
        <w:rPr>
          <w:b w:val="0"/>
        </w:rPr>
        <w:t>Set up a central Excel tracker that cut audition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Customer service and complaint handling</w:t>
            </w:r>
          </w:p>
        </w:tc>
        <w:tc>
          <w:tcPr>
            <w:tcW w:type="dxa" w:w="5046"/>
          </w:tcPr>
          <w:p>
            <w:pPr>
              <w:pStyle w:val="ListBullet"/>
            </w:pPr>
            <w:r>
              <w:rPr>
                <w:b w:val="0"/>
              </w:rPr>
              <w:t>Stock control, deliveries and replenishment</w:t>
            </w:r>
          </w:p>
        </w:tc>
      </w:tr>
      <w:tr>
        <w:tc>
          <w:tcPr>
            <w:tcW w:type="dxa" w:w="5046"/>
          </w:tcPr>
          <w:p>
            <w:pPr>
              <w:pStyle w:val="ListBullet"/>
            </w:pPr>
            <w:r>
              <w:rPr>
                <w:b w:val="0"/>
              </w:rPr>
              <w:t>EPOS, cash handling and card payments</w:t>
            </w:r>
          </w:p>
        </w:tc>
        <w:tc>
          <w:tcPr>
            <w:tcW w:type="dxa" w:w="5046"/>
          </w:tcPr>
          <w:p>
            <w:pPr>
              <w:pStyle w:val="ListBullet"/>
            </w:pPr>
            <w:r>
              <w:rPr>
                <w:b w:val="0"/>
              </w:rPr>
              <w:t>Opening, closing and cash-up procedures</w:t>
            </w:r>
          </w:p>
        </w:tc>
      </w:tr>
      <w:tr>
        <w:tc>
          <w:tcPr>
            <w:tcW w:type="dxa" w:w="5046"/>
          </w:tcPr>
          <w:p>
            <w:pPr>
              <w:pStyle w:val="ListBullet"/>
            </w:pPr>
            <w:r>
              <w:rPr>
                <w:b w:val="0"/>
              </w:rPr>
              <w:t>Sales, upselling and product knowledge</w:t>
            </w:r>
          </w:p>
        </w:tc>
        <w:tc>
          <w:tcPr>
            <w:tcW w:type="dxa" w:w="5046"/>
          </w:tcPr>
          <w:p>
            <w:pPr>
              <w:pStyle w:val="ListBullet"/>
            </w:pPr>
            <w:r>
              <w:rPr>
                <w:b w:val="0"/>
              </w:rPr>
              <w:t>Microsoft Excel, Google Sheets and Canva</w:t>
            </w:r>
          </w:p>
        </w:tc>
      </w:tr>
      <w:tr>
        <w:tc>
          <w:tcPr>
            <w:tcW w:type="dxa" w:w="5046"/>
          </w:tcPr>
          <w:p>
            <w:pPr>
              <w:pStyle w:val="ListBullet"/>
            </w:pPr>
            <w:r>
              <w:rPr>
                <w:b w:val="0"/>
              </w:rPr>
              <w:t>Visual merchandising and shop-floor standards</w:t>
            </w:r>
          </w:p>
        </w:tc>
        <w:tc>
          <w:tcPr>
            <w:tcW w:type="dxa" w:w="5046"/>
          </w:tcPr>
          <w:p>
            <w:pPr>
              <w:pStyle w:val="ListBullet"/>
            </w:pPr>
            <w:r>
              <w:rPr>
                <w:b w:val="0"/>
              </w:rPr>
              <w:t>Teamwork and working under pressure</w:t>
            </w:r>
          </w:p>
        </w:tc>
      </w:tr>
    </w:tbl>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ithindavid.19@gmail.com" TargetMode="External"/><Relationship Id="rId10" Type="http://schemas.openxmlformats.org/officeDocument/2006/relationships/hyperlink" Target="https://www.linkedin.com/in/jithin-george-jj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