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E8" w:rsidRDefault="00C66DA1" w:rsidP="00C66DA1">
      <w:pPr>
        <w:spacing w:line="420" w:lineRule="atLeast"/>
      </w:pPr>
      <w:r w:rsidRPr="00C66DA1">
        <w:rPr>
          <w:rFonts w:hint="eastAsia"/>
          <w:b/>
          <w:color w:val="FF0000"/>
        </w:rPr>
        <w:t>硬件描述语言</w:t>
      </w:r>
      <w:r>
        <w:rPr>
          <w:rFonts w:hint="eastAsia"/>
        </w:rPr>
        <w:t>：硬件描述语言（</w:t>
      </w:r>
      <w:r w:rsidRPr="00C66DA1">
        <w:t>Hardware Description Language ，简称： HDL ）是电子系统硬件行为描述、结构描述、数据流描述的语言。利用这种语言，数字电路系统的设计可以从顶层到底层（从抽象到具体）逐层描述自己的设计思想，用一系列分层次的模块来表示极其复杂的数字系统。然后，利用电子设计自动化（ EDA ）工具，逐层进行仿真验证，再把其中需要变为实际电路的模块组合，经过自动综合工具转换到门级电路网表。接下去，再用专用集成电路 ASIC 或现场可编程门阵列 FPGA 自动布局布线工具，把网表</w:t>
      </w:r>
      <w:r w:rsidRPr="00C66DA1">
        <w:rPr>
          <w:rFonts w:hint="eastAsia"/>
        </w:rPr>
        <w:t>转换为要实现的具体电路布线结构。</w:t>
      </w:r>
    </w:p>
    <w:p w:rsidR="00254936" w:rsidRDefault="00254936" w:rsidP="00C66DA1">
      <w:pPr>
        <w:spacing w:line="420" w:lineRule="atLeast"/>
        <w:rPr>
          <w:rFonts w:hint="eastAsia"/>
        </w:rPr>
      </w:pPr>
      <w:r w:rsidRPr="00254936">
        <w:rPr>
          <w:b/>
          <w:color w:val="FF0000"/>
        </w:rPr>
        <w:t>IP（Intelligent Property）核</w:t>
      </w:r>
      <w:r w:rsidRPr="00254936">
        <w:t>是具有知识产权核的集成电路芯核总称，是经过反复验证过的、具有特定功能的宏模块，与芯片制造工艺无关，可以移植到不同的半导体工艺中。IP（Intellectual Property）就是常说的知识产权。美国Dataquest咨询公司将半导体产业的IP定义为用于ASIC、ASSP和PLD等当中，并且是预先设计好的电路模块。IP核模块有行为（Behavior）、结构（Structure）和物理（Physical）三级不同程度的设计，对应描述功能行为的不同分为三类，即</w:t>
      </w:r>
      <w:r w:rsidRPr="00254936">
        <w:rPr>
          <w:color w:val="FF0000"/>
        </w:rPr>
        <w:t>软核（</w:t>
      </w:r>
      <w:r w:rsidRPr="00254936">
        <w:t>Soft IP Core）、完成结构描述的</w:t>
      </w:r>
      <w:r w:rsidRPr="00254936">
        <w:rPr>
          <w:color w:val="FF0000"/>
        </w:rPr>
        <w:t>固核</w:t>
      </w:r>
      <w:r w:rsidRPr="00254936">
        <w:t>（Firm IP Core）和基于物理描述并经过工艺验证的</w:t>
      </w:r>
      <w:r w:rsidRPr="00254936">
        <w:rPr>
          <w:color w:val="FF0000"/>
        </w:rPr>
        <w:t>硬核</w:t>
      </w:r>
      <w:r w:rsidRPr="00254936">
        <w:t>（Hard IP Core）。</w:t>
      </w:r>
    </w:p>
    <w:p w:rsidR="00C66DA1" w:rsidRDefault="00C66DA1" w:rsidP="00C66DA1">
      <w:pPr>
        <w:spacing w:line="420" w:lineRule="atLeast"/>
      </w:pPr>
      <w:r w:rsidRPr="00254936">
        <w:rPr>
          <w:rFonts w:hint="eastAsia"/>
          <w:b/>
          <w:color w:val="FF0000"/>
        </w:rPr>
        <w:t>软核</w:t>
      </w:r>
      <w:r w:rsidRPr="00254936">
        <w:rPr>
          <w:b/>
          <w:color w:val="FF0000"/>
        </w:rPr>
        <w:t xml:space="preserve"> (Soft IP Core)</w:t>
      </w:r>
      <w:r>
        <w:rPr>
          <w:rFonts w:hint="eastAsia"/>
        </w:rPr>
        <w:t>：</w:t>
      </w:r>
      <w:r w:rsidRPr="00C66DA1">
        <w:rPr>
          <w:rFonts w:hint="eastAsia"/>
        </w:rPr>
        <w:t>软核在</w:t>
      </w:r>
      <w:r w:rsidRPr="00C66DA1">
        <w:t xml:space="preserve"> EDA 设计领域指的是综合之前的寄存器传输级 (RTL) 模型 ；具体在 FPGA 设计中指的是对电路的硬件语言描述，包括逻辑描述、网表和帮助文档等。软核只经过功能仿真，需要经过综合以及布局布线才能使用。其优点是灵活性高、可移植性强，允许用户自配置 ；缺点是对模块的预测性较低，在后续设计中存在发生错误的可能性，有一定的设计风险。软核是 IP 核应用最广泛的形式。</w:t>
      </w:r>
    </w:p>
    <w:p w:rsidR="00254936" w:rsidRDefault="00254936" w:rsidP="00C66DA1">
      <w:pPr>
        <w:spacing w:line="420" w:lineRule="atLeast"/>
      </w:pPr>
      <w:r w:rsidRPr="00254936">
        <w:rPr>
          <w:rFonts w:hint="eastAsia"/>
          <w:b/>
          <w:color w:val="FF0000"/>
        </w:rPr>
        <w:t>固核</w:t>
      </w:r>
      <w:r w:rsidRPr="00254936">
        <w:rPr>
          <w:b/>
          <w:color w:val="FF0000"/>
        </w:rPr>
        <w:t xml:space="preserve"> (Firm IP Core)</w:t>
      </w:r>
      <w:r>
        <w:rPr>
          <w:rFonts w:hint="eastAsia"/>
        </w:rPr>
        <w:t>：</w:t>
      </w:r>
      <w:r w:rsidRPr="00254936">
        <w:rPr>
          <w:rFonts w:hint="eastAsia"/>
        </w:rPr>
        <w:t>固核在</w:t>
      </w:r>
      <w:r w:rsidRPr="00254936">
        <w:t xml:space="preserve"> EDA 设计领域指的是带有平面规划信息的网表；具体在 FPGA 设计中可以看做带有布局规划的软核，通常以 RTL 代码和对应具体工艺网表的混合形式提供。将 RTL 描述结合具体标准单元库进行综合优化设计，形成门级网表，再通过布局布线工具即可使用。和软核相比，固核的设计灵活性稍差，但在可靠性上有较大提高。</w:t>
      </w:r>
    </w:p>
    <w:p w:rsidR="00FF7386" w:rsidRDefault="00FF7386" w:rsidP="00C66DA1">
      <w:pPr>
        <w:spacing w:line="420" w:lineRule="atLeast"/>
      </w:pPr>
      <w:r w:rsidRPr="00FF7386">
        <w:rPr>
          <w:rFonts w:hint="eastAsia"/>
          <w:b/>
          <w:color w:val="FF0000"/>
        </w:rPr>
        <w:t>硬核</w:t>
      </w:r>
      <w:r w:rsidRPr="00FF7386">
        <w:rPr>
          <w:b/>
          <w:color w:val="FF0000"/>
        </w:rPr>
        <w:t xml:space="preserve"> (Hard IP Core)</w:t>
      </w:r>
      <w:r>
        <w:rPr>
          <w:rFonts w:hint="eastAsia"/>
        </w:rPr>
        <w:t>：</w:t>
      </w:r>
      <w:r w:rsidRPr="00FF7386">
        <w:rPr>
          <w:rFonts w:hint="eastAsia"/>
        </w:rPr>
        <w:t>硬核在</w:t>
      </w:r>
      <w:r w:rsidRPr="00FF7386">
        <w:t>EDA设计领域指经过验证的设计版图 ；具体在 FPGA 设计中指布局和工艺固定、经过前端和后端验证的设计，设计人员不能对其修改。不能修改的原因有两个 ：首先是系统设计对各个模块的时序要求很严格，不允许打乱已有的物理版图 ；其次是保护知识产权的要求，不允许设计人员对其有任何改动。IP 硬核的不许修改特点使其复用有一定的困难，因此只能用于某些特定应用，使用范围较窄。</w:t>
      </w:r>
      <w:bookmarkStart w:id="0" w:name="_GoBack"/>
      <w:bookmarkEnd w:id="0"/>
    </w:p>
    <w:p w:rsidR="00FF7386" w:rsidRDefault="00BF1946" w:rsidP="00C66DA1">
      <w:pPr>
        <w:spacing w:line="420" w:lineRule="atLeast"/>
        <w:rPr>
          <w:rFonts w:hint="eastAsia"/>
        </w:rPr>
      </w:pPr>
      <w:r>
        <w:rPr>
          <w:rFonts w:hint="eastAsia"/>
        </w:rPr>
        <w:t xml:space="preserve"> </w:t>
      </w:r>
    </w:p>
    <w:sectPr w:rsidR="00FF7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510" w:rsidRDefault="006F7510" w:rsidP="00C66DA1">
      <w:r>
        <w:separator/>
      </w:r>
    </w:p>
  </w:endnote>
  <w:endnote w:type="continuationSeparator" w:id="0">
    <w:p w:rsidR="006F7510" w:rsidRDefault="006F7510" w:rsidP="00C6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510" w:rsidRDefault="006F7510" w:rsidP="00C66DA1">
      <w:r>
        <w:separator/>
      </w:r>
    </w:p>
  </w:footnote>
  <w:footnote w:type="continuationSeparator" w:id="0">
    <w:p w:rsidR="006F7510" w:rsidRDefault="006F7510" w:rsidP="00C6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AA"/>
    <w:rsid w:val="0018653C"/>
    <w:rsid w:val="002360AA"/>
    <w:rsid w:val="00254936"/>
    <w:rsid w:val="002C437C"/>
    <w:rsid w:val="00344152"/>
    <w:rsid w:val="004F410B"/>
    <w:rsid w:val="00657EA9"/>
    <w:rsid w:val="006F7510"/>
    <w:rsid w:val="00864079"/>
    <w:rsid w:val="00933A9B"/>
    <w:rsid w:val="00A77CE8"/>
    <w:rsid w:val="00BF1946"/>
    <w:rsid w:val="00C66DA1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D1306"/>
  <w15:chartTrackingRefBased/>
  <w15:docId w15:val="{D33BAA4C-993C-4A08-823E-93E0DAF9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yao</dc:creator>
  <cp:keywords/>
  <dc:description/>
  <cp:lastModifiedBy>qun yao</cp:lastModifiedBy>
  <cp:revision>4</cp:revision>
  <dcterms:created xsi:type="dcterms:W3CDTF">2017-11-09T12:35:00Z</dcterms:created>
  <dcterms:modified xsi:type="dcterms:W3CDTF">2017-11-09T15:01:00Z</dcterms:modified>
</cp:coreProperties>
</file>