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A5" w:rsidRPr="009A1CA5" w:rsidRDefault="009A1CA5" w:rsidP="009A1CA5">
      <w:pPr>
        <w:numPr>
          <w:ilvl w:val="0"/>
          <w:numId w:val="1"/>
        </w:numPr>
        <w:ind w:right="-864"/>
        <w:outlineLvl w:val="0"/>
        <w:rPr>
          <w:rFonts w:eastAsia="黑体" w:hint="eastAsia"/>
          <w:sz w:val="28"/>
        </w:rPr>
      </w:pPr>
      <w:r>
        <w:rPr>
          <w:rFonts w:eastAsia="黑体" w:hint="eastAsia"/>
          <w:sz w:val="28"/>
        </w:rPr>
        <w:t>项目物理架构</w:t>
      </w:r>
    </w:p>
    <w:p w:rsidR="009A1CA5" w:rsidRDefault="009A1CA5" w:rsidP="009A1CA5">
      <w:pPr>
        <w:ind w:left="480" w:right="-864"/>
        <w:outlineLvl w:val="0"/>
        <w:rPr>
          <w:rFonts w:eastAsia="黑体" w:hint="eastAsia"/>
          <w:sz w:val="28"/>
        </w:rPr>
      </w:pPr>
      <w:r>
        <w:rPr>
          <w:rFonts w:ascii="华文仿宋" w:eastAsia="华文仿宋" w:hAnsi="华文仿宋"/>
          <w:noProof/>
          <w:sz w:val="24"/>
        </w:rPr>
        <w:drawing>
          <wp:inline distT="0" distB="0" distL="0" distR="0">
            <wp:extent cx="5271770" cy="3736975"/>
            <wp:effectExtent l="0" t="0" r="5080" b="0"/>
            <wp:docPr id="2" name="图片 2" descr="Physical Architectur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ysical Architecture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CA5" w:rsidRPr="007A4189" w:rsidRDefault="009A1CA5" w:rsidP="009A1CA5">
      <w:pPr>
        <w:ind w:left="480"/>
        <w:jc w:val="center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图1：项目物理架构图</w:t>
      </w:r>
    </w:p>
    <w:p w:rsidR="009A1CA5" w:rsidRDefault="009A1CA5" w:rsidP="009A1CA5">
      <w:pPr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 xml:space="preserve">    本项目为Android移动端应用，主要功能实现于Android设备。</w:t>
      </w:r>
    </w:p>
    <w:p w:rsidR="009A1CA5" w:rsidRDefault="009A1CA5" w:rsidP="009A1CA5">
      <w:pPr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sz w:val="24"/>
        </w:rPr>
        <w:tab/>
      </w:r>
      <w:r>
        <w:rPr>
          <w:rFonts w:ascii="华文仿宋" w:eastAsia="华文仿宋" w:hAnsi="华文仿宋" w:hint="eastAsia"/>
          <w:sz w:val="24"/>
        </w:rPr>
        <w:t>安卓设备与手环、耳机等设备通过蓝牙协议进行无线连接，以达到预期的最好效果。</w:t>
      </w:r>
    </w:p>
    <w:p w:rsidR="009A1CA5" w:rsidRDefault="009A1CA5" w:rsidP="009A1CA5">
      <w:pPr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sz w:val="24"/>
        </w:rPr>
        <w:tab/>
      </w:r>
      <w:r>
        <w:rPr>
          <w:rFonts w:ascii="华文仿宋" w:eastAsia="华文仿宋" w:hAnsi="华文仿宋" w:hint="eastAsia"/>
          <w:sz w:val="24"/>
        </w:rPr>
        <w:t>安卓设备与远程应用服务器通过互联网进行连接，实现用户与用户之间的智能互联以及共享数据统计分析。</w:t>
      </w:r>
    </w:p>
    <w:p w:rsidR="009A1CA5" w:rsidRDefault="009A1CA5" w:rsidP="009A1CA5">
      <w:pPr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sz w:val="24"/>
        </w:rPr>
        <w:tab/>
      </w:r>
      <w:r>
        <w:rPr>
          <w:rFonts w:ascii="华文仿宋" w:eastAsia="华文仿宋" w:hAnsi="华文仿宋" w:hint="eastAsia"/>
          <w:sz w:val="24"/>
        </w:rPr>
        <w:t>安卓设备与音乐源服务器(外部系统)通过互联网进行连接，实现在线音乐缓存播放功能。其中，网易云音乐提供了基于HTTP的Restful open API的完整支持。</w:t>
      </w:r>
    </w:p>
    <w:p w:rsidR="009A1CA5" w:rsidRPr="009A1CA5" w:rsidRDefault="009A1CA5" w:rsidP="009A1CA5">
      <w:pPr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/>
          <w:sz w:val="24"/>
        </w:rPr>
        <w:tab/>
      </w:r>
      <w:r>
        <w:rPr>
          <w:rFonts w:ascii="华文仿宋" w:eastAsia="华文仿宋" w:hAnsi="华文仿宋" w:hint="eastAsia"/>
          <w:sz w:val="24"/>
        </w:rPr>
        <w:t>远程应用服务器与音乐源服务</w:t>
      </w:r>
      <w:bookmarkStart w:id="0" w:name="_GoBack"/>
      <w:bookmarkEnd w:id="0"/>
      <w:r>
        <w:rPr>
          <w:rFonts w:ascii="华文仿宋" w:eastAsia="华文仿宋" w:hAnsi="华文仿宋" w:hint="eastAsia"/>
          <w:sz w:val="24"/>
        </w:rPr>
        <w:t>器(外部系统)通过互联网进行连接，实现分析和更新在线曲库的功能。</w:t>
      </w:r>
    </w:p>
    <w:p w:rsidR="009A1CA5" w:rsidRDefault="009A1CA5" w:rsidP="009A1CA5">
      <w:pPr>
        <w:numPr>
          <w:ilvl w:val="0"/>
          <w:numId w:val="1"/>
        </w:numPr>
        <w:ind w:right="-864"/>
        <w:outlineLvl w:val="0"/>
        <w:rPr>
          <w:rFonts w:eastAsia="黑体" w:hint="eastAsia"/>
          <w:sz w:val="28"/>
        </w:rPr>
      </w:pPr>
      <w:r>
        <w:rPr>
          <w:rFonts w:eastAsia="黑体" w:hint="eastAsia"/>
          <w:sz w:val="28"/>
        </w:rPr>
        <w:t>项目逻辑架构</w:t>
      </w:r>
    </w:p>
    <w:p w:rsidR="009A1CA5" w:rsidRPr="009A1CA5" w:rsidRDefault="009A1CA5" w:rsidP="009A1CA5">
      <w:pPr>
        <w:rPr>
          <w:rFonts w:ascii="华文仿宋" w:eastAsia="华文仿宋" w:hAnsi="华文仿宋" w:hint="eastAsia"/>
          <w:b/>
          <w:sz w:val="24"/>
        </w:rPr>
      </w:pPr>
      <w:r w:rsidRPr="009A1CA5">
        <w:rPr>
          <w:rFonts w:ascii="华文仿宋" w:eastAsia="华文仿宋" w:hAnsi="华文仿宋" w:hint="eastAsia"/>
          <w:b/>
          <w:sz w:val="24"/>
        </w:rPr>
        <w:lastRenderedPageBreak/>
        <w:t>Android 应用架构：</w:t>
      </w:r>
    </w:p>
    <w:p w:rsidR="009A1CA5" w:rsidRDefault="009A1CA5" w:rsidP="009A1CA5">
      <w:pPr>
        <w:ind w:firstLine="42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使用近期较为流行的</w:t>
      </w:r>
      <w:r w:rsidRPr="00114EAD">
        <w:rPr>
          <w:rFonts w:ascii="华文仿宋" w:eastAsia="华文仿宋" w:hAnsi="华文仿宋" w:hint="eastAsia"/>
          <w:b/>
          <w:sz w:val="24"/>
        </w:rPr>
        <w:t>Android-CleanArchitecture</w:t>
      </w:r>
      <w:r>
        <w:rPr>
          <w:rFonts w:ascii="华文仿宋" w:eastAsia="华文仿宋" w:hAnsi="华文仿宋" w:hint="eastAsia"/>
          <w:sz w:val="24"/>
        </w:rPr>
        <w:t>为架构基础。该架构在传统的表示-业务-持久三层架构以及M</w:t>
      </w:r>
      <w:r>
        <w:rPr>
          <w:rFonts w:ascii="华文仿宋" w:eastAsia="华文仿宋" w:hAnsi="华文仿宋"/>
          <w:sz w:val="24"/>
        </w:rPr>
        <w:t>VC</w:t>
      </w:r>
      <w:r>
        <w:rPr>
          <w:rFonts w:ascii="华文仿宋" w:eastAsia="华文仿宋" w:hAnsi="华文仿宋" w:hint="eastAsia"/>
          <w:sz w:val="24"/>
        </w:rPr>
        <w:t>架构基础上设计，结合Android应用开发特点，较好地实现了高内聚低耦合。如下图：</w:t>
      </w:r>
    </w:p>
    <w:p w:rsidR="009A1CA5" w:rsidRDefault="009A1CA5" w:rsidP="009A1CA5">
      <w:pPr>
        <w:ind w:left="480" w:right="-864"/>
        <w:outlineLvl w:val="0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/>
          <w:noProof/>
          <w:sz w:val="24"/>
        </w:rPr>
        <w:drawing>
          <wp:inline distT="0" distB="0" distL="0" distR="0">
            <wp:extent cx="5407025" cy="2345690"/>
            <wp:effectExtent l="0" t="0" r="3175" b="0"/>
            <wp:docPr id="1" name="图片 1" descr="clean_architecture_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ean_architecture_andro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CA5" w:rsidRDefault="009A1CA5" w:rsidP="009A1CA5">
      <w:pPr>
        <w:ind w:firstLine="425"/>
        <w:jc w:val="center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图2：项目逻辑架构总览图</w:t>
      </w:r>
    </w:p>
    <w:p w:rsidR="009A1CA5" w:rsidRPr="00B739D4" w:rsidRDefault="009A1CA5" w:rsidP="009A1CA5">
      <w:pPr>
        <w:rPr>
          <w:rFonts w:ascii="华文仿宋" w:eastAsia="华文仿宋" w:hAnsi="华文仿宋" w:hint="eastAsia"/>
          <w:b/>
          <w:sz w:val="24"/>
        </w:rPr>
      </w:pPr>
      <w:r w:rsidRPr="00B739D4">
        <w:rPr>
          <w:rFonts w:ascii="华文仿宋" w:eastAsia="华文仿宋" w:hAnsi="华文仿宋" w:hint="eastAsia"/>
          <w:b/>
          <w:sz w:val="24"/>
        </w:rPr>
        <w:t>远程服务器架构：</w:t>
      </w:r>
      <w:r>
        <w:rPr>
          <w:rFonts w:ascii="华文仿宋" w:eastAsia="华文仿宋" w:hAnsi="华文仿宋" w:hint="eastAsia"/>
          <w:b/>
          <w:sz w:val="24"/>
        </w:rPr>
        <w:t>采用Restlet Java Restful API框架</w:t>
      </w:r>
    </w:p>
    <w:p w:rsidR="009A1CA5" w:rsidRDefault="009A1CA5" w:rsidP="009A1CA5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106930" cy="1828800"/>
            <wp:effectExtent l="0" t="0" r="7620" b="0"/>
            <wp:docPr id="3" name="图片 3" descr="restapi_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tapi_ar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CA5" w:rsidRDefault="009A1CA5" w:rsidP="009A1CA5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  <w:r>
        <w:rPr>
          <w:noProof/>
        </w:rPr>
        <w:t>’:</w:t>
      </w:r>
      <w:r>
        <w:rPr>
          <w:rFonts w:hint="eastAsia"/>
          <w:noProof/>
        </w:rPr>
        <w:t>远程服务器架构</w:t>
      </w:r>
      <w:r>
        <w:rPr>
          <w:rFonts w:hint="eastAsia"/>
          <w:noProof/>
        </w:rPr>
        <w:t>(R</w:t>
      </w:r>
      <w:r>
        <w:rPr>
          <w:noProof/>
        </w:rPr>
        <w:t>estlet Framework</w:t>
      </w:r>
      <w:r>
        <w:rPr>
          <w:rFonts w:hint="eastAsia"/>
          <w:noProof/>
        </w:rPr>
        <w:t>)</w:t>
      </w:r>
    </w:p>
    <w:p w:rsidR="009A1CA5" w:rsidRDefault="009A1CA5" w:rsidP="009A1CA5">
      <w:pPr>
        <w:rPr>
          <w:rFonts w:ascii="华文仿宋" w:eastAsia="华文仿宋" w:hAnsi="华文仿宋"/>
          <w:sz w:val="24"/>
        </w:rPr>
      </w:pPr>
      <w:r>
        <w:rPr>
          <w:noProof/>
        </w:rPr>
        <w:tab/>
      </w:r>
      <w:r>
        <w:rPr>
          <w:rFonts w:ascii="华文仿宋" w:eastAsia="华文仿宋" w:hAnsi="华文仿宋"/>
          <w:sz w:val="24"/>
        </w:rPr>
        <w:t>Application</w:t>
      </w:r>
      <w:r w:rsidRPr="00886FC2">
        <w:rPr>
          <w:rFonts w:ascii="华文仿宋" w:eastAsia="华文仿宋" w:hAnsi="华文仿宋"/>
          <w:sz w:val="24"/>
        </w:rPr>
        <w:t>:</w:t>
      </w:r>
      <w:r>
        <w:rPr>
          <w:rFonts w:ascii="华文仿宋" w:eastAsia="华文仿宋" w:hAnsi="华文仿宋"/>
          <w:sz w:val="24"/>
        </w:rPr>
        <w:t xml:space="preserve"> </w:t>
      </w:r>
      <w:r>
        <w:rPr>
          <w:rFonts w:ascii="华文仿宋" w:eastAsia="华文仿宋" w:hAnsi="华文仿宋" w:hint="eastAsia"/>
          <w:sz w:val="24"/>
        </w:rPr>
        <w:t>应用层，服务器端应用和客户端应用均在本层</w:t>
      </w:r>
    </w:p>
    <w:p w:rsidR="009A1CA5" w:rsidRDefault="009A1CA5" w:rsidP="009A1CA5">
      <w:pPr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sz w:val="24"/>
        </w:rPr>
        <w:tab/>
        <w:t xml:space="preserve">Restlet API: </w:t>
      </w:r>
      <w:r>
        <w:rPr>
          <w:rFonts w:ascii="华文仿宋" w:eastAsia="华文仿宋" w:hAnsi="华文仿宋" w:hint="eastAsia"/>
          <w:sz w:val="24"/>
        </w:rPr>
        <w:t>基于Restlet框架的Restful API</w:t>
      </w:r>
    </w:p>
    <w:p w:rsidR="00C024A9" w:rsidRDefault="009A1CA5">
      <w:pPr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/>
          <w:sz w:val="24"/>
        </w:rPr>
        <w:tab/>
        <w:t>Restlet Engine: R</w:t>
      </w:r>
      <w:r>
        <w:rPr>
          <w:rFonts w:ascii="华文仿宋" w:eastAsia="华文仿宋" w:hAnsi="华文仿宋" w:hint="eastAsia"/>
          <w:sz w:val="24"/>
        </w:rPr>
        <w:t>estlet</w:t>
      </w:r>
      <w:r>
        <w:rPr>
          <w:rFonts w:ascii="华文仿宋" w:eastAsia="华文仿宋" w:hAnsi="华文仿宋"/>
          <w:sz w:val="24"/>
        </w:rPr>
        <w:t xml:space="preserve"> API</w:t>
      </w:r>
      <w:r>
        <w:rPr>
          <w:rFonts w:ascii="华文仿宋" w:eastAsia="华文仿宋" w:hAnsi="华文仿宋" w:hint="eastAsia"/>
          <w:sz w:val="24"/>
        </w:rPr>
        <w:t>基础支持和容器</w:t>
      </w:r>
    </w:p>
    <w:p w:rsidR="009A1CA5" w:rsidRPr="000027B8" w:rsidRDefault="009A1CA5" w:rsidP="000027B8">
      <w:pPr>
        <w:numPr>
          <w:ilvl w:val="0"/>
          <w:numId w:val="1"/>
        </w:numPr>
        <w:ind w:right="-864"/>
        <w:outlineLvl w:val="0"/>
        <w:rPr>
          <w:rFonts w:eastAsia="黑体" w:hint="eastAsia"/>
          <w:sz w:val="28"/>
        </w:rPr>
      </w:pPr>
      <w:r w:rsidRPr="000027B8">
        <w:rPr>
          <w:rFonts w:eastAsia="黑体" w:hint="eastAsia"/>
          <w:sz w:val="28"/>
        </w:rPr>
        <w:t>系统主要</w:t>
      </w:r>
      <w:r w:rsidR="000027B8" w:rsidRPr="000027B8">
        <w:rPr>
          <w:rFonts w:eastAsia="黑体" w:hint="eastAsia"/>
          <w:sz w:val="28"/>
        </w:rPr>
        <w:t>逻辑</w:t>
      </w:r>
      <w:r w:rsidRPr="000027B8">
        <w:rPr>
          <w:rFonts w:eastAsia="黑体" w:hint="eastAsia"/>
          <w:sz w:val="28"/>
        </w:rPr>
        <w:t>流：</w:t>
      </w:r>
    </w:p>
    <w:p w:rsidR="009A1CA5" w:rsidRDefault="009A1CA5" w:rsidP="009A1CA5">
      <w:pPr>
        <w:pStyle w:val="a5"/>
        <w:numPr>
          <w:ilvl w:val="0"/>
          <w:numId w:val="2"/>
        </w:numPr>
        <w:ind w:right="-864" w:firstLineChars="0"/>
        <w:outlineLvl w:val="0"/>
        <w:rPr>
          <w:rFonts w:ascii="华文仿宋" w:eastAsia="华文仿宋" w:hAnsi="华文仿宋"/>
          <w:sz w:val="24"/>
        </w:rPr>
      </w:pPr>
      <w:r w:rsidRPr="009A1CA5">
        <w:rPr>
          <w:rFonts w:ascii="华文仿宋" w:eastAsia="华文仿宋" w:hAnsi="华文仿宋" w:hint="eastAsia"/>
          <w:sz w:val="24"/>
        </w:rPr>
        <w:t>从物联网设备，</w:t>
      </w:r>
      <w:r w:rsidR="000027B8">
        <w:rPr>
          <w:rFonts w:ascii="华文仿宋" w:eastAsia="华文仿宋" w:hAnsi="华文仿宋" w:hint="eastAsia"/>
          <w:sz w:val="24"/>
        </w:rPr>
        <w:t>如手环，</w:t>
      </w:r>
      <w:r w:rsidRPr="009A1CA5">
        <w:rPr>
          <w:rFonts w:ascii="华文仿宋" w:eastAsia="华文仿宋" w:hAnsi="华文仿宋" w:hint="eastAsia"/>
          <w:sz w:val="24"/>
        </w:rPr>
        <w:t>采集用户心跳、地点等数据。</w:t>
      </w:r>
    </w:p>
    <w:p w:rsidR="009A1CA5" w:rsidRDefault="009A1CA5" w:rsidP="009A1CA5">
      <w:pPr>
        <w:pStyle w:val="a5"/>
        <w:numPr>
          <w:ilvl w:val="0"/>
          <w:numId w:val="2"/>
        </w:numPr>
        <w:ind w:right="-864" w:firstLineChars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lastRenderedPageBreak/>
        <w:t>特定条件：到达指定地点、心跳达到预设值、</w:t>
      </w:r>
      <w:r w:rsidR="000027B8">
        <w:rPr>
          <w:rFonts w:ascii="华文仿宋" w:eastAsia="华文仿宋" w:hAnsi="华文仿宋" w:hint="eastAsia"/>
          <w:sz w:val="24"/>
        </w:rPr>
        <w:t>到达换曲时间等条件被触发</w:t>
      </w:r>
    </w:p>
    <w:p w:rsidR="000027B8" w:rsidRDefault="000027B8" w:rsidP="009A1CA5">
      <w:pPr>
        <w:pStyle w:val="a5"/>
        <w:numPr>
          <w:ilvl w:val="0"/>
          <w:numId w:val="2"/>
        </w:numPr>
        <w:ind w:right="-864" w:firstLineChars="0"/>
        <w:outlineLvl w:val="0"/>
        <w:rPr>
          <w:rFonts w:ascii="华文仿宋" w:eastAsia="华文仿宋" w:hAnsi="华文仿宋"/>
          <w:sz w:val="24"/>
        </w:rPr>
      </w:pPr>
      <w:r>
        <w:rPr>
          <w:rFonts w:ascii="华文仿宋" w:eastAsia="华文仿宋" w:hAnsi="华文仿宋" w:hint="eastAsia"/>
          <w:sz w:val="24"/>
        </w:rPr>
        <w:t>将物联网设备数据，与用户历史信息，以及云端数据作为输入，利用所建模型，输出相应音乐控制指令，如:选定下一曲、调节音量、播放暂停。</w:t>
      </w:r>
    </w:p>
    <w:p w:rsidR="000027B8" w:rsidRPr="009A1CA5" w:rsidRDefault="000027B8" w:rsidP="009A1CA5">
      <w:pPr>
        <w:pStyle w:val="a5"/>
        <w:numPr>
          <w:ilvl w:val="0"/>
          <w:numId w:val="2"/>
        </w:numPr>
        <w:ind w:right="-864" w:firstLineChars="0"/>
        <w:outlineLvl w:val="0"/>
        <w:rPr>
          <w:rFonts w:ascii="华文仿宋" w:eastAsia="华文仿宋" w:hAnsi="华文仿宋" w:hint="eastAsia"/>
          <w:sz w:val="24"/>
        </w:rPr>
      </w:pPr>
      <w:r>
        <w:rPr>
          <w:rFonts w:ascii="华文仿宋" w:eastAsia="华文仿宋" w:hAnsi="华文仿宋" w:hint="eastAsia"/>
          <w:sz w:val="24"/>
        </w:rPr>
        <w:t>评估并执行模型输出。将更改应用于本系统Android应用，以及蓝牙耳机等关联设备。</w:t>
      </w:r>
    </w:p>
    <w:sectPr w:rsidR="000027B8" w:rsidRPr="009A1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E39" w:rsidRDefault="00915E39" w:rsidP="009A1CA5">
      <w:r>
        <w:separator/>
      </w:r>
    </w:p>
  </w:endnote>
  <w:endnote w:type="continuationSeparator" w:id="0">
    <w:p w:rsidR="00915E39" w:rsidRDefault="00915E39" w:rsidP="009A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【嵐】竹风体">
    <w:panose1 w:val="020B0604000101010104"/>
    <w:charset w:val="80"/>
    <w:family w:val="swiss"/>
    <w:pitch w:val="variable"/>
    <w:sig w:usb0="F7FFAEFF" w:usb1="FBDFFFFF" w:usb2="041FFDFF" w:usb3="00000000" w:csb0="0003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E39" w:rsidRDefault="00915E39" w:rsidP="009A1CA5">
      <w:r>
        <w:separator/>
      </w:r>
    </w:p>
  </w:footnote>
  <w:footnote w:type="continuationSeparator" w:id="0">
    <w:p w:rsidR="00915E39" w:rsidRDefault="00915E39" w:rsidP="009A1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1E25"/>
    <w:multiLevelType w:val="hybridMultilevel"/>
    <w:tmpl w:val="60DC56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C930CD"/>
    <w:multiLevelType w:val="hybridMultilevel"/>
    <w:tmpl w:val="799E00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08A"/>
    <w:rsid w:val="000027B8"/>
    <w:rsid w:val="003F608A"/>
    <w:rsid w:val="008303C0"/>
    <w:rsid w:val="008648DA"/>
    <w:rsid w:val="00915E39"/>
    <w:rsid w:val="009A1CA5"/>
    <w:rsid w:val="00C024A9"/>
    <w:rsid w:val="00D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64E0CA-445B-4416-A0F4-1B2BB66D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CA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log">
    <w:name w:val="Blog"/>
    <w:link w:val="BlogChar"/>
    <w:qFormat/>
    <w:rsid w:val="00DE294E"/>
    <w:rPr>
      <w:rFonts w:eastAsia="【嵐】竹风体"/>
    </w:rPr>
  </w:style>
  <w:style w:type="character" w:customStyle="1" w:styleId="BlogChar">
    <w:name w:val="Blog Char"/>
    <w:basedOn w:val="a0"/>
    <w:link w:val="Blog"/>
    <w:rsid w:val="00DE294E"/>
    <w:rPr>
      <w:rFonts w:eastAsia="【嵐】竹风体"/>
    </w:rPr>
  </w:style>
  <w:style w:type="paragraph" w:styleId="a3">
    <w:name w:val="header"/>
    <w:basedOn w:val="a"/>
    <w:link w:val="Char"/>
    <w:uiPriority w:val="99"/>
    <w:unhideWhenUsed/>
    <w:rsid w:val="009A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CA5"/>
    <w:rPr>
      <w:sz w:val="18"/>
      <w:szCs w:val="18"/>
    </w:rPr>
  </w:style>
  <w:style w:type="paragraph" w:styleId="a5">
    <w:name w:val="List Paragraph"/>
    <w:basedOn w:val="a"/>
    <w:uiPriority w:val="34"/>
    <w:qFormat/>
    <w:rsid w:val="009A1C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樊泽坤</dc:creator>
  <cp:keywords/>
  <dc:description/>
  <cp:lastModifiedBy>樊泽坤</cp:lastModifiedBy>
  <cp:revision>2</cp:revision>
  <dcterms:created xsi:type="dcterms:W3CDTF">2016-06-02T02:33:00Z</dcterms:created>
  <dcterms:modified xsi:type="dcterms:W3CDTF">2016-06-02T02:48:00Z</dcterms:modified>
</cp:coreProperties>
</file>