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59B1B">
      <w:pPr>
        <w:spacing w:before="80" w:after="80"/>
      </w:pPr>
      <w:r>
        <w:rPr>
          <w:rFonts w:ascii="Calibri" w:hAnsi="Calibri" w:eastAsia="微软雅黑"/>
          <w:b/>
          <w:color w:val="0B2545"/>
          <w:sz w:val="48"/>
        </w:rPr>
        <w:t>ProteinControl 串口协议说明</w:t>
      </w:r>
    </w:p>
    <w:p w14:paraId="5211C271">
      <w:pPr>
        <w:spacing w:after="280"/>
      </w:pPr>
      <w:r>
        <w:rPr>
          <w:rFonts w:ascii="Calibri" w:hAnsi="Calibri" w:eastAsia="微软雅黑"/>
          <w:b w:val="0"/>
          <w:color w:val="4B5563"/>
          <w:sz w:val="24"/>
        </w:rPr>
        <w:t>MCU 串口命令与电机控制参考手册</w:t>
      </w:r>
    </w:p>
    <w:p w14:paraId="02A80C25">
      <w:pPr>
        <w:pStyle w:val="3"/>
      </w:pPr>
      <w:r>
        <w:t>通信与帧格式</w:t>
      </w:r>
    </w:p>
    <w:p w14:paraId="6E4434A3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参数为 9600, 8N1，串口工具必须使用 HEX 发送。</w:t>
      </w:r>
    </w:p>
    <w:p w14:paraId="07B9D605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所有主控请求和应答均固定为 10 字节：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5BF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8A0A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CMD D0 D1 D2 D3 D4 D5 55 SUM</w:t>
            </w:r>
          </w:p>
        </w:tc>
      </w:tr>
    </w:tbl>
    <w:p w14:paraId="2C218EDF">
      <w:pPr>
        <w:spacing w:after="40"/>
      </w:pPr>
    </w:p>
    <w:p w14:paraId="6B1316A8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校验和为 AA 至 D5 共 8 字节累加后的低 8 位，0x55 不参与累加：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DC0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CFDB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SUM = (AA + CMD + D0 + D1 + D2 + D3 + D4 + D5) &amp; 0xFF</w:t>
            </w:r>
          </w:p>
        </w:tc>
      </w:tr>
    </w:tbl>
    <w:p w14:paraId="1B46728F">
      <w:pPr>
        <w:spacing w:after="40"/>
      </w:pPr>
    </w:p>
    <w:p w14:paraId="09D4F843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接收端仅在帧头为 AA、第 9 字节为 55 且校验正确时执行命令。未使用的数据字节必须填 00。</w:t>
      </w:r>
    </w:p>
    <w:p w14:paraId="27034D38">
      <w:pPr>
        <w:pStyle w:val="3"/>
      </w:pPr>
      <w:r>
        <w:t>当前有效命令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700"/>
        <w:gridCol w:w="5460"/>
      </w:tblGrid>
      <w:tr w14:paraId="4B28D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D56C1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CMD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C30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功能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7FD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应答</w:t>
            </w:r>
          </w:p>
        </w:tc>
      </w:tr>
      <w:tr w14:paraId="6CD95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890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E0D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保留空操作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3F3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无应答</w:t>
            </w:r>
          </w:p>
        </w:tc>
      </w:tr>
      <w:tr w14:paraId="3DE1D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E3C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E509">
            <w:pPr>
              <w:spacing w:before="0" w:after="0" w:line="252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 xml:space="preserve">读取 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传感器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0D3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D0..D1 为 16 路输入快照</w:t>
            </w:r>
          </w:p>
        </w:tc>
      </w:tr>
      <w:tr w14:paraId="46825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64B0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05BA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19 路单向电机立即控制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3B10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6FAED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C18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06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AB41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19 路单向电机定时运行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373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6B445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4C1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07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8BC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19 路单向电机定时加传感器停止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F15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27DDD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187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3BE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查询 19 路单向电机运行状态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B67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D0..D2 为运行位图</w:t>
            </w:r>
          </w:p>
        </w:tc>
      </w:tr>
      <w:tr w14:paraId="55392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CD55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09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7EF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两路正反转电机立即控制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437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20588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DBC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0A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FC8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两路正反转电机定时运行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11B9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2A3FB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8E9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0B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AD26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两路正反转电机定时加传感器停止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960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D0 为结果码</w:t>
            </w:r>
          </w:p>
        </w:tc>
      </w:tr>
      <w:tr w14:paraId="2C416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81EC9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0C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570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查询两路正反转电机状态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A94B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返回状态</w:t>
            </w:r>
          </w:p>
        </w:tc>
      </w:tr>
      <w:tr w14:paraId="69553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B93BB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1B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D16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X 轴步进电机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F7F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原样回显</w:t>
            </w:r>
          </w:p>
        </w:tc>
      </w:tr>
      <w:tr w14:paraId="31406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1EAD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1C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2484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Y 轴步进电机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64A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原样回显</w:t>
            </w:r>
          </w:p>
        </w:tc>
      </w:tr>
      <w:tr w14:paraId="481F3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09103F05">
            <w:pPr>
              <w:jc w:val="center"/>
            </w:pPr>
            <w:r>
              <w:t>1E</w:t>
            </w:r>
          </w:p>
        </w:tc>
        <w:tc>
          <w:tcPr>
            <w:tcW w:w="2700" w:type="dxa"/>
          </w:tcPr>
          <w:p w14:paraId="7DEFFCD6">
            <w:r>
              <w:rPr>
                <w:rFonts w:hint="eastAsia"/>
                <w:lang w:val="en-US" w:eastAsia="zh-CN"/>
              </w:rPr>
              <w:t>Z</w:t>
            </w:r>
            <w:r>
              <w:t xml:space="preserve"> 步进电机</w:t>
            </w:r>
          </w:p>
        </w:tc>
        <w:tc>
          <w:tcPr>
            <w:tcW w:w="5460" w:type="dxa"/>
          </w:tcPr>
          <w:p w14:paraId="2255414C">
            <w:r>
              <w:t>原样回显</w:t>
            </w:r>
          </w:p>
        </w:tc>
      </w:tr>
    </w:tbl>
    <w:p w14:paraId="18680B70">
      <w:pPr>
        <w:spacing w:after="40"/>
      </w:pPr>
    </w:p>
    <w:p w14:paraId="6101F3D1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CMD 0x02 已移除。未列出的历史命令当前不支持，收到后以该命令号应答，D0=05。</w:t>
      </w:r>
    </w:p>
    <w:p w14:paraId="6107040A">
      <w:pPr>
        <w:pStyle w:val="3"/>
      </w:pPr>
      <w:r>
        <w:t>结果码</w:t>
      </w:r>
    </w:p>
    <w:p w14:paraId="662B7590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05～0B 的常规应答中，D0 为结果码，D1..D5=00：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230E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6D4C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结果码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425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含义</w:t>
            </w:r>
          </w:p>
        </w:tc>
      </w:tr>
      <w:tr w14:paraId="0FFDA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172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00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760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执行成功</w:t>
            </w:r>
          </w:p>
        </w:tc>
      </w:tr>
      <w:tr w14:paraId="3A9EC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2D78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01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787E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电机编号非法</w:t>
            </w:r>
          </w:p>
        </w:tc>
      </w:tr>
      <w:tr w14:paraId="6AA03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268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02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0339F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动作、保留字节或查询参数非法</w:t>
            </w:r>
          </w:p>
        </w:tc>
      </w:tr>
      <w:tr w14:paraId="0ED1D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755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03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73A2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传感器编号非法</w:t>
            </w:r>
          </w:p>
        </w:tc>
      </w:tr>
      <w:tr w14:paraId="5FA0E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0A34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04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F69C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时间参数非法</w:t>
            </w:r>
          </w:p>
        </w:tc>
      </w:tr>
      <w:tr w14:paraId="3A53A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162E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05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4B13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命令暂不支持</w:t>
            </w:r>
          </w:p>
        </w:tc>
      </w:tr>
    </w:tbl>
    <w:p w14:paraId="04B595E5">
      <w:pPr>
        <w:spacing w:after="40"/>
      </w:pPr>
    </w:p>
    <w:p w14:paraId="571BA864">
      <w:pPr>
        <w:pStyle w:val="3"/>
      </w:pPr>
      <w:r>
        <w:t>19 路单向电机</w:t>
      </w:r>
    </w:p>
    <w:p w14:paraId="1AD98D74">
      <w:pPr>
        <w:pStyle w:val="4"/>
      </w:pPr>
      <w:r>
        <w:t>05：立即控制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9D83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3CBC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05 MOTOR ACTION 00 00 00 00 55 SUM</w:t>
            </w:r>
          </w:p>
        </w:tc>
      </w:tr>
    </w:tbl>
    <w:p w14:paraId="385CC7E7">
      <w:pPr>
        <w:spacing w:after="40"/>
      </w:pPr>
    </w:p>
    <w:p w14:paraId="7DA9087D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MOTOR 范围为 01..13（十进制 1..19）；ACTION=00 停止，ACTION=01 启动。新命令只覆盖该电机的已有定时或传感器任务，不影响其他电机。</w:t>
      </w:r>
    </w:p>
    <w:p w14:paraId="52365666">
      <w:pPr>
        <w:pStyle w:val="4"/>
      </w:pPr>
      <w:r>
        <w:t>06：定时运行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558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4FB7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06 MOTOR TIME_L TIME_H TIME_HH TIME_HHH 00 55 SUM</w:t>
            </w:r>
          </w:p>
        </w:tc>
      </w:tr>
    </w:tbl>
    <w:p w14:paraId="12AD659E">
      <w:pPr>
        <w:spacing w:after="40"/>
      </w:pPr>
    </w:p>
    <w:p w14:paraId="2CD18674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运行时间为小端 32 位毫秒值：duration_ms=D1 | D2&lt;&lt;8 | D3&lt;&lt;16 | D4&lt;&lt;24，单位 100 ms</w:t>
      </w:r>
      <w:r>
        <w:rPr>
          <w:rFonts w:hint="eastAsia"/>
          <w:b w:val="0"/>
          <w:color w:val="000000"/>
          <w:sz w:val="22"/>
          <w:lang w:val="en-US" w:eastAsia="zh-CN"/>
        </w:rPr>
        <w:t>,</w:t>
      </w:r>
      <w:r>
        <w:rPr>
          <w:rFonts w:ascii="Calibri" w:hAnsi="Calibri" w:eastAsia="微软雅黑"/>
          <w:b w:val="0"/>
          <w:color w:val="000000"/>
          <w:sz w:val="22"/>
        </w:rPr>
        <w:t>必须大于 0。接收成功后立即启动，到时自动停止。</w:t>
      </w:r>
    </w:p>
    <w:p w14:paraId="62442E2E">
      <w:pPr>
        <w:pStyle w:val="4"/>
      </w:pPr>
      <w:r>
        <w:t>07：传感器或超时停止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FC81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C435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07 MOTOR SENSOR LEVEL TIME100_L TIME100_H 00 55 SUM</w:t>
            </w:r>
          </w:p>
        </w:tc>
      </w:tr>
    </w:tbl>
    <w:p w14:paraId="6005A849">
      <w:pPr>
        <w:spacing w:after="40"/>
      </w:pPr>
    </w:p>
    <w:p w14:paraId="228F12D6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SENSOR 范围 01..10（十进制 1..16）；LEVEL=00 为低电平触发，LEVEL=01 为高电平触发。超时值为小端 16 位、单位 100 ms，必须大于 0。传感器和超时以先发生者为准；</w:t>
      </w:r>
    </w:p>
    <w:p w14:paraId="713F7276">
      <w:pPr>
        <w:pStyle w:val="4"/>
      </w:pPr>
      <w:r>
        <w:t>08：查询状态</w:t>
      </w:r>
    </w:p>
    <w:p w14:paraId="25DB2AC7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请求：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308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0E7C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08 00 00 00 00 00 00 55 SUM</w:t>
            </w:r>
          </w:p>
        </w:tc>
      </w:tr>
    </w:tbl>
    <w:p w14:paraId="7FC4B1C6">
      <w:pPr>
        <w:spacing w:after="40"/>
      </w:pPr>
    </w:p>
    <w:p w14:paraId="3116B6B4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回复：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ABA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402D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08 MAP0 MAP1 MAP2 00 00 00 55 SUM</w:t>
            </w:r>
          </w:p>
        </w:tc>
      </w:tr>
    </w:tbl>
    <w:p w14:paraId="16B0A3E6">
      <w:pPr>
        <w:spacing w:after="40"/>
      </w:pPr>
    </w:p>
    <w:p w14:paraId="2B7EBD0C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位图中 1 表示对应电机正在输出运行：MAP0 bit0..7 对应电机 1..8，MAP1 bit0..7 对应电机 9..16，MAP2 bit0..2 对应电机 17..19。</w:t>
      </w:r>
    </w:p>
    <w:p w14:paraId="086D5B94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单向电机输出映射如下：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C1D3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C433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电机编号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292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19"/>
              </w:rPr>
              <w:t>74HC595 输出位</w:t>
            </w:r>
          </w:p>
        </w:tc>
      </w:tr>
      <w:tr w14:paraId="7C2F0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8B97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1..7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D56D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HC595Data[0] bit1..7</w:t>
            </w:r>
          </w:p>
        </w:tc>
      </w:tr>
      <w:tr w14:paraId="6A7DD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1EAA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8..11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FAF6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HC595Data[2] bit0..3</w:t>
            </w:r>
          </w:p>
        </w:tc>
      </w:tr>
      <w:tr w14:paraId="0B628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88E2"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12..19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C765">
            <w:pPr>
              <w:spacing w:before="0" w:after="0" w:line="252" w:lineRule="auto"/>
            </w:pPr>
            <w:r>
              <w:rPr>
                <w:rFonts w:ascii="Calibri" w:hAnsi="Calibri" w:eastAsia="微软雅黑"/>
                <w:b w:val="0"/>
                <w:color w:val="000000"/>
                <w:sz w:val="19"/>
              </w:rPr>
              <w:t>HC595Data[3] bit0..7</w:t>
            </w:r>
          </w:p>
        </w:tc>
      </w:tr>
    </w:tbl>
    <w:p w14:paraId="7E668350">
      <w:pPr>
        <w:spacing w:after="40"/>
      </w:pPr>
    </w:p>
    <w:p w14:paraId="6FC1B671">
      <w:pPr>
        <w:pStyle w:val="3"/>
      </w:pPr>
      <w:r>
        <w:t>两路正反转电机</w:t>
      </w:r>
    </w:p>
    <w:p w14:paraId="3EF5D9C6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电机编号为 01、02。方向值：00 停止、01 正转、02 反转。。</w:t>
      </w:r>
    </w:p>
    <w:p w14:paraId="4F91CD4C">
      <w:pPr>
        <w:pStyle w:val="4"/>
      </w:pPr>
      <w:r>
        <w:t>09：立即控制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885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1106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09 MOTOR ACTION 00 00 00 00 55 SUM</w:t>
            </w:r>
          </w:p>
        </w:tc>
      </w:tr>
    </w:tbl>
    <w:p w14:paraId="4C5DD4F4">
      <w:pPr>
        <w:spacing w:after="40"/>
      </w:pPr>
    </w:p>
    <w:p w14:paraId="4F74FF9E">
      <w:pPr>
        <w:pStyle w:val="4"/>
      </w:pPr>
      <w:r>
        <w:t>0A：定时运行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DBF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EDD0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0A MOTOR DIR TIME_L TIME_H TIME_HH TIME_HHH 55 SUM</w:t>
            </w:r>
          </w:p>
        </w:tc>
      </w:tr>
    </w:tbl>
    <w:p w14:paraId="5CA5B028">
      <w:pPr>
        <w:spacing w:after="40"/>
      </w:pPr>
    </w:p>
    <w:p w14:paraId="46EC777F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DIR 只能为 01 或 02。时间为小端 32 位毫秒值且必须大于 0；</w:t>
      </w:r>
    </w:p>
    <w:p w14:paraId="5144B7E5">
      <w:pPr>
        <w:pStyle w:val="4"/>
      </w:pPr>
      <w:r>
        <w:t>0B：传感器或超时停止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711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29E9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0B MOTOR DIR SENSOR LEVEL TIME100_L TIME100_H 55 SUM</w:t>
            </w:r>
          </w:p>
        </w:tc>
      </w:tr>
    </w:tbl>
    <w:p w14:paraId="7079B583">
      <w:pPr>
        <w:spacing w:after="40"/>
      </w:pPr>
    </w:p>
    <w:p w14:paraId="0B029299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SENSOR 范围为 1..16，LEVEL=00/01 分别为低/高电平触发；超时为小端 16 位、单位 100 ms，必须大于 0。传感器采用 30 ms 防抖，和超时同样以先发生者为准。</w:t>
      </w:r>
    </w:p>
    <w:p w14:paraId="78D90B96">
      <w:pPr>
        <w:pStyle w:val="4"/>
      </w:pPr>
      <w:r>
        <w:t>0C：查询状态</w:t>
      </w:r>
    </w:p>
    <w:p w14:paraId="778F638F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请求：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32F6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BC5C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0C 00 00 00 00 00 00 55 SUM</w:t>
            </w:r>
          </w:p>
        </w:tc>
      </w:tr>
    </w:tbl>
    <w:p w14:paraId="427FB3D5">
      <w:pPr>
        <w:spacing w:after="40"/>
      </w:pPr>
    </w:p>
    <w:p w14:paraId="44FB4031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回复中 D0、D1 依次为电机 1、2 状态：00 停止、01 正转、02 反转。</w:t>
      </w:r>
      <w:bookmarkStart w:id="0" w:name="_GoBack"/>
      <w:bookmarkEnd w:id="0"/>
    </w:p>
    <w:p w14:paraId="51F45C67">
      <w:pPr>
        <w:pStyle w:val="3"/>
      </w:pPr>
      <w:r>
        <w:t>步进电机命令</w:t>
      </w:r>
    </w:p>
    <w:p w14:paraId="35BB3B12">
      <w:pPr>
        <w:pStyle w:val="4"/>
      </w:pPr>
      <w:r>
        <w:t>1B：X 轴 PB11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835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DF77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1B STEP_H STEP_L DIR SPEED 00 00 55 SUM</w:t>
            </w:r>
          </w:p>
        </w:tc>
      </w:tr>
    </w:tbl>
    <w:p w14:paraId="1E3D4CAA">
      <w:pPr>
        <w:spacing w:after="40"/>
      </w:pPr>
    </w:p>
    <w:p w14:paraId="6512DB64">
      <w:pPr>
        <w:pStyle w:val="4"/>
      </w:pPr>
      <w:r>
        <w:t>1C：Y 轴 PB10</w:t>
      </w:r>
    </w:p>
    <w:p>
      <w:pPr>
        <w:pStyle w:val="4"/>
      </w:pPr>
      <w:r>
        <w:t>1E：PU3 轴 PB13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835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DF77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1E STEP_H STEP_L DIR SPEED 00 00 55 SUM</w:t>
            </w:r>
          </w:p>
        </w:tc>
      </w:tr>
    </w:tbl>
    <w:p>
      <w:r>
        <w:t>STEP_H STEP_L 为大端 16 位步数，DIR 仅使用 bit0。PU3 起步速度为 500 steps/s，最大速度为 SPEED * 200 steps/s，加速度为 100000 steps/s²。STEP 由 TIM7 更新事件触发 DMA2 Channel4 向 GPIOB-&gt;BSRR 交替写 PB13 的置位和复位值；两个 DMA edge 构成一个实际步数。DIR 为 U86（第二片 74HC595）Q6、软件 bit6。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B1E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2ADC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1C STEP_H STEP_L DIR SPEED 00 00 55 SUM</w:t>
            </w:r>
          </w:p>
        </w:tc>
      </w:tr>
    </w:tbl>
    <w:p w14:paraId="67363B9D">
      <w:pPr>
        <w:spacing w:after="40"/>
      </w:pPr>
    </w:p>
    <w:p w14:paraId="387ECA0E">
      <w:pPr>
        <w:pStyle w:val="4"/>
      </w:pPr>
      <w:r>
        <w:t>20：Y 轴带传感器停止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C27A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9F5F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20 STEP_H STEP_L DIR SPEED SENSOR LEVEL 55 SUM</w:t>
            </w:r>
          </w:p>
        </w:tc>
      </w:tr>
    </w:tbl>
    <w:p w14:paraId="3902F7EC">
      <w:pPr>
        <w:spacing w:after="40"/>
      </w:pPr>
    </w:p>
    <w:p w14:paraId="5FDCD3AB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前四个数据字节与 1C 一致。SENSOR 范围为 1..16；LEVEL=00 为低电平触发，非 0 为高电平触发。传感器参数非法时不启动，回显帧中 SENSOR 被置为 00。传感器触发后，设备停止 Y 轴并主动发送：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117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3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5E7F">
            <w:pPr>
              <w:spacing w:before="40" w:after="40" w:line="240" w:lineRule="auto"/>
            </w:pPr>
            <w:r>
              <w:rPr>
                <w:rFonts w:ascii="Consolas" w:hAnsi="Consolas" w:eastAsia="微软雅黑"/>
                <w:color w:val="1F2937"/>
                <w:sz w:val="18"/>
              </w:rPr>
              <w:t>AA 1F 01 01 SENSOR 00 00 00 55 SUM</w:t>
            </w:r>
          </w:p>
        </w:tc>
      </w:tr>
    </w:tbl>
    <w:p w14:paraId="3E24950E">
      <w:pPr>
        <w:spacing w:after="40"/>
      </w:pPr>
    </w:p>
    <w:p w14:paraId="7C82AFB9">
      <w:pPr>
        <w:spacing w:after="120"/>
      </w:pPr>
      <w:r>
        <w:rPr>
          <w:rFonts w:ascii="Calibri" w:hAnsi="Calibri" w:eastAsia="微软雅黑"/>
          <w:b w:val="0"/>
          <w:color w:val="000000"/>
          <w:sz w:val="22"/>
        </w:rPr>
        <w:t>其中 D1=01 表示传感器触发停止，D2 为触发传感器编号。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28323">
    <w:pPr>
      <w:pStyle w:val="24"/>
      <w:spacing w:before="0"/>
      <w:jc w:val="center"/>
    </w:pPr>
    <w:r>
      <w:rPr>
        <w:rFonts w:ascii="Calibri" w:hAnsi="Calibri" w:eastAsia="微软雅黑"/>
        <w:b w:val="0"/>
        <w:color w:val="6B7280"/>
        <w:sz w:val="18"/>
      </w:rPr>
      <w:t>内部技术参考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E9D71">
    <w:pPr>
      <w:pStyle w:val="25"/>
      <w:spacing w:after="0"/>
      <w:jc w:val="right"/>
    </w:pPr>
    <w:r>
      <w:rPr>
        <w:rFonts w:ascii="Calibri" w:hAnsi="Calibri" w:eastAsia="微软雅黑"/>
        <w:b w:val="0"/>
        <w:color w:val="6B7280"/>
        <w:sz w:val="18"/>
      </w:rPr>
      <w:t>ProteinControl | 串口协议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CB5E6B"/>
    <w:rsid w:val="4FA60A39"/>
    <w:rsid w:val="721E7526"/>
    <w:rsid w:val="74936C9D"/>
    <w:rsid w:val="7DE5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1657</Words>
  <Characters>2709</Characters>
  <Lines>0</Lines>
  <Paragraphs>0</Paragraphs>
  <TotalTime>4</TotalTime>
  <ScaleCrop>false</ScaleCrop>
  <LinksUpToDate>false</LinksUpToDate>
  <CharactersWithSpaces>3095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ProteinControl</dc:creator>
  <dc:description>generated by python-docx</dc:description>
  <cp:lastModifiedBy>囶囶囶</cp:lastModifiedBy>
  <dcterms:modified xsi:type="dcterms:W3CDTF">2026-08-07T03:15:18Z</dcterms:modified>
  <dc:subject>MCU 串口协议与电机控制</dc:subject>
  <dc:title>ProteinControl 串口协议说明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eyJoZGlkIjoiMWJhMzk5YzlmZDdjNmUwNjQ0ZDIyZWM5YTBmMTE3MzAiLCJ1c2VySWQiOiI3MTA0NTY3NTkifQ==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C529F904959A4A32951F42712CBFEF13_12</vt:lpwstr>
  </property>
</Properties>
</file>