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0E2C" w:rsidRDefault="00AC0E2C" w:rsidP="00AC0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Candidate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Name :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Jitendra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Rajendra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Jivrak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MCA II </w:t>
      </w:r>
      <w:bookmarkStart w:id="0" w:name="_GoBack"/>
      <w:bookmarkEnd w:id="0"/>
    </w:p>
    <w:p w:rsidR="001D2C8F" w:rsidRPr="001D2C8F" w:rsidRDefault="001D2C8F" w:rsidP="001D2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E118E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PART 1: </w:t>
      </w:r>
      <w:r w:rsidRPr="001D2C8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Problem Statement </w:t>
      </w:r>
    </w:p>
    <w:p w:rsidR="001D2C8F" w:rsidRPr="001D2C8F" w:rsidRDefault="001D2C8F" w:rsidP="001D2C8F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1D2C8F">
        <w:rPr>
          <w:b/>
          <w:bCs/>
          <w:sz w:val="28"/>
          <w:szCs w:val="28"/>
        </w:rPr>
        <w:t xml:space="preserve">Problem </w:t>
      </w:r>
      <w:proofErr w:type="gramStart"/>
      <w:r w:rsidRPr="001D2C8F">
        <w:rPr>
          <w:b/>
          <w:bCs/>
          <w:sz w:val="28"/>
          <w:szCs w:val="28"/>
        </w:rPr>
        <w:t>Statement :</w:t>
      </w:r>
      <w:proofErr w:type="gramEnd"/>
      <w:r w:rsidRPr="001D2C8F">
        <w:rPr>
          <w:b/>
          <w:bCs/>
          <w:sz w:val="28"/>
          <w:szCs w:val="28"/>
        </w:rPr>
        <w:t xml:space="preserve"> </w:t>
      </w:r>
      <w:r w:rsidRPr="001D2C8F">
        <w:rPr>
          <w:color w:val="1D1C1D"/>
          <w:sz w:val="28"/>
          <w:szCs w:val="28"/>
        </w:rPr>
        <w:t>Alert Triage Workflow: Show how a security engineer might investigate and resolve a cloud security alert.</w:t>
      </w:r>
    </w:p>
    <w:p w:rsidR="001D2C8F" w:rsidRPr="001D2C8F" w:rsidRDefault="001D2C8F" w:rsidP="001D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security platforms generate hundreds of alerts daily across </w:t>
      </w:r>
      <w:proofErr w:type="spellStart"/>
      <w:r w:rsidRPr="001D2C8F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  <w:proofErr w:type="spellEnd"/>
      <w:r w:rsidRPr="001D2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clusters, cloud workloads, and containers. Security engineers often struggle with alert fatigue due to duplicate, low-context, and </w:t>
      </w:r>
      <w:proofErr w:type="spellStart"/>
      <w:r w:rsidRPr="001D2C8F">
        <w:rPr>
          <w:rFonts w:ascii="Times New Roman" w:eastAsia="Times New Roman" w:hAnsi="Times New Roman" w:cs="Times New Roman"/>
          <w:sz w:val="24"/>
          <w:szCs w:val="24"/>
          <w:lang w:eastAsia="en-IN"/>
        </w:rPr>
        <w:t>unprioritized</w:t>
      </w:r>
      <w:proofErr w:type="spellEnd"/>
      <w:r w:rsidRPr="001D2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alerts.</w:t>
      </w:r>
    </w:p>
    <w:p w:rsidR="001D2C8F" w:rsidRPr="001D2C8F" w:rsidRDefault="001D2C8F" w:rsidP="001D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C8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leads to:</w:t>
      </w:r>
    </w:p>
    <w:p w:rsidR="001D2C8F" w:rsidRPr="001D2C8F" w:rsidRDefault="001D2C8F" w:rsidP="001D2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C8F">
        <w:rPr>
          <w:rFonts w:ascii="Times New Roman" w:eastAsia="Times New Roman" w:hAnsi="Times New Roman" w:cs="Times New Roman"/>
          <w:sz w:val="24"/>
          <w:szCs w:val="24"/>
          <w:lang w:eastAsia="en-IN"/>
        </w:rPr>
        <w:t>Delayed response to critical threats</w:t>
      </w:r>
    </w:p>
    <w:p w:rsidR="001D2C8F" w:rsidRPr="001D2C8F" w:rsidRDefault="001D2C8F" w:rsidP="001D2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MTTR - </w:t>
      </w:r>
      <w:r w:rsidRPr="001D2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Increased Mean Time to Resolve </w:t>
      </w:r>
    </w:p>
    <w:p w:rsidR="001D2C8F" w:rsidRPr="001D2C8F" w:rsidRDefault="001D2C8F" w:rsidP="001D2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C8F">
        <w:rPr>
          <w:rFonts w:ascii="Times New Roman" w:eastAsia="Times New Roman" w:hAnsi="Times New Roman" w:cs="Times New Roman"/>
          <w:sz w:val="24"/>
          <w:szCs w:val="24"/>
          <w:lang w:eastAsia="en-IN"/>
        </w:rPr>
        <w:t>Inefficient investigation workflow</w:t>
      </w:r>
    </w:p>
    <w:p w:rsidR="001D2C8F" w:rsidRPr="001D2C8F" w:rsidRDefault="001D2C8F" w:rsidP="001D2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C8F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risk of production impact</w:t>
      </w:r>
    </w:p>
    <w:p w:rsidR="001D2C8F" w:rsidRPr="001D2C8F" w:rsidRDefault="001D2C8F" w:rsidP="001D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a need for a simple</w:t>
      </w:r>
      <w:r w:rsidRPr="001D2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alert triage workflow that helps security engineers prioritize, investigate, and resolve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D2C8F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alerts efficiently.</w:t>
      </w:r>
    </w:p>
    <w:p w:rsidR="001D2C8F" w:rsidRPr="001D2C8F" w:rsidRDefault="001D2C8F" w:rsidP="001D2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2C8F" w:rsidRPr="001D2C8F" w:rsidRDefault="001D2C8F" w:rsidP="001D2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1D2C8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PART 2: User Persona</w:t>
      </w:r>
    </w:p>
    <w:p w:rsidR="001D2C8F" w:rsidRPr="001D2C8F" w:rsidRDefault="00E118EF" w:rsidP="001D2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118E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Primary </w:t>
      </w:r>
      <w:proofErr w:type="gramStart"/>
      <w:r w:rsidRPr="00E118E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Persona :</w:t>
      </w:r>
      <w:proofErr w:type="gramEnd"/>
      <w:r w:rsidRPr="00E118E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="001D2C8F" w:rsidRPr="001D2C8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Security Engineer</w:t>
      </w:r>
    </w:p>
    <w:p w:rsidR="001D2C8F" w:rsidRPr="001D2C8F" w:rsidRDefault="001D2C8F" w:rsidP="001D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C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Environment:</w:t>
      </w:r>
    </w:p>
    <w:p w:rsidR="001D2C8F" w:rsidRPr="001D2C8F" w:rsidRDefault="00E118EF" w:rsidP="001D2C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multi-cloud setup like AWS, GCP, Azure</w:t>
      </w:r>
    </w:p>
    <w:p w:rsidR="001D2C8F" w:rsidRPr="001D2C8F" w:rsidRDefault="001D2C8F" w:rsidP="001D2C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</w:t>
      </w:r>
      <w:proofErr w:type="spellStart"/>
      <w:r w:rsidRPr="001D2C8F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  <w:proofErr w:type="spellEnd"/>
      <w:r w:rsidRPr="001D2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security alerts</w:t>
      </w:r>
    </w:p>
    <w:p w:rsidR="001D2C8F" w:rsidRPr="001D2C8F" w:rsidRDefault="001D2C8F" w:rsidP="001D2C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C8F">
        <w:rPr>
          <w:rFonts w:ascii="Times New Roman" w:eastAsia="Times New Roman" w:hAnsi="Times New Roman" w:cs="Times New Roman"/>
          <w:sz w:val="24"/>
          <w:szCs w:val="24"/>
          <w:lang w:eastAsia="en-IN"/>
        </w:rPr>
        <w:t>Uses multiple dashboards daily</w:t>
      </w:r>
    </w:p>
    <w:p w:rsidR="001D2C8F" w:rsidRPr="001D2C8F" w:rsidRDefault="001D2C8F" w:rsidP="001D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C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Goals:</w:t>
      </w:r>
    </w:p>
    <w:p w:rsidR="001D2C8F" w:rsidRPr="001D2C8F" w:rsidRDefault="001D2C8F" w:rsidP="001D2C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C8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real threats quickly</w:t>
      </w:r>
    </w:p>
    <w:p w:rsidR="001D2C8F" w:rsidRPr="001D2C8F" w:rsidRDefault="00E118EF" w:rsidP="001D2C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complexity </w:t>
      </w:r>
      <w:r w:rsidR="001D2C8F" w:rsidRPr="001D2C8F">
        <w:rPr>
          <w:rFonts w:ascii="Times New Roman" w:eastAsia="Times New Roman" w:hAnsi="Times New Roman" w:cs="Times New Roman"/>
          <w:sz w:val="24"/>
          <w:szCs w:val="24"/>
          <w:lang w:eastAsia="en-IN"/>
        </w:rPr>
        <w:t>from duplicate alerts</w:t>
      </w:r>
    </w:p>
    <w:p w:rsidR="001D2C8F" w:rsidRPr="001D2C8F" w:rsidRDefault="001D2C8F" w:rsidP="001D2C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C8F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and track alert ownership</w:t>
      </w:r>
    </w:p>
    <w:p w:rsidR="001D2C8F" w:rsidRPr="001D2C8F" w:rsidRDefault="00321A82" w:rsidP="001D2C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Resolve issues before Service level Agreements SLA</w:t>
      </w:r>
      <w:r w:rsidR="001D2C8F" w:rsidRPr="001D2C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breach</w:t>
      </w:r>
    </w:p>
    <w:p w:rsidR="001D2C8F" w:rsidRPr="001D2C8F" w:rsidRDefault="001D2C8F" w:rsidP="001D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C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Pain Points:</w:t>
      </w:r>
    </w:p>
    <w:p w:rsidR="001D2C8F" w:rsidRPr="001D2C8F" w:rsidRDefault="001D2C8F" w:rsidP="001D2C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C8F">
        <w:rPr>
          <w:rFonts w:ascii="Times New Roman" w:eastAsia="Times New Roman" w:hAnsi="Times New Roman" w:cs="Times New Roman"/>
          <w:sz w:val="24"/>
          <w:szCs w:val="24"/>
          <w:lang w:eastAsia="en-IN"/>
        </w:rPr>
        <w:t>Too many alerts with no context</w:t>
      </w:r>
    </w:p>
    <w:p w:rsidR="001D2C8F" w:rsidRPr="001D2C8F" w:rsidRDefault="001D2C8F" w:rsidP="001D2C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C8F">
        <w:rPr>
          <w:rFonts w:ascii="Times New Roman" w:eastAsia="Times New Roman" w:hAnsi="Times New Roman" w:cs="Times New Roman"/>
          <w:sz w:val="24"/>
          <w:szCs w:val="24"/>
          <w:lang w:eastAsia="en-IN"/>
        </w:rPr>
        <w:t>No prioritization beyond severity</w:t>
      </w:r>
    </w:p>
    <w:p w:rsidR="001D2C8F" w:rsidRPr="001D2C8F" w:rsidRDefault="001D2C8F" w:rsidP="001D2C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C8F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investigation steps</w:t>
      </w:r>
    </w:p>
    <w:p w:rsidR="001D2C8F" w:rsidRPr="001D2C8F" w:rsidRDefault="001D2C8F" w:rsidP="001D2C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C8F">
        <w:rPr>
          <w:rFonts w:ascii="Times New Roman" w:eastAsia="Times New Roman" w:hAnsi="Times New Roman" w:cs="Times New Roman"/>
          <w:sz w:val="24"/>
          <w:szCs w:val="24"/>
          <w:lang w:eastAsia="en-IN"/>
        </w:rPr>
        <w:t>No workflow tracking</w:t>
      </w:r>
    </w:p>
    <w:p w:rsidR="00321A82" w:rsidRDefault="00321A82" w:rsidP="001D2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:rsidR="001D2C8F" w:rsidRDefault="001D2C8F" w:rsidP="001D2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1D2C8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lastRenderedPageBreak/>
        <w:t xml:space="preserve">PART 3: </w:t>
      </w:r>
      <w:r w:rsidR="00321A8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My</w:t>
      </w:r>
      <w:r w:rsidRPr="001D2C8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3 </w:t>
      </w:r>
      <w:proofErr w:type="spellStart"/>
      <w:r w:rsidRPr="001D2C8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Figma</w:t>
      </w:r>
      <w:proofErr w:type="spellEnd"/>
      <w:r w:rsidRPr="001D2C8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Screens </w:t>
      </w:r>
    </w:p>
    <w:p w:rsidR="00321A82" w:rsidRPr="00321A82" w:rsidRDefault="00321A82" w:rsidP="001D2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21A82">
        <w:rPr>
          <w:rFonts w:ascii="Times New Roman" w:hAnsi="Times New Roman" w:cs="Times New Roman"/>
          <w:b/>
          <w:bCs/>
          <w:sz w:val="28"/>
          <w:szCs w:val="24"/>
        </w:rPr>
        <w:t>Screen 1: Alerts Dashboard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</w:p>
    <w:p w:rsidR="00321A82" w:rsidRPr="00321A82" w:rsidRDefault="00321A82" w:rsidP="001D2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eastAsia="en-IN"/>
        </w:rPr>
        <w:drawing>
          <wp:inline distT="0" distB="0" distL="0" distR="0">
            <wp:extent cx="5734050" cy="2924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 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8EF" w:rsidRPr="00CB48EF" w:rsidRDefault="00CB48EF" w:rsidP="00CB48EF">
      <w:pPr>
        <w:pStyle w:val="NormalWeb"/>
        <w:rPr>
          <w:b/>
          <w:bCs/>
        </w:rPr>
      </w:pPr>
      <w:proofErr w:type="gramStart"/>
      <w:r>
        <w:rPr>
          <w:rStyle w:val="Strong"/>
        </w:rPr>
        <w:t xml:space="preserve">Annotations </w:t>
      </w:r>
      <w:r>
        <w:rPr>
          <w:rStyle w:val="Strong"/>
        </w:rPr>
        <w:t>:</w:t>
      </w:r>
      <w:proofErr w:type="gramEnd"/>
    </w:p>
    <w:p w:rsidR="00CB48EF" w:rsidRDefault="00CB48EF" w:rsidP="00CB48EF">
      <w:pPr>
        <w:pStyle w:val="NormalWeb"/>
        <w:numPr>
          <w:ilvl w:val="0"/>
          <w:numId w:val="5"/>
        </w:numPr>
      </w:pPr>
      <w:r>
        <w:t>Risk Score improves prioritization beyond severity</w:t>
      </w:r>
    </w:p>
    <w:p w:rsidR="00CB48EF" w:rsidRDefault="00CB48EF" w:rsidP="00CB48EF">
      <w:pPr>
        <w:pStyle w:val="NormalWeb"/>
        <w:numPr>
          <w:ilvl w:val="0"/>
          <w:numId w:val="5"/>
        </w:numPr>
      </w:pPr>
      <w:r>
        <w:t>F</w:t>
      </w:r>
      <w:r>
        <w:t>ilters reduce investigation time</w:t>
      </w:r>
    </w:p>
    <w:p w:rsidR="00CB48EF" w:rsidRDefault="00CB48EF" w:rsidP="00CB48EF">
      <w:pPr>
        <w:pStyle w:val="NormalWeb"/>
        <w:numPr>
          <w:ilvl w:val="0"/>
          <w:numId w:val="5"/>
        </w:numPr>
      </w:pPr>
      <w:r>
        <w:t>Grouping similar alerts reduces noise</w:t>
      </w:r>
    </w:p>
    <w:p w:rsidR="00321A82" w:rsidRPr="00CB48EF" w:rsidRDefault="00321A82" w:rsidP="00CB48EF">
      <w:pPr>
        <w:pStyle w:val="NormalWeb"/>
      </w:pPr>
      <w:r w:rsidRPr="00CB48EF">
        <w:rPr>
          <w:b/>
          <w:bCs/>
          <w:sz w:val="28"/>
          <w:szCs w:val="28"/>
        </w:rPr>
        <w:t>Screen 2: Alert Detail View</w:t>
      </w:r>
    </w:p>
    <w:p w:rsidR="00321A82" w:rsidRPr="00321A82" w:rsidRDefault="00321A82" w:rsidP="001D2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eastAsia="en-IN"/>
        </w:rPr>
        <w:drawing>
          <wp:inline distT="0" distB="0" distL="0" distR="0">
            <wp:extent cx="5734050" cy="2914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 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8EF" w:rsidRDefault="00CB48EF" w:rsidP="00CB48EF">
      <w:pPr>
        <w:pStyle w:val="NormalWeb"/>
        <w:rPr>
          <w:rStyle w:val="Strong"/>
        </w:rPr>
      </w:pPr>
    </w:p>
    <w:p w:rsidR="00CB48EF" w:rsidRDefault="00CB48EF" w:rsidP="00CB48EF">
      <w:pPr>
        <w:pStyle w:val="NormalWeb"/>
      </w:pPr>
      <w:r>
        <w:rPr>
          <w:rStyle w:val="Strong"/>
        </w:rPr>
        <w:lastRenderedPageBreak/>
        <w:t>Annotations:</w:t>
      </w:r>
    </w:p>
    <w:p w:rsidR="00CB48EF" w:rsidRDefault="00CB48EF" w:rsidP="00CB48EF">
      <w:pPr>
        <w:pStyle w:val="NormalWeb"/>
        <w:numPr>
          <w:ilvl w:val="0"/>
          <w:numId w:val="6"/>
        </w:numPr>
      </w:pPr>
      <w:r>
        <w:t>Contextual information centralized</w:t>
      </w:r>
    </w:p>
    <w:p w:rsidR="00CB48EF" w:rsidRDefault="00CB48EF" w:rsidP="00CB48EF">
      <w:pPr>
        <w:pStyle w:val="NormalWeb"/>
        <w:numPr>
          <w:ilvl w:val="0"/>
          <w:numId w:val="6"/>
        </w:numPr>
      </w:pPr>
      <w:r>
        <w:t>SLA timer ensures accountability</w:t>
      </w:r>
    </w:p>
    <w:p w:rsidR="00CB48EF" w:rsidRDefault="00CB48EF" w:rsidP="00CB48EF">
      <w:pPr>
        <w:pStyle w:val="NormalWeb"/>
        <w:numPr>
          <w:ilvl w:val="0"/>
          <w:numId w:val="6"/>
        </w:numPr>
      </w:pPr>
      <w:r>
        <w:t>Recommended remediation reduces decision delay</w:t>
      </w:r>
    </w:p>
    <w:p w:rsidR="00321A82" w:rsidRPr="00321A82" w:rsidRDefault="00321A82" w:rsidP="001D2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:rsidR="00321A82" w:rsidRPr="00CB48EF" w:rsidRDefault="00CB48EF" w:rsidP="001D2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B48EF">
        <w:rPr>
          <w:rFonts w:ascii="Times New Roman" w:hAnsi="Times New Roman" w:cs="Times New Roman"/>
          <w:b/>
          <w:bCs/>
          <w:sz w:val="28"/>
          <w:szCs w:val="28"/>
        </w:rPr>
        <w:t>Screen 3: Workflow Board</w:t>
      </w:r>
    </w:p>
    <w:p w:rsidR="00321A82" w:rsidRPr="00321A82" w:rsidRDefault="00321A82" w:rsidP="001D2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eastAsia="en-IN"/>
        </w:rPr>
        <w:drawing>
          <wp:inline distT="0" distB="0" distL="0" distR="0">
            <wp:extent cx="5731510" cy="34080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 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8EF" w:rsidRDefault="00CB48EF" w:rsidP="00CB48EF">
      <w:pPr>
        <w:pStyle w:val="NormalWeb"/>
      </w:pPr>
      <w:r>
        <w:rPr>
          <w:rStyle w:val="Strong"/>
        </w:rPr>
        <w:t>Annotations:</w:t>
      </w:r>
    </w:p>
    <w:p w:rsidR="00CB48EF" w:rsidRDefault="00CB48EF" w:rsidP="00CB48EF">
      <w:pPr>
        <w:pStyle w:val="NormalWeb"/>
        <w:numPr>
          <w:ilvl w:val="0"/>
          <w:numId w:val="7"/>
        </w:numPr>
      </w:pPr>
      <w:proofErr w:type="spellStart"/>
      <w:r>
        <w:t>Kanban</w:t>
      </w:r>
      <w:proofErr w:type="spellEnd"/>
      <w:r>
        <w:t xml:space="preserve"> view improves visibility</w:t>
      </w:r>
    </w:p>
    <w:p w:rsidR="00CB48EF" w:rsidRDefault="00CB48EF" w:rsidP="00CB48EF">
      <w:pPr>
        <w:pStyle w:val="NormalWeb"/>
        <w:numPr>
          <w:ilvl w:val="0"/>
          <w:numId w:val="7"/>
        </w:numPr>
      </w:pPr>
      <w:r>
        <w:t>Ownership tracking reduces backlog</w:t>
      </w:r>
    </w:p>
    <w:p w:rsidR="00CB48EF" w:rsidRDefault="00CB48EF" w:rsidP="00CB48EF">
      <w:pPr>
        <w:pStyle w:val="NormalWeb"/>
        <w:numPr>
          <w:ilvl w:val="0"/>
          <w:numId w:val="7"/>
        </w:numPr>
      </w:pPr>
      <w:r>
        <w:t>Status tracking prevents SLA breaches</w:t>
      </w:r>
    </w:p>
    <w:p w:rsidR="00321A82" w:rsidRPr="00321A82" w:rsidRDefault="00321A82" w:rsidP="001D2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:rsidR="00CB48EF" w:rsidRPr="00CB48EF" w:rsidRDefault="00AC0E2C" w:rsidP="00CB48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PART</w:t>
      </w:r>
      <w:r w:rsidR="00CB48EF" w:rsidRPr="00CB48E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</w:t>
      </w:r>
      <w:proofErr w:type="gramStart"/>
      <w:r w:rsidR="00CB48EF" w:rsidRPr="00CB48E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4 :</w:t>
      </w:r>
      <w:proofErr w:type="gramEnd"/>
      <w:r w:rsidR="00CB48EF" w:rsidRPr="00CB48E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Design Rationale</w:t>
      </w:r>
    </w:p>
    <w:p w:rsidR="00CB48EF" w:rsidRPr="00CB48EF" w:rsidRDefault="00CB48EF" w:rsidP="00CB4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structured workflow approach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B48EF" w:rsidRPr="00CB48EF" w:rsidRDefault="00CB48EF" w:rsidP="00CB4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→ Investigate → Resolve</w:t>
      </w:r>
    </w:p>
    <w:p w:rsidR="00CB48EF" w:rsidRDefault="00CB48EF" w:rsidP="00CB48E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focuses on quick scanning and pri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oritization.</w:t>
      </w:r>
    </w:p>
    <w:p w:rsidR="00CB48EF" w:rsidRDefault="00CB48EF" w:rsidP="00CB48E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detail view centralizes investigation co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ntext to reduce tool switching.</w:t>
      </w:r>
    </w:p>
    <w:p w:rsidR="00CB48EF" w:rsidRPr="00CB48EF" w:rsidRDefault="00CB48EF" w:rsidP="00CB48E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>The workflow board introduces transparency and ownership tracking.</w:t>
      </w:r>
    </w:p>
    <w:p w:rsidR="00CB48EF" w:rsidRPr="00CB48EF" w:rsidRDefault="00CB48EF" w:rsidP="00CB4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overall design minimizes </w:t>
      </w:r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>load and supports rapid decision-making in high-pressure security environments.</w:t>
      </w:r>
    </w:p>
    <w:p w:rsidR="00CB48EF" w:rsidRPr="00CB48EF" w:rsidRDefault="00CB48EF" w:rsidP="00CB4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48EF" w:rsidRPr="00CB48EF" w:rsidRDefault="00AC0E2C" w:rsidP="00CB48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C0E2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PART</w:t>
      </w:r>
      <w:r w:rsidR="00CB48EF" w:rsidRPr="00AC0E2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</w:t>
      </w:r>
      <w:proofErr w:type="gramStart"/>
      <w:r w:rsidR="00CB48EF" w:rsidRPr="00AC0E2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5 :</w:t>
      </w:r>
      <w:proofErr w:type="gramEnd"/>
      <w:r w:rsidR="00CB48EF" w:rsidRPr="00AC0E2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</w:t>
      </w:r>
      <w:r w:rsidR="00CB48EF" w:rsidRPr="00CB48E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Feature Prioritization</w:t>
      </w:r>
    </w:p>
    <w:p w:rsidR="00CB48EF" w:rsidRPr="00CB48EF" w:rsidRDefault="00CB48EF" w:rsidP="00CB4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Prioritization Approach: RICE Framework</w:t>
      </w:r>
    </w:p>
    <w:p w:rsidR="00CB48EF" w:rsidRPr="00CB48EF" w:rsidRDefault="00CB48EF" w:rsidP="00CB48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48E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MVP Features:</w:t>
      </w:r>
    </w:p>
    <w:p w:rsidR="00CB48EF" w:rsidRPr="00CB48EF" w:rsidRDefault="00CB48EF" w:rsidP="00CB48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alert dashboard</w:t>
      </w:r>
    </w:p>
    <w:p w:rsidR="00CB48EF" w:rsidRPr="00CB48EF" w:rsidRDefault="00CB48EF" w:rsidP="00CB48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>Risk scoring mechanism</w:t>
      </w:r>
    </w:p>
    <w:p w:rsidR="00CB48EF" w:rsidRPr="00CB48EF" w:rsidRDefault="00CB48EF" w:rsidP="00CB48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>Alert detail investigation page</w:t>
      </w:r>
    </w:p>
    <w:p w:rsidR="00CB48EF" w:rsidRPr="00CB48EF" w:rsidRDefault="00CB48EF" w:rsidP="00CB48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 and status tracking</w:t>
      </w:r>
    </w:p>
    <w:p w:rsidR="00CB48EF" w:rsidRPr="00CB48EF" w:rsidRDefault="00CB48EF" w:rsidP="00CB48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B48E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Phase 2 Enhancements:</w:t>
      </w:r>
    </w:p>
    <w:p w:rsidR="00CB48EF" w:rsidRPr="00CB48EF" w:rsidRDefault="00CB48EF" w:rsidP="00CB48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>AI-based alert clustering</w:t>
      </w:r>
    </w:p>
    <w:p w:rsidR="00CB48EF" w:rsidRPr="00CB48EF" w:rsidRDefault="00CB48EF" w:rsidP="00CB48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Predictive risk scoring</w:t>
      </w:r>
    </w:p>
    <w:p w:rsidR="00CB48EF" w:rsidRPr="00CB48EF" w:rsidRDefault="00CB48EF" w:rsidP="00CB48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with CI/CD pipelines</w:t>
      </w:r>
    </w:p>
    <w:p w:rsidR="00CB48EF" w:rsidRPr="00CB48EF" w:rsidRDefault="00CB48EF" w:rsidP="00CB4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48EF" w:rsidRPr="00CB48EF" w:rsidRDefault="00AC0E2C" w:rsidP="00CB48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C0E2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PART</w:t>
      </w:r>
      <w:r w:rsidR="00CB48EF" w:rsidRPr="00AC0E2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</w:t>
      </w:r>
      <w:proofErr w:type="gramStart"/>
      <w:r w:rsidR="00CB48EF" w:rsidRPr="00AC0E2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6 :</w:t>
      </w:r>
      <w:proofErr w:type="gramEnd"/>
      <w:r w:rsidR="00CB48EF" w:rsidRPr="00AC0E2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</w:t>
      </w:r>
      <w:r w:rsidR="00CB48EF" w:rsidRPr="00CB48E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Success Metrics</w:t>
      </w:r>
    </w:p>
    <w:p w:rsidR="00CB48EF" w:rsidRPr="00CB48EF" w:rsidRDefault="00CB48EF" w:rsidP="00CB4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>The effectiveness of this solution can be measured by:</w:t>
      </w:r>
    </w:p>
    <w:p w:rsidR="00CB48EF" w:rsidRPr="00CB48EF" w:rsidRDefault="00CB48EF" w:rsidP="00CB48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>30% reduction in MTTR</w:t>
      </w:r>
    </w:p>
    <w:p w:rsidR="00CB48EF" w:rsidRPr="00CB48EF" w:rsidRDefault="00CB48EF" w:rsidP="00CB48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>40% reduction in duplicate alerts</w:t>
      </w:r>
    </w:p>
    <w:p w:rsidR="00CB48EF" w:rsidRPr="00CB48EF" w:rsidRDefault="00CB48EF" w:rsidP="00CB48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in alerts resolved within SLA</w:t>
      </w:r>
    </w:p>
    <w:p w:rsidR="00CB48EF" w:rsidRPr="00CB48EF" w:rsidRDefault="00CB48EF" w:rsidP="00CB48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Reduction in alert backlog</w:t>
      </w:r>
    </w:p>
    <w:p w:rsidR="00CB48EF" w:rsidRPr="00CB48EF" w:rsidRDefault="00CB48EF" w:rsidP="00CB48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user satisfaction score</w:t>
      </w:r>
    </w:p>
    <w:p w:rsidR="00CB48EF" w:rsidRPr="00CB48EF" w:rsidRDefault="00CB48EF" w:rsidP="00CB4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48EF" w:rsidRPr="00CB48EF" w:rsidRDefault="00AC0E2C" w:rsidP="00CB48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C0E2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PART</w:t>
      </w:r>
      <w:r w:rsidR="00CB48EF" w:rsidRPr="00AC0E2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</w:t>
      </w:r>
      <w:proofErr w:type="gramStart"/>
      <w:r w:rsidR="00CB48EF" w:rsidRPr="00AC0E2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7 :</w:t>
      </w:r>
      <w:proofErr w:type="gramEnd"/>
      <w:r w:rsidR="00CB48EF" w:rsidRPr="00AC0E2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</w:t>
      </w:r>
      <w:r w:rsidR="00CB48EF" w:rsidRPr="00CB48E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Development Discussion Points</w:t>
      </w:r>
    </w:p>
    <w:p w:rsidR="00CB48EF" w:rsidRPr="00CB48EF" w:rsidRDefault="00CB48EF" w:rsidP="00CB4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this solution, the following technical considerations are required:</w:t>
      </w:r>
    </w:p>
    <w:p w:rsidR="00CB48EF" w:rsidRPr="00CB48EF" w:rsidRDefault="00CB48EF" w:rsidP="00CB48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alert ingestion pipeline</w:t>
      </w:r>
    </w:p>
    <w:p w:rsidR="00CB48EF" w:rsidRPr="00CB48EF" w:rsidRDefault="00CB48EF" w:rsidP="00CB48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>Risk scoring algorithm (severity + asset criticality)</w:t>
      </w:r>
    </w:p>
    <w:p w:rsidR="00CB48EF" w:rsidRPr="00CB48EF" w:rsidRDefault="00CB48EF" w:rsidP="00CB48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 (RBAC)</w:t>
      </w:r>
    </w:p>
    <w:p w:rsidR="00CB48EF" w:rsidRPr="00CB48EF" w:rsidRDefault="00CB48EF" w:rsidP="00CB48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SLA tracking </w:t>
      </w:r>
      <w:proofErr w:type="spellStart"/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</w:t>
      </w:r>
      <w:proofErr w:type="spellEnd"/>
    </w:p>
    <w:p w:rsidR="00CB48EF" w:rsidRPr="00CB48EF" w:rsidRDefault="00CB48EF" w:rsidP="00CB48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>Alert clustering logic</w:t>
      </w:r>
    </w:p>
    <w:p w:rsidR="00CB48EF" w:rsidRPr="00CB48EF" w:rsidRDefault="00CB48EF" w:rsidP="00CB48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8EF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logging system</w:t>
      </w:r>
    </w:p>
    <w:p w:rsidR="006D0FC0" w:rsidRDefault="006D0FC0"/>
    <w:sectPr w:rsidR="006D0FC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7E19" w:rsidRDefault="00477E19" w:rsidP="00AC0E2C">
      <w:pPr>
        <w:spacing w:after="0" w:line="240" w:lineRule="auto"/>
      </w:pPr>
      <w:r>
        <w:separator/>
      </w:r>
    </w:p>
  </w:endnote>
  <w:endnote w:type="continuationSeparator" w:id="0">
    <w:p w:rsidR="00477E19" w:rsidRDefault="00477E19" w:rsidP="00AC0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0E2C" w:rsidRDefault="00AC0E2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0E2C" w:rsidRDefault="00AC0E2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0E2C" w:rsidRDefault="00AC0E2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7E19" w:rsidRDefault="00477E19" w:rsidP="00AC0E2C">
      <w:pPr>
        <w:spacing w:after="0" w:line="240" w:lineRule="auto"/>
      </w:pPr>
      <w:r>
        <w:separator/>
      </w:r>
    </w:p>
  </w:footnote>
  <w:footnote w:type="continuationSeparator" w:id="0">
    <w:p w:rsidR="00477E19" w:rsidRDefault="00477E19" w:rsidP="00AC0E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0E2C" w:rsidRDefault="00AC0E2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48504238" o:spid="_x0000_s2050" type="#_x0000_t136" style="position:absolute;margin-left:0;margin-top:0;width:540.85pt;height:95.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ccuknox By Jitendra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0E2C" w:rsidRDefault="00AC0E2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48504239" o:spid="_x0000_s2051" type="#_x0000_t136" style="position:absolute;margin-left:0;margin-top:0;width:540.85pt;height:95.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ccuknox By Jitendra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0E2C" w:rsidRDefault="00AC0E2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48504237" o:spid="_x0000_s2049" type="#_x0000_t136" style="position:absolute;margin-left:0;margin-top:0;width:540.85pt;height:95.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ccuknox By Jitendra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45161F"/>
    <w:multiLevelType w:val="multilevel"/>
    <w:tmpl w:val="93AE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6B3D2A"/>
    <w:multiLevelType w:val="hybridMultilevel"/>
    <w:tmpl w:val="6FF21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AC0F49"/>
    <w:multiLevelType w:val="multilevel"/>
    <w:tmpl w:val="3D0C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2B5DDC"/>
    <w:multiLevelType w:val="multilevel"/>
    <w:tmpl w:val="19B4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401C3D"/>
    <w:multiLevelType w:val="multilevel"/>
    <w:tmpl w:val="1132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F46056"/>
    <w:multiLevelType w:val="hybridMultilevel"/>
    <w:tmpl w:val="32F67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210ED9"/>
    <w:multiLevelType w:val="multilevel"/>
    <w:tmpl w:val="8346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293A4D"/>
    <w:multiLevelType w:val="multilevel"/>
    <w:tmpl w:val="B6F2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7C4553"/>
    <w:multiLevelType w:val="hybridMultilevel"/>
    <w:tmpl w:val="74B249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5947641"/>
    <w:multiLevelType w:val="multilevel"/>
    <w:tmpl w:val="F01C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8F2842"/>
    <w:multiLevelType w:val="multilevel"/>
    <w:tmpl w:val="4E94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743E45"/>
    <w:multiLevelType w:val="multilevel"/>
    <w:tmpl w:val="2236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97E3B7D"/>
    <w:multiLevelType w:val="multilevel"/>
    <w:tmpl w:val="E7C2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EB407C5"/>
    <w:multiLevelType w:val="multilevel"/>
    <w:tmpl w:val="8B10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10"/>
  </w:num>
  <w:num w:numId="4">
    <w:abstractNumId w:val="0"/>
  </w:num>
  <w:num w:numId="5">
    <w:abstractNumId w:val="6"/>
  </w:num>
  <w:num w:numId="6">
    <w:abstractNumId w:val="2"/>
  </w:num>
  <w:num w:numId="7">
    <w:abstractNumId w:val="9"/>
  </w:num>
  <w:num w:numId="8">
    <w:abstractNumId w:val="3"/>
  </w:num>
  <w:num w:numId="9">
    <w:abstractNumId w:val="4"/>
  </w:num>
  <w:num w:numId="10">
    <w:abstractNumId w:val="11"/>
  </w:num>
  <w:num w:numId="11">
    <w:abstractNumId w:val="12"/>
  </w:num>
  <w:num w:numId="12">
    <w:abstractNumId w:val="5"/>
  </w:num>
  <w:num w:numId="13">
    <w:abstractNumId w:val="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C8F"/>
    <w:rsid w:val="001D2C8F"/>
    <w:rsid w:val="00321A82"/>
    <w:rsid w:val="00477E19"/>
    <w:rsid w:val="006D0FC0"/>
    <w:rsid w:val="00AC0E2C"/>
    <w:rsid w:val="00CB48EF"/>
    <w:rsid w:val="00E1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1D2C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D2C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C8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D2C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1D2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D2C8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1A82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A82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CB48E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C0E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E2C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AC0E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E2C"/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1D2C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D2C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C8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D2C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1D2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D2C8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1A82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A82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CB48E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C0E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E2C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AC0E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E2C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57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2026-02-23T12:09:00Z</dcterms:created>
  <dcterms:modified xsi:type="dcterms:W3CDTF">2026-02-23T12:58:00Z</dcterms:modified>
</cp:coreProperties>
</file>