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AAAAC" w14:textId="77777777" w:rsidR="00ED5C5B" w:rsidRPr="00A9172D" w:rsidRDefault="00ED5C5B" w:rsidP="00ED5C5B">
      <w:pPr>
        <w:pBdr>
          <w:bottom w:val="single" w:sz="12" w:space="1" w:color="auto"/>
        </w:pBdr>
        <w:jc w:val="center"/>
        <w:rPr>
          <w:rFonts w:ascii="Arial" w:hAnsi="Arial" w:cs="Arial"/>
          <w:b/>
          <w:sz w:val="36"/>
          <w:szCs w:val="36"/>
          <w:lang w:val="ru-RU"/>
        </w:rPr>
      </w:pPr>
      <w:bookmarkStart w:id="0" w:name="_Hlk92751534"/>
      <w:r w:rsidRPr="00A9172D">
        <w:rPr>
          <w:rFonts w:ascii="Arial" w:hAnsi="Arial" w:cs="Arial"/>
          <w:b/>
          <w:noProof/>
          <w:sz w:val="36"/>
          <w:szCs w:val="36"/>
          <w:lang w:eastAsia="bg-BG"/>
        </w:rPr>
        <w:drawing>
          <wp:anchor distT="0" distB="0" distL="114300" distR="114300" simplePos="0" relativeHeight="251659264" behindDoc="1" locked="0" layoutInCell="1" allowOverlap="1" wp14:anchorId="3B9E9584" wp14:editId="4DDAAE30">
            <wp:simplePos x="0" y="0"/>
            <wp:positionH relativeFrom="column">
              <wp:posOffset>-55245</wp:posOffset>
            </wp:positionH>
            <wp:positionV relativeFrom="paragraph">
              <wp:posOffset>-114935</wp:posOffset>
            </wp:positionV>
            <wp:extent cx="573405" cy="577850"/>
            <wp:effectExtent l="19050" t="0" r="0" b="0"/>
            <wp:wrapTight wrapText="bothSides">
              <wp:wrapPolygon edited="0">
                <wp:start x="-718" y="0"/>
                <wp:lineTo x="-718" y="20651"/>
                <wp:lineTo x="21528" y="20651"/>
                <wp:lineTo x="21528" y="0"/>
                <wp:lineTo x="-718" y="0"/>
              </wp:wrapPolygon>
            </wp:wrapTight>
            <wp:docPr id="32" name="Picture 2" descr="LogoTU-BG-blac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U-BG-blac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72D">
        <w:rPr>
          <w:rFonts w:ascii="Arial" w:hAnsi="Arial" w:cs="Arial"/>
          <w:b/>
          <w:sz w:val="36"/>
          <w:szCs w:val="36"/>
        </w:rPr>
        <w:t>Т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ХНИЧ</w:t>
      </w:r>
      <w:r>
        <w:rPr>
          <w:rFonts w:ascii="Arial" w:hAnsi="Arial" w:cs="Arial"/>
          <w:b/>
          <w:sz w:val="36"/>
          <w:szCs w:val="36"/>
        </w:rPr>
        <w:t>EC</w:t>
      </w:r>
      <w:r w:rsidRPr="00A9172D">
        <w:rPr>
          <w:rFonts w:ascii="Arial" w:hAnsi="Arial" w:cs="Arial"/>
          <w:b/>
          <w:sz w:val="36"/>
          <w:szCs w:val="36"/>
        </w:rPr>
        <w:t>КИ УНИВ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Р</w:t>
      </w:r>
      <w:r>
        <w:rPr>
          <w:rFonts w:ascii="Arial" w:hAnsi="Arial" w:cs="Arial"/>
          <w:b/>
          <w:sz w:val="36"/>
          <w:szCs w:val="36"/>
        </w:rPr>
        <w:t>C</w:t>
      </w:r>
      <w:r w:rsidRPr="00A9172D">
        <w:rPr>
          <w:rFonts w:ascii="Arial" w:hAnsi="Arial" w:cs="Arial"/>
          <w:b/>
          <w:sz w:val="36"/>
          <w:szCs w:val="36"/>
        </w:rPr>
        <w:t>ИТ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 xml:space="preserve">Т – </w:t>
      </w:r>
      <w:r>
        <w:rPr>
          <w:rFonts w:ascii="Arial" w:hAnsi="Arial" w:cs="Arial"/>
          <w:b/>
          <w:sz w:val="36"/>
          <w:szCs w:val="36"/>
        </w:rPr>
        <w:t>CO</w:t>
      </w:r>
      <w:r w:rsidRPr="00A9172D">
        <w:rPr>
          <w:rFonts w:ascii="Arial" w:hAnsi="Arial" w:cs="Arial"/>
          <w:b/>
          <w:sz w:val="36"/>
          <w:szCs w:val="36"/>
        </w:rPr>
        <w:t>ФИЯ</w:t>
      </w:r>
    </w:p>
    <w:p w14:paraId="2BC2811F" w14:textId="5590CB53" w:rsidR="00ED5C5B" w:rsidRPr="009055EE" w:rsidRDefault="00A0094E" w:rsidP="00A0094E">
      <w:pPr>
        <w:spacing w:line="240" w:lineRule="auto"/>
        <w:jc w:val="left"/>
        <w:rPr>
          <w:rFonts w:ascii="Arial" w:hAnsi="Arial" w:cs="Arial"/>
          <w:noProof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bg-BG"/>
        </w:rPr>
        <w:t xml:space="preserve">            </w:t>
      </w:r>
      <w:r w:rsidR="00ED5C5B" w:rsidRPr="009055EE">
        <w:rPr>
          <w:rFonts w:ascii="Arial" w:hAnsi="Arial" w:cs="Arial"/>
          <w:noProof/>
          <w:sz w:val="36"/>
          <w:szCs w:val="36"/>
        </w:rPr>
        <w:t>Фaкултeт пo тeлeкoмуникaции</w:t>
      </w:r>
    </w:p>
    <w:p w14:paraId="5FE046AB" w14:textId="77777777" w:rsidR="00ED5C5B" w:rsidRPr="00ED5C5B" w:rsidRDefault="00ED5C5B" w:rsidP="00ED5C5B">
      <w:pPr>
        <w:jc w:val="center"/>
        <w:rPr>
          <w:rFonts w:ascii="Arial" w:hAnsi="Arial" w:cs="Arial"/>
          <w:noProof/>
          <w:sz w:val="32"/>
          <w:szCs w:val="32"/>
          <w:lang w:val="ru-RU"/>
        </w:rPr>
      </w:pPr>
      <w:r w:rsidRPr="009055EE">
        <w:rPr>
          <w:rFonts w:ascii="Arial" w:hAnsi="Arial" w:cs="Arial"/>
          <w:noProof/>
          <w:sz w:val="32"/>
          <w:szCs w:val="32"/>
        </w:rPr>
        <w:t>C</w:t>
      </w:r>
      <w:r w:rsidRPr="00ED5C5B">
        <w:rPr>
          <w:rFonts w:ascii="Arial" w:hAnsi="Arial" w:cs="Arial"/>
          <w:noProof/>
          <w:sz w:val="32"/>
          <w:szCs w:val="32"/>
          <w:lang w:val="ru-RU"/>
        </w:rPr>
        <w:t>п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ED5C5B">
        <w:rPr>
          <w:rFonts w:ascii="Arial" w:hAnsi="Arial" w:cs="Arial"/>
          <w:noProof/>
          <w:sz w:val="32"/>
          <w:szCs w:val="32"/>
          <w:lang w:val="ru-RU"/>
        </w:rPr>
        <w:t>ци</w:t>
      </w:r>
      <w:r w:rsidRPr="009055EE">
        <w:rPr>
          <w:rFonts w:ascii="Arial" w:hAnsi="Arial" w:cs="Arial"/>
          <w:noProof/>
          <w:sz w:val="32"/>
          <w:szCs w:val="32"/>
        </w:rPr>
        <w:t>a</w:t>
      </w:r>
      <w:r w:rsidRPr="00ED5C5B">
        <w:rPr>
          <w:rFonts w:ascii="Arial" w:hAnsi="Arial" w:cs="Arial"/>
          <w:noProof/>
          <w:sz w:val="32"/>
          <w:szCs w:val="32"/>
          <w:lang w:val="ru-RU"/>
        </w:rPr>
        <w:t>лн</w:t>
      </w:r>
      <w:r w:rsidRPr="009055EE">
        <w:rPr>
          <w:rFonts w:ascii="Arial" w:hAnsi="Arial" w:cs="Arial"/>
          <w:noProof/>
          <w:sz w:val="32"/>
          <w:szCs w:val="32"/>
        </w:rPr>
        <w:t>oc</w:t>
      </w:r>
      <w:r w:rsidRPr="00ED5C5B">
        <w:rPr>
          <w:rFonts w:ascii="Arial" w:hAnsi="Arial" w:cs="Arial"/>
          <w:noProof/>
          <w:sz w:val="32"/>
          <w:szCs w:val="32"/>
          <w:lang w:val="ru-RU"/>
        </w:rPr>
        <w:t>т: Т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ED5C5B">
        <w:rPr>
          <w:rFonts w:ascii="Arial" w:hAnsi="Arial" w:cs="Arial"/>
          <w:noProof/>
          <w:sz w:val="32"/>
          <w:szCs w:val="32"/>
          <w:lang w:val="ru-RU"/>
        </w:rPr>
        <w:t>л</w:t>
      </w:r>
      <w:r w:rsidRPr="009055EE">
        <w:rPr>
          <w:rFonts w:ascii="Arial" w:hAnsi="Arial" w:cs="Arial"/>
          <w:noProof/>
          <w:sz w:val="32"/>
          <w:szCs w:val="32"/>
        </w:rPr>
        <w:t>e</w:t>
      </w:r>
      <w:r w:rsidRPr="00ED5C5B">
        <w:rPr>
          <w:rFonts w:ascii="Arial" w:hAnsi="Arial" w:cs="Arial"/>
          <w:noProof/>
          <w:sz w:val="32"/>
          <w:szCs w:val="32"/>
          <w:lang w:val="ru-RU"/>
        </w:rPr>
        <w:t>к</w:t>
      </w:r>
      <w:r w:rsidRPr="009055EE">
        <w:rPr>
          <w:rFonts w:ascii="Arial" w:hAnsi="Arial" w:cs="Arial"/>
          <w:noProof/>
          <w:sz w:val="32"/>
          <w:szCs w:val="32"/>
        </w:rPr>
        <w:t>o</w:t>
      </w:r>
      <w:r w:rsidRPr="00ED5C5B">
        <w:rPr>
          <w:rFonts w:ascii="Arial" w:hAnsi="Arial" w:cs="Arial"/>
          <w:noProof/>
          <w:sz w:val="32"/>
          <w:szCs w:val="32"/>
          <w:lang w:val="ru-RU"/>
        </w:rPr>
        <w:t>муник</w:t>
      </w:r>
      <w:r w:rsidRPr="009055EE">
        <w:rPr>
          <w:rFonts w:ascii="Arial" w:hAnsi="Arial" w:cs="Arial"/>
          <w:noProof/>
          <w:sz w:val="32"/>
          <w:szCs w:val="32"/>
        </w:rPr>
        <w:t>a</w:t>
      </w:r>
      <w:r w:rsidRPr="00ED5C5B">
        <w:rPr>
          <w:rFonts w:ascii="Arial" w:hAnsi="Arial" w:cs="Arial"/>
          <w:noProof/>
          <w:sz w:val="32"/>
          <w:szCs w:val="32"/>
          <w:lang w:val="ru-RU"/>
        </w:rPr>
        <w:t>ции</w:t>
      </w:r>
    </w:p>
    <w:p w14:paraId="3A04081B" w14:textId="77777777" w:rsidR="00ED5C5B" w:rsidRPr="00ED5C5B" w:rsidRDefault="00ED5C5B" w:rsidP="00ED5C5B">
      <w:pPr>
        <w:jc w:val="center"/>
        <w:rPr>
          <w:rFonts w:ascii="Arial" w:hAnsi="Arial" w:cs="Arial"/>
          <w:noProof/>
          <w:sz w:val="32"/>
          <w:szCs w:val="32"/>
          <w:lang w:val="ru-RU"/>
        </w:rPr>
      </w:pPr>
    </w:p>
    <w:p w14:paraId="47B7C28F" w14:textId="77777777" w:rsidR="00ED5C5B" w:rsidRPr="00CF5FCD" w:rsidRDefault="00ED5C5B" w:rsidP="00ED5C5B">
      <w:pPr>
        <w:spacing w:line="259" w:lineRule="auto"/>
        <w:jc w:val="center"/>
        <w:rPr>
          <w:b/>
          <w:sz w:val="72"/>
          <w:szCs w:val="72"/>
          <w:lang w:val="ru-RU"/>
        </w:rPr>
      </w:pPr>
      <w:r w:rsidRPr="00A0094E">
        <w:rPr>
          <w:b/>
          <w:sz w:val="72"/>
          <w:szCs w:val="72"/>
          <w:lang w:val="bg-BG"/>
        </w:rPr>
        <w:t>Курсова работа по Мобилни безжични комуникации Част</w:t>
      </w:r>
      <w:r w:rsidRPr="00ED5C5B">
        <w:rPr>
          <w:b/>
          <w:sz w:val="72"/>
          <w:szCs w:val="72"/>
          <w:lang w:val="ru-RU"/>
        </w:rPr>
        <w:t xml:space="preserve"> 1</w:t>
      </w:r>
    </w:p>
    <w:p w14:paraId="6FAFBE1D" w14:textId="1750B1BE" w:rsidR="00ED5C5B" w:rsidRDefault="00ED5C5B" w:rsidP="00ED5C5B">
      <w:pPr>
        <w:spacing w:line="259" w:lineRule="auto"/>
        <w:jc w:val="center"/>
        <w:rPr>
          <w:rFonts w:eastAsia="Calibri"/>
          <w:sz w:val="40"/>
          <w:szCs w:val="40"/>
          <w:lang w:val="ru-RU"/>
        </w:rPr>
      </w:pPr>
      <w:r w:rsidRPr="00ED5C5B">
        <w:rPr>
          <w:rFonts w:eastAsia="Calibri"/>
          <w:b/>
          <w:sz w:val="56"/>
          <w:szCs w:val="56"/>
          <w:lang w:val="ru-RU"/>
        </w:rPr>
        <w:br/>
      </w:r>
      <w:r w:rsidRPr="00ED5C5B">
        <w:rPr>
          <w:rFonts w:eastAsia="Calibri"/>
          <w:i/>
          <w:noProof/>
          <w:sz w:val="56"/>
          <w:szCs w:val="56"/>
          <w:lang w:val="ru-RU"/>
        </w:rPr>
        <w:t>Т</w:t>
      </w:r>
      <w:r w:rsidRPr="00740F5E">
        <w:rPr>
          <w:rFonts w:eastAsia="Calibri"/>
          <w:i/>
          <w:noProof/>
          <w:sz w:val="56"/>
          <w:szCs w:val="56"/>
        </w:rPr>
        <w:t>e</w:t>
      </w:r>
      <w:r w:rsidRPr="00ED5C5B">
        <w:rPr>
          <w:rFonts w:eastAsia="Calibri"/>
          <w:i/>
          <w:noProof/>
          <w:sz w:val="56"/>
          <w:szCs w:val="56"/>
          <w:lang w:val="ru-RU"/>
        </w:rPr>
        <w:t>м</w:t>
      </w:r>
      <w:r w:rsidRPr="00740F5E">
        <w:rPr>
          <w:rFonts w:eastAsia="Calibri"/>
          <w:i/>
          <w:noProof/>
          <w:sz w:val="56"/>
          <w:szCs w:val="56"/>
        </w:rPr>
        <w:t>a</w:t>
      </w:r>
      <w:r w:rsidRPr="00ED5C5B">
        <w:rPr>
          <w:rFonts w:eastAsia="Calibri"/>
          <w:i/>
          <w:noProof/>
          <w:sz w:val="56"/>
          <w:szCs w:val="56"/>
          <w:lang w:val="ru-RU"/>
        </w:rPr>
        <w:t>:</w:t>
      </w:r>
      <w:r w:rsidRPr="00ED5C5B">
        <w:rPr>
          <w:rFonts w:eastAsia="Calibri"/>
          <w:noProof/>
          <w:sz w:val="56"/>
          <w:szCs w:val="56"/>
          <w:lang w:val="ru-RU"/>
        </w:rPr>
        <w:br/>
      </w:r>
      <w:r w:rsidRPr="00A0094E">
        <w:rPr>
          <w:rFonts w:eastAsia="Calibri"/>
          <w:sz w:val="40"/>
          <w:szCs w:val="40"/>
          <w:lang w:val="bg-BG"/>
        </w:rPr>
        <w:t>Изследване на шумоустойчивостта на комуникационна система при предаване на</w:t>
      </w:r>
      <w:r w:rsidRPr="00ED5C5B">
        <w:rPr>
          <w:rFonts w:eastAsia="Calibri"/>
          <w:sz w:val="40"/>
          <w:szCs w:val="40"/>
          <w:lang w:val="ru-RU"/>
        </w:rPr>
        <w:t xml:space="preserve"> </w:t>
      </w:r>
      <w:r w:rsidRPr="00D40E23">
        <w:rPr>
          <w:rFonts w:eastAsia="Calibri"/>
          <w:sz w:val="40"/>
          <w:szCs w:val="40"/>
        </w:rPr>
        <w:t>QPSK</w:t>
      </w:r>
      <w:r w:rsidRPr="00ED5C5B">
        <w:rPr>
          <w:rFonts w:eastAsia="Calibri"/>
          <w:sz w:val="40"/>
          <w:szCs w:val="40"/>
          <w:lang w:val="ru-RU"/>
        </w:rPr>
        <w:t xml:space="preserve"> </w:t>
      </w:r>
      <w:r w:rsidRPr="00A0094E">
        <w:rPr>
          <w:rFonts w:eastAsia="Calibri"/>
          <w:sz w:val="40"/>
          <w:szCs w:val="40"/>
          <w:lang w:val="bg-BG"/>
        </w:rPr>
        <w:t>модулирани сигнали</w:t>
      </w:r>
    </w:p>
    <w:p w14:paraId="0DBF771B" w14:textId="77777777" w:rsidR="00EF6511" w:rsidRPr="00ED5C5B" w:rsidRDefault="00EF6511" w:rsidP="00ED5C5B">
      <w:pPr>
        <w:spacing w:line="259" w:lineRule="auto"/>
        <w:jc w:val="center"/>
        <w:rPr>
          <w:rFonts w:eastAsia="Calibri"/>
          <w:sz w:val="40"/>
          <w:szCs w:val="40"/>
          <w:lang w:val="ru-RU"/>
        </w:rPr>
      </w:pPr>
    </w:p>
    <w:p w14:paraId="441D5A64" w14:textId="77777777" w:rsidR="00ED5C5B" w:rsidRPr="00ED5C5B" w:rsidRDefault="00ED5C5B" w:rsidP="00ED5C5B">
      <w:pPr>
        <w:spacing w:line="259" w:lineRule="auto"/>
        <w:rPr>
          <w:rFonts w:ascii="Arial" w:eastAsia="Calibri" w:hAnsi="Arial" w:cs="Arial"/>
          <w:b/>
          <w:bCs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930"/>
        <w:gridCol w:w="2410"/>
        <w:gridCol w:w="1461"/>
      </w:tblGrid>
      <w:tr w:rsidR="00ED5C5B" w:rsidRPr="00A0094E" w14:paraId="7F0B24C5" w14:textId="77777777" w:rsidTr="00E64C37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352191E9" w14:textId="77777777" w:rsidR="00ED5C5B" w:rsidRPr="00A0094E" w:rsidRDefault="00ED5C5B" w:rsidP="00E64C37">
            <w:pPr>
              <w:spacing w:line="259" w:lineRule="auto"/>
              <w:rPr>
                <w:rFonts w:ascii="Arial" w:eastAsia="Calibri" w:hAnsi="Arial" w:cs="Arial"/>
                <w:lang w:val="bg-BG"/>
              </w:rPr>
            </w:pPr>
            <w:r w:rsidRPr="00A0094E">
              <w:rPr>
                <w:rFonts w:ascii="Arial" w:eastAsia="Calibri" w:hAnsi="Arial" w:cs="Arial"/>
                <w:b/>
                <w:bCs/>
                <w:lang w:val="bg-BG"/>
              </w:rPr>
              <w:t>Студент:</w:t>
            </w:r>
          </w:p>
        </w:tc>
        <w:tc>
          <w:tcPr>
            <w:tcW w:w="2930" w:type="dxa"/>
            <w:tcBorders>
              <w:top w:val="nil"/>
              <w:left w:val="nil"/>
              <w:bottom w:val="nil"/>
              <w:right w:val="nil"/>
            </w:tcBorders>
          </w:tcPr>
          <w:p w14:paraId="63E75A7B" w14:textId="77777777" w:rsidR="00ED5C5B" w:rsidRPr="00A0094E" w:rsidRDefault="00ED5C5B" w:rsidP="00E64C37">
            <w:pPr>
              <w:spacing w:line="259" w:lineRule="auto"/>
              <w:jc w:val="left"/>
              <w:rPr>
                <w:rFonts w:asciiTheme="majorBidi" w:eastAsia="Calibri" w:hAnsiTheme="majorBidi" w:cstheme="majorBidi"/>
                <w:sz w:val="24"/>
                <w:szCs w:val="22"/>
                <w:lang w:val="bg-BG"/>
              </w:rPr>
            </w:pPr>
            <w:r w:rsidRPr="00A0094E">
              <w:rPr>
                <w:rFonts w:asciiTheme="majorBidi" w:eastAsia="Calibri" w:hAnsiTheme="majorBidi" w:cstheme="majorBidi"/>
                <w:sz w:val="24"/>
                <w:szCs w:val="22"/>
                <w:lang w:val="bg-BG"/>
              </w:rPr>
              <w:t>инж. Николай Проданов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3D86FB6C" w14:textId="77777777" w:rsidR="00ED5C5B" w:rsidRPr="00A0094E" w:rsidRDefault="00ED5C5B" w:rsidP="00E64C37">
            <w:pPr>
              <w:spacing w:line="259" w:lineRule="auto"/>
              <w:rPr>
                <w:rFonts w:asciiTheme="majorBidi" w:eastAsia="Calibri" w:hAnsiTheme="majorBidi" w:cstheme="majorBidi"/>
                <w:sz w:val="24"/>
                <w:szCs w:val="22"/>
                <w:lang w:val="bg-BG"/>
              </w:rPr>
            </w:pPr>
            <w:r w:rsidRPr="00A0094E">
              <w:rPr>
                <w:rFonts w:asciiTheme="majorBidi" w:eastAsia="Calibri" w:hAnsiTheme="majorBidi" w:cstheme="majorBidi"/>
                <w:bCs/>
                <w:sz w:val="24"/>
                <w:szCs w:val="22"/>
                <w:lang w:val="bg-BG"/>
              </w:rPr>
              <w:t>Фaк. №: 111321045</w:t>
            </w: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</w:tcPr>
          <w:p w14:paraId="7E6836CC" w14:textId="77777777" w:rsidR="00ED5C5B" w:rsidRPr="00A0094E" w:rsidRDefault="00ED5C5B" w:rsidP="00E64C37">
            <w:pPr>
              <w:spacing w:line="259" w:lineRule="auto"/>
              <w:rPr>
                <w:rFonts w:asciiTheme="majorBidi" w:eastAsia="Calibri" w:hAnsiTheme="majorBidi" w:cstheme="majorBidi"/>
                <w:sz w:val="24"/>
                <w:szCs w:val="22"/>
                <w:lang w:val="bg-BG"/>
              </w:rPr>
            </w:pPr>
            <w:r w:rsidRPr="00A0094E">
              <w:rPr>
                <w:rFonts w:asciiTheme="majorBidi" w:eastAsia="Calibri" w:hAnsiTheme="majorBidi" w:cstheme="majorBidi"/>
                <w:bCs/>
                <w:sz w:val="24"/>
                <w:szCs w:val="22"/>
                <w:lang w:val="bg-BG"/>
              </w:rPr>
              <w:t>Група: 232</w:t>
            </w:r>
          </w:p>
        </w:tc>
      </w:tr>
      <w:tr w:rsidR="00ED5C5B" w:rsidRPr="00A0094E" w14:paraId="54FB570C" w14:textId="77777777" w:rsidTr="00E64C37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698E92B9" w14:textId="77777777" w:rsidR="00ED5C5B" w:rsidRPr="00A0094E" w:rsidRDefault="00ED5C5B" w:rsidP="00E64C37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2930" w:type="dxa"/>
            <w:tcBorders>
              <w:top w:val="nil"/>
              <w:left w:val="nil"/>
              <w:bottom w:val="nil"/>
              <w:right w:val="nil"/>
            </w:tcBorders>
          </w:tcPr>
          <w:p w14:paraId="1D9FB879" w14:textId="77777777" w:rsidR="00ED5C5B" w:rsidRPr="00A0094E" w:rsidRDefault="00ED5C5B" w:rsidP="00E64C37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</w:tcPr>
          <w:p w14:paraId="1374B7B3" w14:textId="77777777" w:rsidR="00ED5C5B" w:rsidRPr="00A0094E" w:rsidRDefault="00ED5C5B" w:rsidP="00E64C37">
            <w:pPr>
              <w:spacing w:line="259" w:lineRule="auto"/>
              <w:rPr>
                <w:rFonts w:ascii="Calibri" w:eastAsia="Calibri" w:hAnsi="Calibri"/>
                <w:bCs/>
                <w:lang w:val="bg-BG"/>
              </w:rPr>
            </w:pPr>
          </w:p>
        </w:tc>
        <w:tc>
          <w:tcPr>
            <w:tcW w:w="1461" w:type="dxa"/>
            <w:tcBorders>
              <w:top w:val="nil"/>
              <w:left w:val="nil"/>
              <w:bottom w:val="nil"/>
              <w:right w:val="nil"/>
            </w:tcBorders>
          </w:tcPr>
          <w:p w14:paraId="7FB81B46" w14:textId="77777777" w:rsidR="00ED5C5B" w:rsidRPr="00A0094E" w:rsidRDefault="00ED5C5B" w:rsidP="00E64C37">
            <w:pPr>
              <w:spacing w:line="259" w:lineRule="auto"/>
              <w:rPr>
                <w:rFonts w:ascii="Calibri" w:eastAsia="Calibri" w:hAnsi="Calibri"/>
                <w:bCs/>
                <w:lang w:val="bg-BG"/>
              </w:rPr>
            </w:pPr>
          </w:p>
        </w:tc>
      </w:tr>
      <w:tr w:rsidR="00ED5C5B" w:rsidRPr="008356AE" w14:paraId="52809DA7" w14:textId="77777777" w:rsidTr="00E64C37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494742B2" w14:textId="77777777" w:rsidR="00ED5C5B" w:rsidRPr="00A0094E" w:rsidRDefault="00ED5C5B" w:rsidP="00E64C37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  <w:r w:rsidRPr="00A0094E">
              <w:rPr>
                <w:rFonts w:ascii="Arial" w:eastAsia="Calibri" w:hAnsi="Arial" w:cs="Arial"/>
                <w:b/>
                <w:bCs/>
                <w:lang w:val="bg-BG"/>
              </w:rPr>
              <w:t>Преподавател:</w:t>
            </w:r>
          </w:p>
        </w:tc>
        <w:tc>
          <w:tcPr>
            <w:tcW w:w="2930" w:type="dxa"/>
            <w:tcBorders>
              <w:top w:val="nil"/>
              <w:left w:val="nil"/>
              <w:bottom w:val="nil"/>
              <w:right w:val="nil"/>
            </w:tcBorders>
          </w:tcPr>
          <w:p w14:paraId="4DD6909D" w14:textId="77777777" w:rsidR="00ED5C5B" w:rsidRPr="00A0094E" w:rsidRDefault="00ED5C5B" w:rsidP="00E64C37">
            <w:pPr>
              <w:spacing w:line="259" w:lineRule="auto"/>
              <w:rPr>
                <w:rFonts w:ascii="Arial" w:eastAsia="Calibri" w:hAnsi="Arial" w:cs="Arial"/>
                <w:bCs/>
                <w:lang w:val="bg-BG"/>
              </w:rPr>
            </w:pPr>
          </w:p>
        </w:tc>
        <w:tc>
          <w:tcPr>
            <w:tcW w:w="38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76AABB" w14:textId="77777777" w:rsidR="00ED5C5B" w:rsidRPr="00A0094E" w:rsidRDefault="00ED5C5B" w:rsidP="00E64C37">
            <w:pPr>
              <w:spacing w:line="259" w:lineRule="auto"/>
              <w:rPr>
                <w:rFonts w:asciiTheme="majorBidi" w:eastAsia="Calibri" w:hAnsiTheme="majorBidi" w:cstheme="majorBidi"/>
                <w:bCs/>
                <w:sz w:val="24"/>
                <w:szCs w:val="22"/>
                <w:lang w:val="bg-BG"/>
              </w:rPr>
            </w:pPr>
            <w:r w:rsidRPr="00A0094E">
              <w:rPr>
                <w:rFonts w:asciiTheme="majorBidi" w:eastAsia="Calibri" w:hAnsiTheme="majorBidi" w:cstheme="majorBidi"/>
                <w:sz w:val="24"/>
                <w:szCs w:val="22"/>
                <w:lang w:val="bg-BG"/>
              </w:rPr>
              <w:t>проф. д-р инж.</w:t>
            </w:r>
            <w:r w:rsidRPr="00A0094E">
              <w:rPr>
                <w:rFonts w:asciiTheme="majorBidi" w:hAnsiTheme="majorBidi" w:cstheme="majorBidi"/>
                <w:sz w:val="24"/>
                <w:szCs w:val="22"/>
                <w:lang w:val="bg-BG"/>
              </w:rPr>
              <w:t xml:space="preserve"> </w:t>
            </w:r>
            <w:r w:rsidRPr="00A0094E">
              <w:rPr>
                <w:rFonts w:asciiTheme="majorBidi" w:eastAsia="Calibri" w:hAnsiTheme="majorBidi" w:cstheme="majorBidi"/>
                <w:sz w:val="24"/>
                <w:szCs w:val="22"/>
                <w:lang w:val="bg-BG"/>
              </w:rPr>
              <w:t>Илия Илиев</w:t>
            </w:r>
          </w:p>
        </w:tc>
      </w:tr>
      <w:tr w:rsidR="00ED5C5B" w:rsidRPr="008356AE" w14:paraId="7BA0C620" w14:textId="77777777" w:rsidTr="00E64C37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2B2CE1B7" w14:textId="77777777" w:rsidR="00ED5C5B" w:rsidRPr="00A0094E" w:rsidRDefault="00ED5C5B" w:rsidP="00E64C37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  <w:tc>
          <w:tcPr>
            <w:tcW w:w="2930" w:type="dxa"/>
            <w:tcBorders>
              <w:top w:val="nil"/>
              <w:left w:val="nil"/>
              <w:bottom w:val="nil"/>
              <w:right w:val="nil"/>
            </w:tcBorders>
          </w:tcPr>
          <w:p w14:paraId="73DBFF58" w14:textId="77777777" w:rsidR="00ED5C5B" w:rsidRPr="00A0094E" w:rsidRDefault="00ED5C5B" w:rsidP="00E64C37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  <w:tc>
          <w:tcPr>
            <w:tcW w:w="38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DFD950" w14:textId="77777777" w:rsidR="00ED5C5B" w:rsidRPr="00A0094E" w:rsidRDefault="00ED5C5B" w:rsidP="00E64C37">
            <w:pPr>
              <w:spacing w:line="259" w:lineRule="auto"/>
              <w:rPr>
                <w:rFonts w:ascii="Calibri" w:eastAsia="Calibri" w:hAnsi="Calibri"/>
                <w:b/>
                <w:lang w:val="bg-BG"/>
              </w:rPr>
            </w:pPr>
          </w:p>
        </w:tc>
      </w:tr>
      <w:tr w:rsidR="00ED5C5B" w:rsidRPr="00A0094E" w14:paraId="4C57B614" w14:textId="77777777" w:rsidTr="00E64C37">
        <w:tc>
          <w:tcPr>
            <w:tcW w:w="52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DDA153" w14:textId="77777777" w:rsidR="00ED5C5B" w:rsidRPr="00A0094E" w:rsidRDefault="00ED5C5B" w:rsidP="00E64C37">
            <w:pPr>
              <w:spacing w:line="259" w:lineRule="auto"/>
              <w:rPr>
                <w:rFonts w:asciiTheme="majorBidi" w:eastAsia="Calibri" w:hAnsiTheme="majorBidi" w:cstheme="majorBidi"/>
                <w:bCs/>
                <w:lang w:val="bg-BG"/>
              </w:rPr>
            </w:pPr>
            <w:r w:rsidRPr="00A0094E">
              <w:rPr>
                <w:rFonts w:asciiTheme="majorBidi" w:eastAsia="Calibri" w:hAnsiTheme="majorBidi" w:cstheme="majorBidi"/>
                <w:lang w:val="bg-BG"/>
              </w:rPr>
              <w:t>Дата: .................</w:t>
            </w:r>
          </w:p>
        </w:tc>
        <w:tc>
          <w:tcPr>
            <w:tcW w:w="38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82D5FB" w14:textId="77777777" w:rsidR="00ED5C5B" w:rsidRPr="00A0094E" w:rsidRDefault="00ED5C5B" w:rsidP="00E64C37">
            <w:pPr>
              <w:spacing w:line="259" w:lineRule="auto"/>
              <w:rPr>
                <w:rFonts w:asciiTheme="majorBidi" w:eastAsia="Calibri" w:hAnsiTheme="majorBidi" w:cstheme="majorBidi"/>
                <w:bCs/>
                <w:lang w:val="bg-BG"/>
              </w:rPr>
            </w:pPr>
            <w:r w:rsidRPr="00A0094E">
              <w:rPr>
                <w:rFonts w:asciiTheme="majorBidi" w:eastAsia="Calibri" w:hAnsiTheme="majorBidi" w:cstheme="majorBidi"/>
                <w:lang w:val="bg-BG"/>
              </w:rPr>
              <w:t>Подпис: ....................</w:t>
            </w:r>
          </w:p>
        </w:tc>
      </w:tr>
      <w:tr w:rsidR="00ED5C5B" w:rsidRPr="00A0094E" w14:paraId="2518FB71" w14:textId="77777777" w:rsidTr="00E64C37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5BF10A6F" w14:textId="77777777" w:rsidR="00ED5C5B" w:rsidRPr="00A0094E" w:rsidRDefault="00ED5C5B" w:rsidP="00E64C37">
            <w:pPr>
              <w:spacing w:line="259" w:lineRule="auto"/>
              <w:rPr>
                <w:rFonts w:ascii="Calibri" w:eastAsia="Calibri" w:hAnsi="Calibri"/>
                <w:lang w:val="bg-BG"/>
              </w:rPr>
            </w:pPr>
          </w:p>
        </w:tc>
        <w:tc>
          <w:tcPr>
            <w:tcW w:w="2930" w:type="dxa"/>
            <w:tcBorders>
              <w:top w:val="nil"/>
              <w:left w:val="nil"/>
              <w:bottom w:val="nil"/>
              <w:right w:val="nil"/>
            </w:tcBorders>
          </w:tcPr>
          <w:p w14:paraId="492A371D" w14:textId="77777777" w:rsidR="00ED5C5B" w:rsidRPr="00A0094E" w:rsidRDefault="00ED5C5B" w:rsidP="00E64C37">
            <w:pPr>
              <w:spacing w:line="259" w:lineRule="auto"/>
              <w:rPr>
                <w:rFonts w:ascii="Calibri" w:eastAsia="Calibri" w:hAnsi="Calibri"/>
                <w:lang w:val="bg-BG"/>
              </w:rPr>
            </w:pPr>
          </w:p>
        </w:tc>
        <w:tc>
          <w:tcPr>
            <w:tcW w:w="387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39137DC" w14:textId="77777777" w:rsidR="00ED5C5B" w:rsidRPr="00A0094E" w:rsidRDefault="00ED5C5B" w:rsidP="00E64C37">
            <w:pPr>
              <w:spacing w:line="259" w:lineRule="auto"/>
              <w:rPr>
                <w:rFonts w:asciiTheme="majorBidi" w:eastAsia="Calibri" w:hAnsiTheme="majorBidi" w:cstheme="majorBidi"/>
                <w:lang w:val="bg-BG"/>
              </w:rPr>
            </w:pPr>
          </w:p>
        </w:tc>
      </w:tr>
      <w:tr w:rsidR="00ED5C5B" w:rsidRPr="00A0094E" w14:paraId="3757BA9B" w14:textId="77777777" w:rsidTr="00E64C37">
        <w:tc>
          <w:tcPr>
            <w:tcW w:w="911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A72F617" w14:textId="77777777" w:rsidR="00ED5C5B" w:rsidRPr="00A0094E" w:rsidRDefault="00ED5C5B" w:rsidP="00E64C37">
            <w:pPr>
              <w:spacing w:line="259" w:lineRule="auto"/>
              <w:jc w:val="center"/>
              <w:rPr>
                <w:rFonts w:ascii="Calibri" w:eastAsia="Calibri" w:hAnsi="Calibri"/>
                <w:lang w:val="bg-BG"/>
              </w:rPr>
            </w:pPr>
            <w:r w:rsidRPr="00A0094E">
              <w:rPr>
                <w:lang w:val="bg-BG"/>
              </w:rPr>
              <w:t>София, 2021</w:t>
            </w:r>
          </w:p>
        </w:tc>
      </w:tr>
      <w:bookmarkEnd w:id="0"/>
    </w:tbl>
    <w:p w14:paraId="6861B6B5" w14:textId="476B1CC6" w:rsidR="00A21529" w:rsidRDefault="00A21529"/>
    <w:p w14:paraId="733BAB06" w14:textId="77777777" w:rsidR="00A21529" w:rsidRDefault="00A21529">
      <w:pPr>
        <w:spacing w:after="160" w:line="259" w:lineRule="auto"/>
        <w:jc w:val="left"/>
      </w:pPr>
      <w:r>
        <w:br w:type="page"/>
      </w:r>
    </w:p>
    <w:p w14:paraId="432A4378" w14:textId="4B45C22D" w:rsidR="00ED5C5B" w:rsidRDefault="00A21529" w:rsidP="00E01B3C">
      <w:pPr>
        <w:pStyle w:val="Heading1"/>
        <w:numPr>
          <w:ilvl w:val="0"/>
          <w:numId w:val="0"/>
        </w:numPr>
        <w:jc w:val="center"/>
        <w:rPr>
          <w:lang w:val="bg-BG"/>
        </w:rPr>
      </w:pPr>
      <w:bookmarkStart w:id="1" w:name="_Toc93068274"/>
      <w:r>
        <w:rPr>
          <w:lang w:val="bg-BG"/>
        </w:rPr>
        <w:lastRenderedPageBreak/>
        <w:t>Задание</w:t>
      </w:r>
      <w:bookmarkEnd w:id="1"/>
    </w:p>
    <w:p w14:paraId="4010A82F" w14:textId="77777777" w:rsidR="004D34CC" w:rsidRPr="004D34CC" w:rsidRDefault="004D34CC" w:rsidP="004D34CC">
      <w:pPr>
        <w:framePr w:hSpace="180" w:wrap="around" w:vAnchor="text" w:hAnchor="page" w:x="1419" w:y="7"/>
        <w:spacing w:line="240" w:lineRule="auto"/>
        <w:jc w:val="center"/>
        <w:rPr>
          <w:rFonts w:eastAsia="Times New Roman" w:cs="Times New Roman"/>
          <w:szCs w:val="24"/>
          <w:lang w:val="bg-BG" w:eastAsia="en-US" w:bidi="ar-SA"/>
        </w:rPr>
      </w:pPr>
      <w:r w:rsidRPr="004D34CC">
        <w:rPr>
          <w:rFonts w:eastAsia="Times New Roman" w:cs="Times New Roman"/>
          <w:noProof/>
          <w:szCs w:val="24"/>
          <w:lang w:val="bg-BG" w:eastAsia="zh-CN" w:bidi="ar-SA"/>
        </w:rPr>
        <w:drawing>
          <wp:inline distT="0" distB="0" distL="0" distR="0" wp14:anchorId="4CE2D6A7" wp14:editId="355193AE">
            <wp:extent cx="285750" cy="295275"/>
            <wp:effectExtent l="0" t="0" r="0" b="0"/>
            <wp:docPr id="2" name="Picture 2" descr="LOGO_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tu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0F7DA" w14:textId="77777777" w:rsidR="004D34CC" w:rsidRPr="004D34CC" w:rsidRDefault="004D34CC" w:rsidP="004D34CC">
      <w:pPr>
        <w:spacing w:line="240" w:lineRule="auto"/>
        <w:jc w:val="center"/>
        <w:rPr>
          <w:rFonts w:eastAsia="Times New Roman" w:cs="Times New Roman"/>
          <w:b/>
          <w:szCs w:val="24"/>
          <w:lang w:val="bg-BG" w:eastAsia="en-US" w:bidi="ar-SA"/>
        </w:rPr>
      </w:pPr>
      <w:r w:rsidRPr="004D34CC">
        <w:rPr>
          <w:rFonts w:eastAsia="Times New Roman" w:cs="Times New Roman"/>
          <w:b/>
          <w:szCs w:val="24"/>
          <w:lang w:val="bg-BG" w:eastAsia="en-US" w:bidi="ar-SA"/>
        </w:rPr>
        <w:t>ТЕХНИЧЕСКИ УНИВЕРСИТЕТ – СОФИЯ</w:t>
      </w:r>
    </w:p>
    <w:p w14:paraId="58014BCC" w14:textId="77777777" w:rsidR="004D34CC" w:rsidRPr="004D34CC" w:rsidRDefault="004D34CC" w:rsidP="004D34CC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b/>
          <w:sz w:val="24"/>
          <w:szCs w:val="24"/>
          <w:lang w:val="bg-BG" w:eastAsia="en-US" w:bidi="ar-SA"/>
        </w:rPr>
        <w:t>Факултет по телекомуникации</w:t>
      </w:r>
    </w:p>
    <w:p w14:paraId="44C5B6A3" w14:textId="77777777" w:rsidR="004D34CC" w:rsidRPr="004D34CC" w:rsidRDefault="002D517C" w:rsidP="004D34CC">
      <w:pPr>
        <w:spacing w:line="240" w:lineRule="auto"/>
        <w:jc w:val="center"/>
        <w:rPr>
          <w:rFonts w:eastAsia="Times New Roman" w:cs="Times New Roman"/>
          <w:szCs w:val="24"/>
          <w:lang w:val="bg-BG" w:eastAsia="en-US" w:bidi="ar-SA"/>
        </w:rPr>
      </w:pPr>
      <w:r>
        <w:rPr>
          <w:rFonts w:eastAsia="Times New Roman" w:cs="Times New Roman"/>
          <w:szCs w:val="24"/>
          <w:lang w:val="bg-BG" w:eastAsia="en-US" w:bidi="ar-SA"/>
        </w:rPr>
        <w:pict w14:anchorId="7CBB7F54">
          <v:rect id="_x0000_i1025" style="width:481.95pt;height:1.5pt" o:hralign="center" o:hrstd="t" o:hrnoshade="t" o:hr="t" fillcolor="black" stroked="f"/>
        </w:pict>
      </w:r>
    </w:p>
    <w:p w14:paraId="4172B39C" w14:textId="77777777" w:rsidR="004D34CC" w:rsidRPr="004D34CC" w:rsidRDefault="004D34CC" w:rsidP="00DC164C">
      <w:pPr>
        <w:spacing w:line="240" w:lineRule="auto"/>
        <w:rPr>
          <w:rFonts w:eastAsia="Times New Roman" w:cs="Times New Roman"/>
          <w:szCs w:val="24"/>
          <w:lang w:val="bg-BG" w:eastAsia="en-US" w:bidi="ar-SA"/>
        </w:rPr>
      </w:pPr>
    </w:p>
    <w:p w14:paraId="68614A0D" w14:textId="77777777" w:rsidR="004D34CC" w:rsidRPr="004D34CC" w:rsidRDefault="004D34CC" w:rsidP="004D34CC">
      <w:pPr>
        <w:spacing w:after="120" w:line="240" w:lineRule="auto"/>
        <w:jc w:val="center"/>
        <w:rPr>
          <w:rFonts w:eastAsia="Times New Roman" w:cs="Times New Roman"/>
          <w:szCs w:val="24"/>
          <w:lang w:val="bg-BG" w:eastAsia="en-US" w:bidi="ar-SA"/>
        </w:rPr>
      </w:pPr>
      <w:r w:rsidRPr="004D34CC">
        <w:rPr>
          <w:rFonts w:eastAsia="Times New Roman" w:cs="Times New Roman"/>
          <w:szCs w:val="24"/>
          <w:lang w:val="bg-BG" w:eastAsia="en-US" w:bidi="ar-SA"/>
        </w:rPr>
        <w:t>ЗАДАНИЕ ЗА КУРСОВ ПРОЕКТ</w:t>
      </w:r>
    </w:p>
    <w:p w14:paraId="7762C184" w14:textId="77777777" w:rsidR="004D34CC" w:rsidRPr="004D34CC" w:rsidRDefault="004D34CC" w:rsidP="004D34CC">
      <w:pPr>
        <w:spacing w:line="240" w:lineRule="auto"/>
        <w:jc w:val="center"/>
        <w:rPr>
          <w:rFonts w:eastAsia="Times New Roman" w:cs="Times New Roman"/>
          <w:szCs w:val="24"/>
          <w:lang w:val="bg-BG" w:eastAsia="en-US" w:bidi="ar-SA"/>
        </w:rPr>
      </w:pPr>
      <w:r w:rsidRPr="004D34CC">
        <w:rPr>
          <w:rFonts w:eastAsia="Times New Roman" w:cs="Times New Roman"/>
          <w:szCs w:val="24"/>
          <w:lang w:val="bg-BG" w:eastAsia="en-US" w:bidi="ar-SA"/>
        </w:rPr>
        <w:t>по “Мобилни и безжични комуникации”</w:t>
      </w:r>
    </w:p>
    <w:p w14:paraId="22A6DB44" w14:textId="77777777" w:rsidR="004D34CC" w:rsidRPr="004D34CC" w:rsidRDefault="004D34CC" w:rsidP="004D34CC">
      <w:pPr>
        <w:spacing w:line="240" w:lineRule="auto"/>
        <w:jc w:val="center"/>
        <w:rPr>
          <w:rFonts w:eastAsia="Times New Roman" w:cs="Times New Roman"/>
          <w:szCs w:val="24"/>
          <w:lang w:val="bg-BG" w:eastAsia="en-US" w:bidi="ar-SA"/>
        </w:rPr>
      </w:pPr>
      <w:r w:rsidRPr="004D34CC">
        <w:rPr>
          <w:rFonts w:eastAsia="Times New Roman" w:cs="Times New Roman"/>
          <w:szCs w:val="24"/>
          <w:lang w:val="bg-BG" w:eastAsia="en-US" w:bidi="ar-SA"/>
        </w:rPr>
        <w:t>ЧАСТ 1</w:t>
      </w:r>
    </w:p>
    <w:p w14:paraId="76369259" w14:textId="77777777" w:rsidR="004D34CC" w:rsidRPr="004D34CC" w:rsidRDefault="004D34CC" w:rsidP="004D34CC">
      <w:pPr>
        <w:spacing w:line="240" w:lineRule="auto"/>
        <w:jc w:val="center"/>
        <w:rPr>
          <w:rFonts w:eastAsia="Times New Roman" w:cs="Times New Roman"/>
          <w:szCs w:val="24"/>
          <w:lang w:val="bg-BG" w:eastAsia="en-US" w:bidi="ar-SA"/>
        </w:rPr>
      </w:pPr>
    </w:p>
    <w:p w14:paraId="26994796" w14:textId="07F3109E" w:rsidR="004D34CC" w:rsidRPr="004D34CC" w:rsidRDefault="004D34CC" w:rsidP="004D34CC">
      <w:pPr>
        <w:spacing w:after="120" w:line="240" w:lineRule="auto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b/>
          <w:i/>
          <w:sz w:val="24"/>
          <w:szCs w:val="24"/>
          <w:lang w:val="bg-BG" w:eastAsia="en-US" w:bidi="ar-SA"/>
        </w:rPr>
        <w:t>на</w:t>
      </w:r>
      <w:r w:rsidR="00DC164C" w:rsidRPr="00DC164C">
        <w:rPr>
          <w:rFonts w:eastAsia="Times New Roman" w:cs="Times New Roman"/>
          <w:b/>
          <w:i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b/>
          <w:i/>
          <w:sz w:val="24"/>
          <w:szCs w:val="24"/>
          <w:lang w:val="bg-BG" w:eastAsia="en-US" w:bidi="ar-SA"/>
        </w:rPr>
        <w:t>студента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:.......</w:t>
      </w:r>
      <w:r w:rsidR="008C068A">
        <w:rPr>
          <w:rFonts w:eastAsia="Times New Roman" w:cs="Times New Roman"/>
          <w:sz w:val="24"/>
          <w:szCs w:val="24"/>
          <w:lang w:val="bg-BG" w:eastAsia="en-US" w:bidi="ar-SA"/>
        </w:rPr>
        <w:t>Николай Станимиров Проданов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......................................................................</w:t>
      </w:r>
    </w:p>
    <w:p w14:paraId="615C04A8" w14:textId="7078E39B" w:rsidR="004D34CC" w:rsidRPr="004D34CC" w:rsidRDefault="004D34CC" w:rsidP="00DC164C">
      <w:pPr>
        <w:spacing w:after="120"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група:..</w:t>
      </w:r>
      <w:r w:rsidR="008C068A">
        <w:rPr>
          <w:rFonts w:eastAsia="Times New Roman" w:cs="Times New Roman"/>
          <w:sz w:val="24"/>
          <w:szCs w:val="24"/>
          <w:lang w:val="bg-BG" w:eastAsia="en-US" w:bidi="ar-SA"/>
        </w:rPr>
        <w:t>232.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,</w:t>
      </w:r>
      <w:r w:rsidR="00DC164C" w:rsidRPr="00AA4F13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специалност</w:t>
      </w:r>
      <w:r w:rsidR="008C068A">
        <w:rPr>
          <w:rFonts w:eastAsia="Times New Roman" w:cs="Times New Roman"/>
          <w:sz w:val="24"/>
          <w:szCs w:val="24"/>
          <w:lang w:val="bg-BG" w:eastAsia="en-US" w:bidi="ar-SA"/>
        </w:rPr>
        <w:t>: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....</w:t>
      </w:r>
      <w:r w:rsidR="008C068A">
        <w:rPr>
          <w:rFonts w:eastAsia="Times New Roman" w:cs="Times New Roman"/>
          <w:sz w:val="24"/>
          <w:szCs w:val="24"/>
          <w:lang w:val="bg-BG" w:eastAsia="en-US" w:bidi="ar-SA"/>
        </w:rPr>
        <w:t>Телекомуникации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...........................,</w:t>
      </w:r>
      <w:r w:rsidR="00DC164C" w:rsidRPr="00AA4F13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фак.</w:t>
      </w:r>
      <w:r w:rsidR="00DC164C" w:rsidRPr="00AA4F13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номер:</w:t>
      </w:r>
      <w:r w:rsidR="00056337">
        <w:rPr>
          <w:rFonts w:eastAsia="Times New Roman" w:cs="Times New Roman"/>
          <w:sz w:val="24"/>
          <w:szCs w:val="24"/>
          <w:lang w:val="bg-BG" w:eastAsia="en-US" w:bidi="ar-SA"/>
        </w:rPr>
        <w:t>…111321045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.....</w:t>
      </w:r>
    </w:p>
    <w:p w14:paraId="222B7F98" w14:textId="77777777" w:rsidR="004D34CC" w:rsidRPr="004D34CC" w:rsidRDefault="004D34CC" w:rsidP="004D34CC">
      <w:pPr>
        <w:spacing w:after="120" w:line="240" w:lineRule="auto"/>
        <w:rPr>
          <w:rFonts w:eastAsia="Times New Roman" w:cs="Times New Roman"/>
          <w:sz w:val="24"/>
          <w:szCs w:val="24"/>
          <w:lang w:val="bg-BG" w:eastAsia="en-US" w:bidi="ar-SA"/>
        </w:rPr>
      </w:pPr>
    </w:p>
    <w:p w14:paraId="79CAA688" w14:textId="77777777" w:rsidR="004D34CC" w:rsidRPr="004D34CC" w:rsidRDefault="004D34CC" w:rsidP="004D34CC">
      <w:pPr>
        <w:spacing w:after="120" w:line="240" w:lineRule="auto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b/>
          <w:i/>
          <w:sz w:val="24"/>
          <w:szCs w:val="24"/>
          <w:lang w:val="bg-BG" w:eastAsia="en-US" w:bidi="ar-SA"/>
        </w:rPr>
        <w:t>тема: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 Изследване на шумоустойчивостта на комуникационна система при предаване на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QPSK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модулирани сигнали</w:t>
      </w:r>
    </w:p>
    <w:p w14:paraId="6E63B813" w14:textId="77777777" w:rsidR="004D34CC" w:rsidRPr="004D34CC" w:rsidRDefault="004D34CC" w:rsidP="004D34CC">
      <w:pPr>
        <w:spacing w:after="120" w:line="240" w:lineRule="auto"/>
        <w:rPr>
          <w:rFonts w:eastAsia="Times New Roman" w:cs="Times New Roman"/>
          <w:sz w:val="24"/>
          <w:szCs w:val="24"/>
          <w:lang w:val="bg-BG" w:eastAsia="en-US" w:bidi="ar-SA"/>
        </w:rPr>
      </w:pPr>
    </w:p>
    <w:p w14:paraId="029996BC" w14:textId="77777777" w:rsidR="004D34CC" w:rsidRPr="004D34CC" w:rsidRDefault="004D34CC" w:rsidP="004D34CC">
      <w:pPr>
        <w:spacing w:line="240" w:lineRule="auto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b/>
          <w:i/>
          <w:sz w:val="24"/>
          <w:szCs w:val="24"/>
          <w:lang w:val="bg-BG" w:eastAsia="en-US" w:bidi="ar-SA"/>
        </w:rPr>
        <w:t>Изходни данни: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  <w:t>1. Канал с адитивен бял Гаусов шум (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AWGN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);</w:t>
      </w:r>
    </w:p>
    <w:p w14:paraId="59385814" w14:textId="77777777" w:rsidR="004D34CC" w:rsidRPr="004D34CC" w:rsidRDefault="004D34CC" w:rsidP="004D34CC">
      <w:pPr>
        <w:spacing w:line="240" w:lineRule="auto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  <w:t>2. Кохерентна демодулация с критерия на максимално правдоподобие;</w:t>
      </w:r>
    </w:p>
    <w:p w14:paraId="6197D06E" w14:textId="77777777" w:rsidR="004D34CC" w:rsidRPr="004D34CC" w:rsidRDefault="004D34CC" w:rsidP="004D34CC">
      <w:pPr>
        <w:spacing w:line="240" w:lineRule="auto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  <w:t xml:space="preserve">3. Отношението сигнал шум се променя в границите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E</w:t>
      </w:r>
      <w:r w:rsidRPr="004D34CC">
        <w:rPr>
          <w:rFonts w:eastAsia="Times New Roman" w:cs="Times New Roman"/>
          <w:i/>
          <w:sz w:val="24"/>
          <w:szCs w:val="24"/>
          <w:lang w:eastAsia="en-US" w:bidi="ar-SA"/>
        </w:rPr>
        <w:t>s</w:t>
      </w:r>
      <w:r w:rsidRPr="004D34CC">
        <w:rPr>
          <w:rFonts w:eastAsia="Times New Roman" w:cs="Times New Roman"/>
          <w:i/>
          <w:sz w:val="24"/>
          <w:szCs w:val="24"/>
          <w:lang w:val="ru-RU" w:eastAsia="en-US" w:bidi="ar-SA"/>
        </w:rPr>
        <w:t>/</w:t>
      </w:r>
      <w:r w:rsidRPr="004D34CC">
        <w:rPr>
          <w:rFonts w:eastAsia="Times New Roman" w:cs="Times New Roman"/>
          <w:i/>
          <w:sz w:val="24"/>
          <w:szCs w:val="24"/>
          <w:lang w:eastAsia="en-US" w:bidi="ar-SA"/>
        </w:rPr>
        <w:t>No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: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0-1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2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dB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;</w:t>
      </w:r>
    </w:p>
    <w:p w14:paraId="3886695B" w14:textId="0A53BEB0" w:rsidR="004D34CC" w:rsidRPr="004D34CC" w:rsidRDefault="004D34CC" w:rsidP="004D34CC">
      <w:pPr>
        <w:spacing w:line="240" w:lineRule="auto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  <w:t xml:space="preserve">4. Продължителност на един бит </w:t>
      </w:r>
      <w:r w:rsidRPr="004D34CC">
        <w:rPr>
          <w:rFonts w:eastAsia="Times New Roman" w:cs="Times New Roman"/>
          <w:i/>
          <w:sz w:val="24"/>
          <w:szCs w:val="24"/>
          <w:lang w:val="bg-BG" w:eastAsia="en-US" w:bidi="ar-SA"/>
        </w:rPr>
        <w:t>Т</w:t>
      </w:r>
      <w:r w:rsidRPr="004D34CC">
        <w:rPr>
          <w:rFonts w:eastAsia="Times New Roman" w:cs="Times New Roman"/>
          <w:i/>
          <w:sz w:val="24"/>
          <w:szCs w:val="24"/>
          <w:vertAlign w:val="subscript"/>
          <w:lang w:eastAsia="en-US" w:bidi="ar-SA"/>
        </w:rPr>
        <w:t>b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=1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s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;</w:t>
      </w:r>
    </w:p>
    <w:p w14:paraId="178493BD" w14:textId="77777777" w:rsidR="004D34CC" w:rsidRPr="004D34CC" w:rsidRDefault="004D34CC" w:rsidP="004D34CC">
      <w:pPr>
        <w:spacing w:line="240" w:lineRule="auto"/>
        <w:rPr>
          <w:rFonts w:eastAsia="Times New Roman" w:cs="Times New Roman"/>
          <w:b/>
          <w:i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b/>
          <w:i/>
          <w:sz w:val="24"/>
          <w:szCs w:val="24"/>
          <w:lang w:val="bg-BG" w:eastAsia="en-US" w:bidi="ar-SA"/>
        </w:rPr>
        <w:t xml:space="preserve">Задачи за изпълнение: </w:t>
      </w:r>
    </w:p>
    <w:p w14:paraId="54247EAB" w14:textId="77777777" w:rsidR="004D34CC" w:rsidRPr="004D34CC" w:rsidRDefault="004D34CC" w:rsidP="004D34CC">
      <w:pPr>
        <w:numPr>
          <w:ilvl w:val="0"/>
          <w:numId w:val="1"/>
        </w:num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Аналитично да се изведе формула за изчисление на вероятността за грешка във функция от отношението на енергията на един символ на сигнала към спектралната плътност на мощността на шума (Е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s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/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No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)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за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QPSK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модулирани сигнали;</w:t>
      </w:r>
    </w:p>
    <w:p w14:paraId="171C4B21" w14:textId="77777777" w:rsidR="004D34CC" w:rsidRPr="004D34CC" w:rsidRDefault="004D34CC" w:rsidP="004D34CC">
      <w:pPr>
        <w:numPr>
          <w:ilvl w:val="0"/>
          <w:numId w:val="1"/>
        </w:num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Да се синтезира модел за симулация на система за предаване на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QPSK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модулирани сигнали под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Simulink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на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Matlab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;</w:t>
      </w:r>
    </w:p>
    <w:p w14:paraId="337ADEC5" w14:textId="77777777" w:rsidR="004D34CC" w:rsidRPr="004D34CC" w:rsidRDefault="004D34CC" w:rsidP="004D34CC">
      <w:pPr>
        <w:numPr>
          <w:ilvl w:val="0"/>
          <w:numId w:val="1"/>
        </w:num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Да се изследва шумоустойчивостта на системата;</w:t>
      </w:r>
    </w:p>
    <w:p w14:paraId="0BC104BC" w14:textId="77777777" w:rsidR="004D34CC" w:rsidRPr="004D34CC" w:rsidRDefault="004D34CC" w:rsidP="004D34CC">
      <w:pPr>
        <w:numPr>
          <w:ilvl w:val="0"/>
          <w:numId w:val="1"/>
        </w:num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Да се снемат спектрите на модулиращите и модулираните сигнали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;</w:t>
      </w:r>
    </w:p>
    <w:p w14:paraId="06DF599F" w14:textId="77777777" w:rsidR="004D34CC" w:rsidRPr="004D34CC" w:rsidRDefault="004D34CC" w:rsidP="004D34CC">
      <w:pPr>
        <w:numPr>
          <w:ilvl w:val="0"/>
          <w:numId w:val="1"/>
        </w:num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В обща координатна система да се изчертае зависимостта на вероятността за грешка във функция от отношението сигнал - шум на аналитичните и симулационни резултати;</w:t>
      </w:r>
    </w:p>
    <w:p w14:paraId="417DDA84" w14:textId="77777777" w:rsidR="004D34CC" w:rsidRPr="004D34CC" w:rsidRDefault="004D34CC" w:rsidP="004D34CC">
      <w:pPr>
        <w:numPr>
          <w:ilvl w:val="0"/>
          <w:numId w:val="1"/>
        </w:num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Да се направи сравнение на получените резултати;</w:t>
      </w:r>
    </w:p>
    <w:p w14:paraId="1434C4CF" w14:textId="77777777" w:rsidR="004D34CC" w:rsidRPr="004D34CC" w:rsidRDefault="004D34CC" w:rsidP="004D34CC">
      <w:pPr>
        <w:numPr>
          <w:ilvl w:val="0"/>
          <w:numId w:val="1"/>
        </w:num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Да се изчертае зависимостта на спектралната ефективност на непрекъснат канал с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AWGN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(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определена от Шенон) и се определи мястото на разглежданата комуникационната система в изчертаната диаграма за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Pe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=10</w:t>
      </w:r>
      <w:r w:rsidRPr="004D34CC">
        <w:rPr>
          <w:rFonts w:eastAsia="Times New Roman" w:cs="Times New Roman"/>
          <w:sz w:val="24"/>
          <w:szCs w:val="24"/>
          <w:vertAlign w:val="superscript"/>
          <w:lang w:val="bg-BG" w:eastAsia="en-US" w:bidi="ar-SA"/>
        </w:rPr>
        <w:t>-</w:t>
      </w:r>
      <w:r w:rsidRPr="004D34CC">
        <w:rPr>
          <w:rFonts w:eastAsia="Times New Roman" w:cs="Times New Roman"/>
          <w:sz w:val="24"/>
          <w:szCs w:val="24"/>
          <w:vertAlign w:val="superscript"/>
          <w:lang w:val="ru-RU" w:eastAsia="en-US" w:bidi="ar-SA"/>
        </w:rPr>
        <w:t>6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;</w:t>
      </w:r>
    </w:p>
    <w:p w14:paraId="476EFE48" w14:textId="77777777" w:rsidR="004D34CC" w:rsidRPr="004D34CC" w:rsidRDefault="004D34CC" w:rsidP="004D34CC">
      <w:pPr>
        <w:numPr>
          <w:ilvl w:val="0"/>
          <w:numId w:val="1"/>
        </w:num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Да се определи необходимата широчина на честотната лента за предаване с максимално-възможна скорост от 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18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00 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bits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/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s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 xml:space="preserve">при отношение сигнал шум </w:t>
      </w:r>
      <w:r w:rsidRPr="004D34CC">
        <w:rPr>
          <w:rFonts w:eastAsia="Times New Roman" w:cs="Times New Roman"/>
          <w:i/>
          <w:sz w:val="24"/>
          <w:szCs w:val="24"/>
          <w:lang w:eastAsia="en-US" w:bidi="ar-SA"/>
        </w:rPr>
        <w:t>Ps</w:t>
      </w:r>
      <w:r w:rsidRPr="004D34CC">
        <w:rPr>
          <w:rFonts w:eastAsia="Times New Roman" w:cs="Times New Roman"/>
          <w:i/>
          <w:sz w:val="24"/>
          <w:szCs w:val="24"/>
          <w:lang w:val="ru-RU" w:eastAsia="en-US" w:bidi="ar-SA"/>
        </w:rPr>
        <w:t>/</w:t>
      </w:r>
      <w:r w:rsidRPr="004D34CC">
        <w:rPr>
          <w:rFonts w:eastAsia="Times New Roman" w:cs="Times New Roman"/>
          <w:i/>
          <w:sz w:val="24"/>
          <w:szCs w:val="24"/>
          <w:lang w:eastAsia="en-US" w:bidi="ar-SA"/>
        </w:rPr>
        <w:t>P</w:t>
      </w:r>
      <w:r w:rsidRPr="004D34CC">
        <w:rPr>
          <w:rFonts w:eastAsia="Times New Roman" w:cs="Times New Roman"/>
          <w:i/>
          <w:sz w:val="24"/>
          <w:szCs w:val="24"/>
          <w:vertAlign w:val="subscript"/>
          <w:lang w:eastAsia="en-US" w:bidi="ar-SA"/>
        </w:rPr>
        <w:t>N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9</w:t>
      </w:r>
      <w:r w:rsidRPr="004D34CC">
        <w:rPr>
          <w:rFonts w:eastAsia="Times New Roman" w:cs="Times New Roman"/>
          <w:sz w:val="24"/>
          <w:szCs w:val="24"/>
          <w:lang w:eastAsia="en-US" w:bidi="ar-SA"/>
        </w:rPr>
        <w:t>dB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.</w:t>
      </w:r>
    </w:p>
    <w:p w14:paraId="081DFC22" w14:textId="77777777" w:rsidR="004D34CC" w:rsidRPr="004D34CC" w:rsidRDefault="004D34CC" w:rsidP="004D34CC">
      <w:pPr>
        <w:spacing w:line="240" w:lineRule="auto"/>
        <w:ind w:left="360"/>
        <w:rPr>
          <w:rFonts w:eastAsia="Times New Roman" w:cs="Times New Roman"/>
          <w:sz w:val="24"/>
          <w:szCs w:val="24"/>
          <w:lang w:val="bg-BG" w:eastAsia="en-US" w:bidi="ar-SA"/>
        </w:rPr>
      </w:pPr>
    </w:p>
    <w:p w14:paraId="015E4E04" w14:textId="77777777" w:rsidR="004D34CC" w:rsidRPr="004D34CC" w:rsidRDefault="004D34CC" w:rsidP="004D34CC">
      <w:pPr>
        <w:spacing w:line="240" w:lineRule="auto"/>
        <w:ind w:left="360"/>
        <w:rPr>
          <w:rFonts w:eastAsia="Times New Roman" w:cs="Times New Roman"/>
          <w:sz w:val="24"/>
          <w:szCs w:val="24"/>
          <w:lang w:val="bg-BG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Дата: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>22.10.2020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  <w:t>Ръководител:........................</w:t>
      </w:r>
    </w:p>
    <w:p w14:paraId="19E3A2A2" w14:textId="64479164" w:rsidR="004D34CC" w:rsidRPr="004D34CC" w:rsidRDefault="004D34CC" w:rsidP="004D34CC">
      <w:pPr>
        <w:spacing w:line="240" w:lineRule="auto"/>
        <w:ind w:left="360"/>
        <w:rPr>
          <w:rFonts w:eastAsia="Times New Roman" w:cs="Times New Roman"/>
          <w:sz w:val="24"/>
          <w:szCs w:val="24"/>
          <w:lang w:val="ru-RU" w:eastAsia="en-US" w:bidi="ar-SA"/>
        </w:rPr>
      </w:pP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ab/>
        <w:t>/проф.</w:t>
      </w:r>
      <w:r w:rsidR="00F7396F">
        <w:rPr>
          <w:rFonts w:eastAsia="Times New Roman" w:cs="Times New Roman"/>
          <w:sz w:val="24"/>
          <w:szCs w:val="24"/>
          <w:lang w:val="bg-BG" w:eastAsia="en-US" w:bidi="ar-SA"/>
        </w:rPr>
        <w:t xml:space="preserve"> </w:t>
      </w:r>
      <w:r w:rsidRPr="004D34CC">
        <w:rPr>
          <w:rFonts w:eastAsia="Times New Roman" w:cs="Times New Roman"/>
          <w:sz w:val="24"/>
          <w:szCs w:val="24"/>
          <w:lang w:val="bg-BG" w:eastAsia="en-US" w:bidi="ar-SA"/>
        </w:rPr>
        <w:t>д-р инж. Илия Георгиев Илиев/</w:t>
      </w:r>
      <w:r w:rsidRPr="004D34CC">
        <w:rPr>
          <w:rFonts w:eastAsia="Times New Roman" w:cs="Times New Roman"/>
          <w:sz w:val="24"/>
          <w:szCs w:val="24"/>
          <w:lang w:val="ru-RU" w:eastAsia="en-US" w:bidi="ar-SA"/>
        </w:rPr>
        <w:t xml:space="preserve"> </w:t>
      </w:r>
    </w:p>
    <w:p w14:paraId="228EC81A" w14:textId="11843CBC" w:rsidR="00E01B3C" w:rsidRDefault="00B54841" w:rsidP="00E01B3C">
      <w:pPr>
        <w:spacing w:line="240" w:lineRule="auto"/>
        <w:jc w:val="left"/>
        <w:rPr>
          <w:lang w:val="ru-RU"/>
        </w:rPr>
      </w:pPr>
      <w:r w:rsidRPr="00E01B3C">
        <w:rPr>
          <w:lang w:val="ru-RU"/>
        </w:rPr>
        <w:br w:type="page"/>
      </w:r>
    </w:p>
    <w:p w14:paraId="2FC0D6A7" w14:textId="77777777" w:rsidR="00A2093C" w:rsidRPr="00A2093C" w:rsidRDefault="00A2093C" w:rsidP="00A2093C">
      <w:pPr>
        <w:pStyle w:val="Heading1"/>
        <w:numPr>
          <w:ilvl w:val="0"/>
          <w:numId w:val="0"/>
        </w:numPr>
        <w:jc w:val="center"/>
        <w:rPr>
          <w:rStyle w:val="Heading1Char"/>
          <w:b/>
          <w:bCs/>
          <w:lang w:val="bg-BG"/>
        </w:rPr>
      </w:pPr>
      <w:bookmarkStart w:id="2" w:name="_Toc93068275"/>
      <w:r w:rsidRPr="00A2093C">
        <w:rPr>
          <w:rStyle w:val="Heading1Char"/>
          <w:b/>
          <w:bCs/>
          <w:lang w:val="bg-BG"/>
        </w:rPr>
        <w:lastRenderedPageBreak/>
        <w:t>Съдържание</w:t>
      </w:r>
      <w:bookmarkEnd w:id="2"/>
    </w:p>
    <w:p w14:paraId="191AAF39" w14:textId="77777777" w:rsidR="00A2093C" w:rsidRDefault="00A2093C" w:rsidP="00E01B3C">
      <w:pPr>
        <w:spacing w:line="240" w:lineRule="auto"/>
        <w:jc w:val="left"/>
        <w:rPr>
          <w:lang w:val="ru-RU"/>
        </w:rPr>
      </w:pP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ja-JP" w:bidi="he-IL"/>
        </w:rPr>
        <w:id w:val="-1175256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D22508" w14:textId="13F7A04F" w:rsidR="007459F3" w:rsidRPr="00A2093C" w:rsidRDefault="007459F3" w:rsidP="00A2093C">
          <w:pPr>
            <w:pStyle w:val="TOCHeading"/>
            <w:rPr>
              <w:rStyle w:val="Heading1Char"/>
              <w:color w:val="auto"/>
              <w:lang w:val="bg-BG"/>
            </w:rPr>
          </w:pPr>
        </w:p>
        <w:p w14:paraId="557F8F08" w14:textId="3B5B5CBB" w:rsidR="003D3817" w:rsidRDefault="007459F3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68274" w:history="1">
            <w:r w:rsidR="003D3817" w:rsidRPr="000425F8">
              <w:rPr>
                <w:rStyle w:val="Hyperlink"/>
                <w:noProof/>
                <w:lang w:val="bg-BG"/>
              </w:rPr>
              <w:t>Задание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_Toc93068274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2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199F176D" w14:textId="438D3B68" w:rsidR="003D3817" w:rsidRDefault="002D517C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75" w:history="1">
            <w:r w:rsidR="003D3817" w:rsidRPr="000425F8">
              <w:rPr>
                <w:rStyle w:val="Hyperlink"/>
                <w:bCs/>
                <w:noProof/>
                <w:lang w:val="bg-BG"/>
              </w:rPr>
              <w:t>Съдържание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_Toc93068275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3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07526B32" w14:textId="00626B91" w:rsidR="003D3817" w:rsidRDefault="002D51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76" w:history="1">
            <w:r w:rsidR="003D3817" w:rsidRPr="000425F8">
              <w:rPr>
                <w:rStyle w:val="Hyperlink"/>
                <w:noProof/>
                <w:lang w:val="ru-RU"/>
              </w:rPr>
              <w:t>1.</w:t>
            </w:r>
            <w:r w:rsidR="003D3817">
              <w:rPr>
                <w:rFonts w:asciiTheme="minorHAnsi" w:hAnsiTheme="minorHAnsi"/>
                <w:noProof/>
                <w:sz w:val="22"/>
              </w:rPr>
              <w:tab/>
            </w:r>
            <w:r w:rsidR="003D3817" w:rsidRPr="000425F8">
              <w:rPr>
                <w:rStyle w:val="Hyperlink"/>
                <w:noProof/>
                <w:lang w:val="bg-BG"/>
              </w:rPr>
              <w:t xml:space="preserve">Аналитично да се изведе формула за изчисление на вероятността за грешка във функция от отношението на енергията на един символ на сигнала към спектралната плътност на мощността на шума </w:t>
            </w:r>
            <w:r w:rsidR="003D3817" w:rsidRPr="000425F8">
              <w:rPr>
                <w:rStyle w:val="Hyperlink"/>
                <w:noProof/>
                <w:lang w:val="ru-RU"/>
              </w:rPr>
              <w:t xml:space="preserve">(Еs/No) за QPSK </w:t>
            </w:r>
            <w:r w:rsidR="003D3817" w:rsidRPr="000425F8">
              <w:rPr>
                <w:rStyle w:val="Hyperlink"/>
                <w:noProof/>
                <w:lang w:val="bg-BG"/>
              </w:rPr>
              <w:t>модулирани сигнали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_Toc93068276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4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7FE71249" w14:textId="5EBA7C81" w:rsidR="003D3817" w:rsidRDefault="002D51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77" w:history="1">
            <w:r w:rsidR="003D3817" w:rsidRPr="000425F8">
              <w:rPr>
                <w:rStyle w:val="Hyperlink"/>
                <w:noProof/>
                <w:lang w:val="bg-BG"/>
              </w:rPr>
              <w:t>2.</w:t>
            </w:r>
            <w:r w:rsidR="003D3817">
              <w:rPr>
                <w:rFonts w:asciiTheme="minorHAnsi" w:hAnsiTheme="minorHAnsi"/>
                <w:noProof/>
                <w:sz w:val="22"/>
              </w:rPr>
              <w:tab/>
            </w:r>
            <w:r w:rsidR="003D3817" w:rsidRPr="000425F8">
              <w:rPr>
                <w:rStyle w:val="Hyperlink"/>
                <w:noProof/>
                <w:lang w:val="bg-BG"/>
              </w:rPr>
              <w:t>Синтез на модел за симулация на система за предаване на QPSK модулирани сигнали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_Toc93068277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10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5EB57267" w14:textId="4F367677" w:rsidR="003D3817" w:rsidRDefault="002D51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78" w:history="1">
            <w:r w:rsidR="003D3817" w:rsidRPr="000425F8">
              <w:rPr>
                <w:rStyle w:val="Hyperlink"/>
                <w:noProof/>
                <w:lang w:val="ru-RU" w:eastAsia="en-US" w:bidi="ar-SA"/>
              </w:rPr>
              <w:t>3.</w:t>
            </w:r>
            <w:r w:rsidR="003D3817">
              <w:rPr>
                <w:rFonts w:asciiTheme="minorHAnsi" w:hAnsiTheme="minorHAnsi"/>
                <w:noProof/>
                <w:sz w:val="22"/>
              </w:rPr>
              <w:tab/>
            </w:r>
            <w:r w:rsidR="003D3817" w:rsidRPr="000425F8">
              <w:rPr>
                <w:rStyle w:val="Hyperlink"/>
                <w:noProof/>
                <w:lang w:val="bg-BG" w:eastAsia="en-US" w:bidi="ar-SA"/>
              </w:rPr>
              <w:t xml:space="preserve">Изследване на шумоустойчивостта </w:t>
            </w:r>
            <w:r w:rsidR="003D3817" w:rsidRPr="000425F8">
              <w:rPr>
                <w:rStyle w:val="Hyperlink"/>
                <w:noProof/>
                <w:lang w:val="ru-RU" w:eastAsia="en-US" w:bidi="ar-SA"/>
              </w:rPr>
              <w:t>на системата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_Toc93068278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11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71F2CB3B" w14:textId="76FDFB74" w:rsidR="003D3817" w:rsidRDefault="002D51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79" w:history="1">
            <w:r w:rsidR="003D3817" w:rsidRPr="000425F8">
              <w:rPr>
                <w:rStyle w:val="Hyperlink"/>
                <w:noProof/>
                <w:lang w:val="ru-RU"/>
              </w:rPr>
              <w:t>4.</w:t>
            </w:r>
            <w:r w:rsidR="003D3817">
              <w:rPr>
                <w:rFonts w:asciiTheme="minorHAnsi" w:hAnsiTheme="minorHAnsi"/>
                <w:noProof/>
                <w:sz w:val="22"/>
              </w:rPr>
              <w:tab/>
            </w:r>
            <w:r w:rsidR="003D3817" w:rsidRPr="000425F8">
              <w:rPr>
                <w:rStyle w:val="Hyperlink"/>
                <w:noProof/>
                <w:lang w:val="ru-RU"/>
              </w:rPr>
              <w:t>Графики на спектрите на модулираните и демодулираните сигнали.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_Toc93068279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12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0A6B9345" w14:textId="2C23B1D2" w:rsidR="003D3817" w:rsidRDefault="002D51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80" w:history="1">
            <w:r w:rsidR="003D3817" w:rsidRPr="000425F8">
              <w:rPr>
                <w:rStyle w:val="Hyperlink"/>
                <w:noProof/>
                <w:lang w:val="ru-RU"/>
              </w:rPr>
              <w:t>5.</w:t>
            </w:r>
            <w:r w:rsidR="003D3817">
              <w:rPr>
                <w:rFonts w:asciiTheme="minorHAnsi" w:hAnsiTheme="minorHAnsi"/>
                <w:noProof/>
                <w:sz w:val="22"/>
              </w:rPr>
              <w:tab/>
            </w:r>
            <w:r w:rsidR="003D3817" w:rsidRPr="000425F8">
              <w:rPr>
                <w:rStyle w:val="Hyperlink"/>
                <w:noProof/>
                <w:lang w:val="bg-BG"/>
              </w:rPr>
              <w:t>Изчертаване зависимостта на вероятност за грешка във функция на  от отношението сигнал-шум на аналитичните и симулационни  резултати</w:t>
            </w:r>
            <w:r w:rsidR="003D3817" w:rsidRPr="000425F8">
              <w:rPr>
                <w:rStyle w:val="Hyperlink"/>
                <w:noProof/>
                <w:lang w:val="ru-RU"/>
              </w:rPr>
              <w:t>: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_Toc93068280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13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5BFD62DB" w14:textId="1D97B758" w:rsidR="003D3817" w:rsidRDefault="002D51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81" w:history="1">
            <w:r w:rsidR="003D3817" w:rsidRPr="000425F8">
              <w:rPr>
                <w:rStyle w:val="Hyperlink"/>
                <w:rFonts w:ascii="Calibri" w:hAnsi="Calibri" w:cs="TimesNewRoman"/>
                <w:noProof/>
                <w:lang w:val="bg-BG"/>
              </w:rPr>
              <w:t>6.</w:t>
            </w:r>
            <w:r w:rsidR="003D3817">
              <w:rPr>
                <w:rFonts w:asciiTheme="minorHAnsi" w:hAnsiTheme="minorHAnsi"/>
                <w:noProof/>
                <w:sz w:val="22"/>
              </w:rPr>
              <w:tab/>
            </w:r>
            <w:r w:rsidR="003D3817" w:rsidRPr="000425F8">
              <w:rPr>
                <w:rStyle w:val="Hyperlink"/>
                <w:rFonts w:ascii="Calibri" w:hAnsi="Calibri" w:cs="TimesNewRoman"/>
                <w:noProof/>
                <w:lang w:val="bg-BG"/>
              </w:rPr>
              <w:t>Изводи от получените резултати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_Toc93068281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13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22C64C85" w14:textId="175094F6" w:rsidR="003D3817" w:rsidRDefault="002D51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82" w:history="1">
            <w:r w:rsidR="003D3817" w:rsidRPr="000425F8">
              <w:rPr>
                <w:rStyle w:val="Hyperlink"/>
                <w:noProof/>
                <w:lang w:val="ru-RU"/>
              </w:rPr>
              <w:t>7.</w:t>
            </w:r>
            <w:r w:rsidR="003D3817">
              <w:rPr>
                <w:rFonts w:asciiTheme="minorHAnsi" w:hAnsiTheme="minorHAnsi"/>
                <w:noProof/>
                <w:sz w:val="22"/>
              </w:rPr>
              <w:tab/>
            </w:r>
            <w:r w:rsidR="003D3817" w:rsidRPr="000425F8">
              <w:rPr>
                <w:rStyle w:val="Hyperlink"/>
                <w:noProof/>
                <w:lang w:val="bg-BG"/>
              </w:rPr>
              <w:t>Изчертаване мястото на разглежданата система в диаграмата на спектралната ефективност определена от Шенон за</w:t>
            </w:r>
            <w:r w:rsidR="003D3817" w:rsidRPr="000425F8">
              <w:rPr>
                <w:rStyle w:val="Hyperlink"/>
                <w:noProof/>
                <w:lang w:val="ru-RU"/>
              </w:rPr>
              <w:t xml:space="preserve">  </w:t>
            </w:r>
            <w:r w:rsidR="003D3817" w:rsidRPr="000425F8">
              <w:rPr>
                <w:rStyle w:val="Hyperlink"/>
                <w:noProof/>
              </w:rPr>
              <w:t>Pe</w:t>
            </w:r>
            <w:r w:rsidR="003D3817" w:rsidRPr="000425F8">
              <w:rPr>
                <w:rStyle w:val="Hyperlink"/>
                <w:noProof/>
                <w:lang w:val="ru-RU"/>
              </w:rPr>
              <w:t>=10</w:t>
            </w:r>
            <w:r w:rsidR="003D3817" w:rsidRPr="000425F8">
              <w:rPr>
                <w:rStyle w:val="Hyperlink"/>
                <w:noProof/>
                <w:vertAlign w:val="superscript"/>
                <w:lang w:val="ru-RU"/>
              </w:rPr>
              <w:t>-6</w:t>
            </w:r>
            <w:r w:rsidR="003D3817" w:rsidRPr="000425F8">
              <w:rPr>
                <w:rStyle w:val="Hyperlink"/>
                <w:noProof/>
                <w:lang w:val="ru-RU"/>
              </w:rPr>
              <w:t>: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_Toc93068282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13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2C723F71" w14:textId="11331BD5" w:rsidR="003D3817" w:rsidRDefault="002D517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93068283" w:history="1">
            <w:r w:rsidR="003D3817" w:rsidRPr="000425F8">
              <w:rPr>
                <w:rStyle w:val="Hyperlink"/>
                <w:noProof/>
                <w:lang w:val="ru-RU"/>
              </w:rPr>
              <w:t>8.</w:t>
            </w:r>
            <w:r w:rsidR="003D3817">
              <w:rPr>
                <w:rFonts w:asciiTheme="minorHAnsi" w:hAnsiTheme="minorHAnsi"/>
                <w:noProof/>
                <w:sz w:val="22"/>
              </w:rPr>
              <w:tab/>
            </w:r>
            <w:r w:rsidR="003D3817" w:rsidRPr="000425F8">
              <w:rPr>
                <w:rStyle w:val="Hyperlink"/>
                <w:noProof/>
                <w:lang w:val="bg-BG"/>
              </w:rPr>
              <w:t>Определяне на необходимата широчина на честотната лента за предаване с максимално-възможна скорост от</w:t>
            </w:r>
            <w:r w:rsidR="003D3817" w:rsidRPr="000425F8">
              <w:rPr>
                <w:rStyle w:val="Hyperlink"/>
                <w:noProof/>
                <w:lang w:val="ru-RU"/>
              </w:rPr>
              <w:t xml:space="preserve"> 1800 bits/s при отношение сигнал шум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PsPn</m:t>
              </m:r>
            </m:oMath>
            <w:r w:rsidR="003D3817" w:rsidRPr="000425F8">
              <w:rPr>
                <w:rStyle w:val="Hyperlink"/>
                <w:noProof/>
                <w:lang w:val="ru-RU"/>
              </w:rPr>
              <w:t xml:space="preserve"> 9dB</w:t>
            </w:r>
            <w:r w:rsidR="003D3817">
              <w:rPr>
                <w:noProof/>
                <w:webHidden/>
              </w:rPr>
              <w:tab/>
            </w:r>
            <w:r w:rsidR="003D3817">
              <w:rPr>
                <w:noProof/>
                <w:webHidden/>
              </w:rPr>
              <w:fldChar w:fldCharType="begin"/>
            </w:r>
            <w:r w:rsidR="003D3817">
              <w:rPr>
                <w:noProof/>
                <w:webHidden/>
              </w:rPr>
              <w:instrText xml:space="preserve"> PAGEREF _Toc93068283 \h </w:instrText>
            </w:r>
            <w:r w:rsidR="003D3817">
              <w:rPr>
                <w:noProof/>
                <w:webHidden/>
              </w:rPr>
            </w:r>
            <w:r w:rsidR="003D3817">
              <w:rPr>
                <w:noProof/>
                <w:webHidden/>
              </w:rPr>
              <w:fldChar w:fldCharType="separate"/>
            </w:r>
            <w:r w:rsidR="00617441">
              <w:rPr>
                <w:noProof/>
                <w:webHidden/>
              </w:rPr>
              <w:t>15</w:t>
            </w:r>
            <w:r w:rsidR="003D3817">
              <w:rPr>
                <w:noProof/>
                <w:webHidden/>
              </w:rPr>
              <w:fldChar w:fldCharType="end"/>
            </w:r>
          </w:hyperlink>
        </w:p>
        <w:p w14:paraId="3BE3A04A" w14:textId="35F8A393" w:rsidR="007459F3" w:rsidRDefault="007459F3">
          <w:r>
            <w:rPr>
              <w:b/>
              <w:bCs/>
              <w:noProof/>
            </w:rPr>
            <w:fldChar w:fldCharType="end"/>
          </w:r>
        </w:p>
      </w:sdtContent>
    </w:sdt>
    <w:p w14:paraId="3301C05E" w14:textId="653DAAD1" w:rsidR="007459F3" w:rsidRPr="007459F3" w:rsidRDefault="007459F3" w:rsidP="00E01B3C">
      <w:pPr>
        <w:spacing w:line="240" w:lineRule="auto"/>
        <w:jc w:val="left"/>
      </w:pPr>
    </w:p>
    <w:p w14:paraId="09CEF782" w14:textId="63F9F910" w:rsidR="007459F3" w:rsidRDefault="007459F3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07D4B58E" w14:textId="77777777" w:rsidR="007459F3" w:rsidRPr="004D34CC" w:rsidRDefault="007459F3" w:rsidP="00E01B3C">
      <w:pPr>
        <w:spacing w:line="240" w:lineRule="auto"/>
        <w:jc w:val="left"/>
        <w:rPr>
          <w:rFonts w:eastAsia="Times New Roman" w:cs="Times New Roman"/>
          <w:sz w:val="24"/>
          <w:szCs w:val="24"/>
          <w:lang w:val="bg-BG" w:eastAsia="en-US" w:bidi="ar-SA"/>
        </w:rPr>
      </w:pPr>
    </w:p>
    <w:p w14:paraId="6A385E4C" w14:textId="18BD5E67" w:rsidR="00A21529" w:rsidRDefault="00E01B3C" w:rsidP="00A65BE2">
      <w:pPr>
        <w:pStyle w:val="Heading1"/>
        <w:rPr>
          <w:lang w:val="ru-RU"/>
        </w:rPr>
      </w:pPr>
      <w:bookmarkStart w:id="3" w:name="_Toc93068276"/>
      <w:r w:rsidRPr="00806A2A">
        <w:rPr>
          <w:lang w:val="bg-BG"/>
        </w:rPr>
        <w:t xml:space="preserve">Аналитично да се изведе формула за изчисление на вероятността за грешка във функция от отношението на енергията на един символ на сигнала към спектралната плътност на мощността на шума </w:t>
      </w:r>
      <w:r w:rsidRPr="00E01B3C">
        <w:rPr>
          <w:lang w:val="ru-RU"/>
        </w:rPr>
        <w:t>(</w:t>
      </w:r>
      <w:r w:rsidRPr="00E01B3C">
        <w:rPr>
          <w:noProof/>
          <w:lang w:val="ru-RU"/>
        </w:rPr>
        <w:t>Еs</w:t>
      </w:r>
      <w:r w:rsidRPr="00E01B3C">
        <w:rPr>
          <w:lang w:val="ru-RU"/>
        </w:rPr>
        <w:t xml:space="preserve">/No) за QPSK </w:t>
      </w:r>
      <w:r w:rsidRPr="00806A2A">
        <w:rPr>
          <w:lang w:val="bg-BG"/>
        </w:rPr>
        <w:t>модулирани сигнали</w:t>
      </w:r>
      <w:bookmarkEnd w:id="3"/>
    </w:p>
    <w:p w14:paraId="33DB4E24" w14:textId="6FEFD779" w:rsidR="00E01B3C" w:rsidRDefault="009F4B7D" w:rsidP="00E77908">
      <w:pPr>
        <w:rPr>
          <w:iCs/>
          <w:lang w:val="bg-BG"/>
        </w:rPr>
      </w:pPr>
      <w:r>
        <w:rPr>
          <w:lang w:val="bg-BG"/>
        </w:rPr>
        <w:t xml:space="preserve">При </w:t>
      </w:r>
      <w:r>
        <w:t>QPSK</w:t>
      </w:r>
      <w:r w:rsidRPr="001F036E">
        <w:rPr>
          <w:lang w:val="ru-RU"/>
        </w:rPr>
        <w:t xml:space="preserve"> </w:t>
      </w:r>
      <w:r>
        <w:rPr>
          <w:lang w:val="bg-BG"/>
        </w:rPr>
        <w:t>кратн</w:t>
      </w:r>
      <w:r w:rsidR="00E77908">
        <w:rPr>
          <w:lang w:val="bg-BG"/>
        </w:rPr>
        <w:t>о</w:t>
      </w:r>
      <w:r>
        <w:rPr>
          <w:lang w:val="bg-BG"/>
        </w:rPr>
        <w:t>стта на модул</w:t>
      </w:r>
      <w:r w:rsidR="001F036E">
        <w:rPr>
          <w:lang w:val="bg-BG"/>
        </w:rPr>
        <w:t xml:space="preserve">ация е </w:t>
      </w:r>
      <m:oMath>
        <m:r>
          <w:rPr>
            <w:rFonts w:ascii="Cambria Math" w:hAnsi="Cambria Math"/>
            <w:lang w:val=""/>
          </w:rPr>
          <m:t>M</m:t>
        </m:r>
        <m:r>
          <m:rPr>
            <m:sty m:val="p"/>
          </m:rPr>
          <w:rPr>
            <w:rFonts w:ascii="Cambria Math" w:hAnsi="Cambria Math"/>
            <w:lang w:val=""/>
          </w:rPr>
          <m:t>=4 </m:t>
        </m:r>
      </m:oMath>
      <w:r w:rsidR="001F036E">
        <w:rPr>
          <w:lang w:val="bg-BG"/>
        </w:rPr>
        <w:t>. О</w:t>
      </w:r>
      <w:r w:rsidR="00C50513">
        <w:rPr>
          <w:lang w:val="bg-BG"/>
        </w:rPr>
        <w:t>т</w:t>
      </w:r>
      <w:r w:rsidR="001F036E">
        <w:rPr>
          <w:lang w:val="bg-BG"/>
        </w:rPr>
        <w:t xml:space="preserve"> това може да е определят и броят на битовете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</w:rPr>
          <m:t> 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M</m:t>
            </m:r>
          </m:e>
        </m:func>
        <m:r>
          <m:rPr>
            <m:sty m:val="p"/>
          </m:rPr>
          <w:rPr>
            <w:rFonts w:ascii="Cambria Math" w:hAnsi="Cambria Math"/>
            <w:lang w:val="ru-RU"/>
          </w:rPr>
          <m:t>=2</m:t>
        </m:r>
        <m:r>
          <m:rPr>
            <m:sty m:val="p"/>
          </m:rPr>
          <w:rPr>
            <w:rFonts w:ascii="Cambria Math" w:hAnsi="Cambria Math"/>
          </w:rPr>
          <m:t> </m:t>
        </m:r>
        <m:r>
          <w:rPr>
            <w:rFonts w:ascii="Cambria Math" w:hAnsi="Cambria Math"/>
          </w:rPr>
          <m:t>bits</m:t>
        </m:r>
      </m:oMath>
      <w:r w:rsidR="00E77908">
        <w:rPr>
          <w:iCs/>
          <w:lang w:val="bg-BG"/>
        </w:rPr>
        <w:t xml:space="preserve">. </w:t>
      </w:r>
    </w:p>
    <w:p w14:paraId="5F2A2A0D" w14:textId="685DEDFE" w:rsidR="00EB53D3" w:rsidRDefault="00EE29EF" w:rsidP="00E77908">
      <w:pPr>
        <w:rPr>
          <w:lang w:val="bg-BG"/>
        </w:rPr>
      </w:pPr>
      <w:r>
        <w:t>QPSK</w:t>
      </w:r>
      <w:r w:rsidRPr="00EE29EF">
        <w:rPr>
          <w:lang w:val="ru-RU"/>
        </w:rPr>
        <w:t xml:space="preserve"> </w:t>
      </w:r>
      <w:r>
        <w:rPr>
          <w:lang w:val="bg-BG"/>
        </w:rPr>
        <w:t>използва фазовите разлики за да постигне ортогонален базис (независимост)</w:t>
      </w:r>
      <w:r w:rsidR="001042F5">
        <w:rPr>
          <w:lang w:val="bg-BG"/>
        </w:rPr>
        <w:t xml:space="preserve"> при предаване на векторите от символите на източника. </w:t>
      </w:r>
      <w:r w:rsidR="00C90221">
        <w:rPr>
          <w:lang w:val="bg-BG"/>
        </w:rPr>
        <w:t>Кратност 4 означава че има 4 фазови състояния разположени на 90</w:t>
      </w:r>
      <w:r w:rsidR="00656226" w:rsidRPr="00656226">
        <w:rPr>
          <w:lang w:val="bg-BG"/>
        </w:rPr>
        <w:t>°</w:t>
      </w:r>
      <w:r w:rsidR="00656226" w:rsidRPr="006519A8">
        <w:rPr>
          <w:lang w:val="ru-RU"/>
        </w:rPr>
        <w:t xml:space="preserve"> </w:t>
      </w:r>
      <w:r w:rsidR="006519A8">
        <w:rPr>
          <w:lang w:val="bg-BG"/>
        </w:rPr>
        <w:t xml:space="preserve">един от друг. Или на </w:t>
      </w:r>
      <w:r w:rsidR="00675680">
        <w:rPr>
          <w:lang w:val="bg-BG"/>
        </w:rPr>
        <w:t>45</w:t>
      </w:r>
      <w:r w:rsidR="00675680" w:rsidRPr="00656226">
        <w:rPr>
          <w:lang w:val="bg-BG"/>
        </w:rPr>
        <w:t>°</w:t>
      </w:r>
      <w:r w:rsidR="00675680">
        <w:rPr>
          <w:lang w:val="bg-BG"/>
        </w:rPr>
        <w:t>, 135</w:t>
      </w:r>
      <w:r w:rsidR="00675680" w:rsidRPr="00656226">
        <w:rPr>
          <w:lang w:val="bg-BG"/>
        </w:rPr>
        <w:t>°</w:t>
      </w:r>
      <w:r w:rsidR="00675680">
        <w:rPr>
          <w:lang w:val="bg-BG"/>
        </w:rPr>
        <w:t xml:space="preserve">, </w:t>
      </w:r>
      <w:r w:rsidR="00C9292D">
        <w:rPr>
          <w:lang w:val="bg-BG"/>
        </w:rPr>
        <w:t>225</w:t>
      </w:r>
      <w:r w:rsidR="00C9292D" w:rsidRPr="00656226">
        <w:rPr>
          <w:lang w:val="bg-BG"/>
        </w:rPr>
        <w:t>°</w:t>
      </w:r>
      <w:r w:rsidR="00C9292D">
        <w:rPr>
          <w:lang w:val="bg-BG"/>
        </w:rPr>
        <w:t>, 315</w:t>
      </w:r>
      <w:r w:rsidR="00C9292D" w:rsidRPr="00656226">
        <w:rPr>
          <w:lang w:val="bg-BG"/>
        </w:rPr>
        <w:t>°</w:t>
      </w:r>
      <w:r w:rsidR="00C9292D">
        <w:rPr>
          <w:lang w:val="bg-BG"/>
        </w:rPr>
        <w:t xml:space="preserve">. </w:t>
      </w:r>
    </w:p>
    <w:p w14:paraId="76800954" w14:textId="02D85E0F" w:rsidR="00BB37B9" w:rsidRDefault="00BB37B9" w:rsidP="00E77908">
      <w:pPr>
        <w:rPr>
          <w:lang w:val="bg-BG"/>
        </w:rPr>
      </w:pPr>
      <w:r>
        <w:rPr>
          <w:lang w:val="bg-BG"/>
        </w:rPr>
        <w:t>Модулираният сигн</w:t>
      </w:r>
      <w:r w:rsidR="00DE66C7">
        <w:rPr>
          <w:lang w:val="bg-BG"/>
        </w:rPr>
        <w:t xml:space="preserve">ал </w:t>
      </w:r>
      <w:r w:rsidR="00400DC5">
        <w:rPr>
          <w:lang w:val="bg-BG"/>
        </w:rPr>
        <w:t xml:space="preserve">за един символ </w:t>
      </w:r>
      <w:r w:rsidR="00DE66C7">
        <w:rPr>
          <w:lang w:val="bg-BG"/>
        </w:rPr>
        <w:t>има следният вид</w:t>
      </w:r>
      <w:r w:rsidR="00AC6A58">
        <w:rPr>
          <w:lang w:val="bg-BG"/>
        </w:rPr>
        <w:t>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79"/>
        <w:gridCol w:w="8363"/>
        <w:gridCol w:w="1134"/>
      </w:tblGrid>
      <w:tr w:rsidR="00C11D7C" w14:paraId="0CB52D90" w14:textId="77777777" w:rsidTr="00471B5F">
        <w:trPr>
          <w:trHeight w:val="1008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11EBE6E2" w14:textId="77777777" w:rsidR="00C11D7C" w:rsidRDefault="00C11D7C" w:rsidP="00255CD1">
            <w:pPr>
              <w:rPr>
                <w:lang w:val="bg-BG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0517B6" w14:textId="69E17611" w:rsidR="00C11D7C" w:rsidRPr="00C11D7C" w:rsidRDefault="002D517C" w:rsidP="00471B5F">
            <w:pPr>
              <w:spacing w:line="240" w:lineRule="auto"/>
              <w:jc w:val="center"/>
              <w:rPr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"/>
                </w:rPr>
                <m:t>= 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"/>
                            </w:rPr>
                            <m:t>s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"/>
                        </w:rPr>
                        <m:t>s</m:t>
                      </m:r>
                    </m:sub>
                  </m:sSub>
                </m:e>
              </m:ra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+(2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 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-1)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</m:oMath>
            <w:r w:rsidR="00C11D7C" w:rsidRPr="005B6DEE">
              <w:rPr>
                <w:lang w:val="bg-BG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=0,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2,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3</m:t>
              </m:r>
            </m:oMath>
            <w:r w:rsidR="00C11D7C" w:rsidRPr="005B6DEE">
              <w:rPr>
                <w:lang w:val="ru-RU"/>
              </w:rPr>
              <w:t xml:space="preserve"> </w:t>
            </w:r>
            <w:r w:rsidR="00C11D7C" w:rsidRPr="005B6DEE">
              <w:rPr>
                <w:lang w:val="bg-BG"/>
              </w:rPr>
              <w:t xml:space="preserve">за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≤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≤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B7004" w14:textId="5074EEB1" w:rsidR="00C11D7C" w:rsidRDefault="00471B5F" w:rsidP="00471B5F">
            <w:pPr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(1.1)</w:t>
            </w:r>
          </w:p>
        </w:tc>
      </w:tr>
    </w:tbl>
    <w:p w14:paraId="787C8049" w14:textId="6C9602B5" w:rsidR="00255CD1" w:rsidRDefault="00490349" w:rsidP="00255CD1">
      <w:pPr>
        <w:rPr>
          <w:lang w:val="bg-BG"/>
        </w:rPr>
      </w:pPr>
      <w:r>
        <w:rPr>
          <w:lang w:val="bg-BG"/>
        </w:rPr>
        <w:t>След прилагането на математическа обработка уравнението на сигнала приема след</w:t>
      </w:r>
      <w:r w:rsidR="005461DD">
        <w:rPr>
          <w:lang w:val="bg-BG"/>
        </w:rPr>
        <w:t>ният формат: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79"/>
        <w:gridCol w:w="8363"/>
        <w:gridCol w:w="1134"/>
      </w:tblGrid>
      <w:tr w:rsidR="001B12C8" w14:paraId="239B7CA1" w14:textId="77777777" w:rsidTr="001B12C8">
        <w:trPr>
          <w:trHeight w:val="397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5CBA062D" w14:textId="77777777" w:rsidR="005461DD" w:rsidRDefault="005461DD" w:rsidP="00E64C37">
            <w:pPr>
              <w:rPr>
                <w:lang w:val="bg-BG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8BC8E2" w14:textId="204961B7" w:rsidR="005461DD" w:rsidRPr="00CB6906" w:rsidRDefault="005461DD" w:rsidP="008B30D5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lang w:val="bg-BG"/>
              </w:rPr>
            </w:pPr>
            <m:oMath>
              <m:r>
                <w:rPr>
                  <w:rFonts w:ascii="Cambria Math" w:hAnsi="Cambria Math"/>
                  <w:lang w:val="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dPr>
                <m:e>
                  <m:r>
                    <w:rPr>
                      <w:rFonts w:ascii="Cambria Math" w:hAnsi="Cambria Math"/>
                      <w:lang w:val="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"/>
                </w:rPr>
                <m:t>=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"/>
                </w:rPr>
                <m:t>(t) -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"/>
                </w:rPr>
                <m:t>(t)</m:t>
              </m:r>
            </m:oMath>
            <w:r w:rsidR="00CB6906">
              <w:rPr>
                <w:rFonts w:ascii="Cambria Math" w:eastAsiaTheme="minorEastAsia" w:hAnsi="Cambria Math"/>
                <w:i/>
                <w:iCs/>
                <w:lang w:val="bg-BG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bg-BG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val="bg-BG"/>
                </w:rPr>
                <m:t>≤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val="bg-BG"/>
                </w:rPr>
                <m:t>≤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66C73" w14:textId="162F7342" w:rsidR="005461DD" w:rsidRDefault="005461DD" w:rsidP="00634939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 w:rsidR="00634939">
              <w:rPr>
                <w:lang w:val="bg-BG"/>
              </w:rPr>
              <w:t>2</w:t>
            </w:r>
            <w:r>
              <w:rPr>
                <w:lang w:val="bg-BG"/>
              </w:rPr>
              <w:t>)</w:t>
            </w:r>
          </w:p>
        </w:tc>
      </w:tr>
      <w:tr w:rsidR="008E7D5D" w14:paraId="170AA4A2" w14:textId="77777777" w:rsidTr="001B12C8">
        <w:trPr>
          <w:trHeight w:val="397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0C68BBA9" w14:textId="77777777" w:rsidR="008E7D5D" w:rsidRDefault="008E7D5D" w:rsidP="00E64C37">
            <w:pPr>
              <w:rPr>
                <w:lang w:val="bg-BG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28F4089B" w14:textId="58A13B5F" w:rsidR="008E7D5D" w:rsidRPr="00634939" w:rsidRDefault="002D517C" w:rsidP="005C7850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lang w:val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s</m:t>
                        </m:r>
                      </m:sub>
                    </m:sSub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(2i -1)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lang w:val=""/>
                      </w:rPr>
                      <m:t> </m:t>
                    </m:r>
                  </m:e>
                </m:func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ADD5A" w14:textId="4D7DAC9C" w:rsidR="008E7D5D" w:rsidRDefault="008E7D5D" w:rsidP="001B12C8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>
              <w:t>3</w:t>
            </w:r>
            <w:r>
              <w:rPr>
                <w:lang w:val="bg-BG"/>
              </w:rPr>
              <w:t>)</w:t>
            </w:r>
          </w:p>
        </w:tc>
      </w:tr>
      <w:tr w:rsidR="008E7D5D" w14:paraId="6A4A77FA" w14:textId="77777777" w:rsidTr="001B12C8">
        <w:trPr>
          <w:trHeight w:val="397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337E1F84" w14:textId="77777777" w:rsidR="008E7D5D" w:rsidRDefault="008E7D5D" w:rsidP="00E64C37">
            <w:pPr>
              <w:rPr>
                <w:lang w:val="bg-BG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088BE70B" w14:textId="0AACD7E4" w:rsidR="008E7D5D" w:rsidRPr="00634939" w:rsidRDefault="002D517C" w:rsidP="005C7850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lang w:val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lang w:val="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s</m:t>
                        </m:r>
                      </m:sub>
                    </m:sSub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lang w:val="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(2i -1)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lang w:val=""/>
                      </w:rPr>
                      <m:t> </m:t>
                    </m:r>
                  </m:e>
                </m:func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2B4D89" w14:textId="4A122255" w:rsidR="008E7D5D" w:rsidRDefault="008E7D5D" w:rsidP="001B12C8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>
              <w:t>4</w:t>
            </w:r>
            <w:r>
              <w:rPr>
                <w:lang w:val="bg-BG"/>
              </w:rPr>
              <w:t>)</w:t>
            </w:r>
          </w:p>
        </w:tc>
      </w:tr>
      <w:tr w:rsidR="008E7D5D" w14:paraId="3DCEC152" w14:textId="77777777" w:rsidTr="001B12C8">
        <w:trPr>
          <w:trHeight w:val="397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25162ADA" w14:textId="77777777" w:rsidR="008E7D5D" w:rsidRDefault="008E7D5D" w:rsidP="00E64C37">
            <w:pPr>
              <w:rPr>
                <w:lang w:val="bg-BG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5E76B187" w14:textId="53C3E73A" w:rsidR="008E7D5D" w:rsidRPr="00CB6906" w:rsidRDefault="00470AC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szCs w:val="28"/>
                <w:lang w:val="bg-BG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 </m:t>
              </m:r>
              <m:sSub>
                <m:sSubPr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8"/>
                      <w:lang w:val="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Calibri"/>
                          <w:szCs w:val="28"/>
                          <w:lang w:val="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Cs w:val="28"/>
                          <w:lang w:val="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  <m:t>s</m:t>
                          </m:r>
                        </m:sub>
                      </m:sSub>
                    </m:den>
                  </m:f>
                </m:e>
              </m:rad>
              <m:func>
                <m:funcPr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Cs w:val="28"/>
                      <w:lang w:val="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szCs w:val="28"/>
                          <w:lang w:val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Cs w:val="28"/>
                          <w:lang w:val=""/>
                        </w:rPr>
                        <m:t>t</m:t>
                      </m:r>
                    </m:e>
                  </m:d>
                </m:e>
              </m:func>
            </m:oMath>
            <w:r w:rsidR="00CB6906" w:rsidRPr="00CB6906">
              <w:rPr>
                <w:rFonts w:ascii="Cambria Math" w:eastAsiaTheme="minorEastAsia" w:hAnsi="Cambria Math"/>
                <w:i/>
                <w:szCs w:val="28"/>
                <w:lang w:val="bg-BG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bg-BG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bg-BG"/>
                </w:rPr>
                <m:t>≤</m:t>
              </m:r>
              <m:r>
                <w:rPr>
                  <w:rFonts w:ascii="Cambria Math" w:hAnsi="Cambria Math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bg-BG"/>
                </w:rPr>
                <m:t>≤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 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</m:oMath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857B10" w14:textId="0B573E2B" w:rsidR="00470ACC" w:rsidRPr="00470ACC" w:rsidRDefault="008E7D5D" w:rsidP="001B12C8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>
              <w:t>5</w:t>
            </w:r>
            <w:r>
              <w:rPr>
                <w:lang w:val="bg-BG"/>
              </w:rPr>
              <w:t>)</w:t>
            </w:r>
          </w:p>
        </w:tc>
      </w:tr>
      <w:tr w:rsidR="00470ACC" w:rsidRPr="00470ACC" w14:paraId="18F32946" w14:textId="77777777" w:rsidTr="001B12C8">
        <w:trPr>
          <w:trHeight w:val="397"/>
        </w:trPr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6F229C69" w14:textId="77777777" w:rsidR="00470ACC" w:rsidRDefault="00470ACC" w:rsidP="00E64C37">
            <w:pPr>
              <w:rPr>
                <w:lang w:val="bg-BG"/>
              </w:rPr>
            </w:pPr>
          </w:p>
        </w:tc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1DD75983" w14:textId="62CC0979" w:rsidR="00470ACC" w:rsidRPr="00CB6906" w:rsidRDefault="00470ACC" w:rsidP="001B12C8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szCs w:val="28"/>
                <w:lang w:val="bg-BG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 </m:t>
              </m:r>
              <m:sSub>
                <m:sSubPr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szCs w:val="28"/>
                      <w:lang w:val="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Cs w:val="28"/>
                  <w:lang w:val="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Cs w:val="28"/>
                          <w:lang w:val="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Cs w:val="28"/>
                          <w:lang w:val=""/>
                        </w:rPr>
                        <m:t>2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Cs w:val="28"/>
                              <w:lang w:val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  <m:t>s</m:t>
                          </m:r>
                        </m:sub>
                      </m:sSub>
                    </m:den>
                  </m:f>
                </m:e>
              </m:rad>
              <m:func>
                <m:funcPr>
                  <m:ctrlPr>
                    <w:rPr>
                      <w:rFonts w:ascii="Cambria Math" w:hAnsi="Cambria Math" w:cs="Calibri"/>
                      <w:i/>
                      <w:szCs w:val="28"/>
                      <w:lang w:val=""/>
                    </w:rPr>
                  </m:ctrlPr>
                </m:funcPr>
                <m:fName>
                  <m:r>
                    <w:rPr>
                      <w:rFonts w:ascii="Cambria Math" w:hAnsi="Cambria Math" w:cs="Calibri"/>
                      <w:szCs w:val="28"/>
                      <w:lang w:val="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Cs w:val="28"/>
                          <w:lang w:val="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Cs w:val="28"/>
                              <w:lang w:val="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Cs w:val="28"/>
                              <w:lang w:val="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Cs w:val="28"/>
                          <w:lang w:val=""/>
                        </w:rPr>
                        <m:t>t</m:t>
                      </m:r>
                    </m:e>
                  </m:d>
                </m:e>
              </m:func>
            </m:oMath>
            <w:r w:rsidR="00CB6906" w:rsidRPr="00CB6906">
              <w:rPr>
                <w:rFonts w:ascii="Cambria Math" w:eastAsiaTheme="minorEastAsia" w:hAnsi="Cambria Math"/>
                <w:i/>
                <w:szCs w:val="28"/>
                <w:lang w:val="bg-BG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bg-BG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bg-BG"/>
                </w:rPr>
                <m:t>≤</m:t>
              </m:r>
              <m:r>
                <w:rPr>
                  <w:rFonts w:ascii="Cambria Math" w:hAnsi="Cambria Math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bg-BG"/>
                </w:rPr>
                <m:t>≤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 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sub>
              </m:sSub>
            </m:oMath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91C9AF" w14:textId="6EE579DA" w:rsidR="00470ACC" w:rsidRPr="00470ACC" w:rsidRDefault="00470ACC" w:rsidP="001B12C8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 w:rsidR="001B12C8">
              <w:t>6</w:t>
            </w:r>
            <w:r>
              <w:rPr>
                <w:lang w:val="bg-BG"/>
              </w:rPr>
              <w:t>)</w:t>
            </w:r>
          </w:p>
        </w:tc>
      </w:tr>
    </w:tbl>
    <w:p w14:paraId="51F2D10A" w14:textId="7B71065C" w:rsidR="005461DD" w:rsidRDefault="001B12C8" w:rsidP="00255CD1">
      <w:pPr>
        <w:rPr>
          <w:noProof/>
          <w:color w:val="000000" w:themeColor="text1"/>
          <w:szCs w:val="28"/>
          <w:lang w:val="bg-BG" w:eastAsia="en-US" w:bidi="ar-SA"/>
        </w:rPr>
      </w:pPr>
      <w:r>
        <w:rPr>
          <w:lang w:val="bg-BG"/>
        </w:rPr>
        <w:t xml:space="preserve">Където </w:t>
      </w:r>
      <m:oMath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S</m:t>
            </m:r>
          </m:e>
          <m:sub>
            <m:r>
              <w:rPr>
                <w:rFonts w:ascii="Cambria Math" w:hAnsi="Cambria Math"/>
                <w:lang w:val=""/>
              </w:rPr>
              <m:t>I</m:t>
            </m:r>
          </m:sub>
        </m:sSub>
      </m:oMath>
      <w:r>
        <w:rPr>
          <w:iCs/>
          <w:lang w:val="bg-BG" w:bidi="ar-S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S</m:t>
            </m:r>
          </m:e>
          <m:sub>
            <m:r>
              <w:rPr>
                <w:rFonts w:ascii="Cambria Math" w:hAnsi="Cambria Math"/>
                <w:lang w:val=""/>
              </w:rPr>
              <m:t>Q</m:t>
            </m:r>
          </m:sub>
        </m:sSub>
      </m:oMath>
      <w:r w:rsidR="009A19D9">
        <w:rPr>
          <w:iCs/>
          <w:lang w:val="bg-BG" w:bidi="ar-SA"/>
        </w:rPr>
        <w:t xml:space="preserve"> представляват координатите на </w:t>
      </w:r>
      <w:r w:rsidR="004D38C1">
        <w:rPr>
          <w:iCs/>
          <w:lang w:val="bg-BG" w:bidi="ar-SA"/>
        </w:rPr>
        <w:t>векторите получени от ко</w:t>
      </w:r>
      <w:r w:rsidR="00FB4930">
        <w:rPr>
          <w:iCs/>
          <w:lang w:val="bg-BG" w:bidi="ar-SA"/>
        </w:rPr>
        <w:t xml:space="preserve">дера. </w:t>
      </w:r>
      <w:r w:rsidR="009B2934">
        <w:rPr>
          <w:iCs/>
          <w:lang w:val="bg-BG" w:bidi="ar-SA"/>
        </w:rPr>
        <w:t xml:space="preserve">А </w:t>
      </w:r>
      <m:oMath>
        <m:r>
          <m:rPr>
            <m:sty m:val="p"/>
          </m:rPr>
          <w:rPr>
            <w:rFonts w:ascii="Cambria Math" w:hAnsi="Cambria Math" w:cs="Calibri"/>
            <w:szCs w:val="28"/>
            <w:lang w:val=""/>
          </w:rPr>
          <m:t> </m:t>
        </m:r>
        <m:sSub>
          <m:sSubPr>
            <m:ctrlPr>
              <w:rPr>
                <w:rFonts w:ascii="Cambria Math" w:hAnsi="Cambria Math" w:cs="Calibri"/>
                <w:szCs w:val="28"/>
                <w:lang w:val=""/>
              </w:rPr>
            </m:ctrlPr>
          </m:sSubPr>
          <m:e>
            <m:r>
              <w:rPr>
                <w:rFonts w:ascii="Cambria Math" w:hAnsi="Cambria Math" w:cs="Calibri"/>
                <w:szCs w:val="28"/>
                <w:lang w:val="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Cs w:val="28"/>
                <w:lang w:val=""/>
              </w:rPr>
              <m:t>1</m:t>
            </m:r>
          </m:sub>
        </m:sSub>
        <m:d>
          <m:dPr>
            <m:ctrlPr>
              <w:rPr>
                <w:rFonts w:ascii="Cambria Math" w:eastAsiaTheme="minorHAnsi" w:hAnsi="Cambria Math" w:cs="Calibri"/>
                <w:color w:val="000000" w:themeColor="text1"/>
                <w:szCs w:val="28"/>
                <w:lang w:val="" w:eastAsia="en-US" w:bidi="ar-SA"/>
              </w:rPr>
            </m:ctrlPr>
          </m:dPr>
          <m:e>
            <m:r>
              <w:rPr>
                <w:rFonts w:ascii="Cambria Math" w:hAnsi="Cambria Math" w:cs="Calibri"/>
                <w:szCs w:val="28"/>
                <w:lang w:val=""/>
              </w:rPr>
              <m:t>t</m:t>
            </m:r>
          </m:e>
        </m:d>
      </m:oMath>
      <w:r w:rsidR="00742F17">
        <w:rPr>
          <w:color w:val="000000" w:themeColor="text1"/>
          <w:szCs w:val="28"/>
          <w:lang w:val="bg-BG" w:eastAsia="en-US" w:bidi="ar-SA"/>
        </w:rPr>
        <w:t xml:space="preserve">и </w:t>
      </w:r>
      <m:oMath>
        <m:r>
          <m:rPr>
            <m:sty m:val="p"/>
          </m:rPr>
          <w:rPr>
            <w:rFonts w:ascii="Cambria Math" w:hAnsi="Cambria Math" w:cs="Calibri"/>
            <w:szCs w:val="28"/>
            <w:lang w:val=""/>
          </w:rPr>
          <m:t> </m:t>
        </m:r>
        <m:sSub>
          <m:sSubPr>
            <m:ctrlPr>
              <w:rPr>
                <w:rFonts w:ascii="Cambria Math" w:hAnsi="Cambria Math" w:cs="Calibri"/>
                <w:szCs w:val="28"/>
                <w:lang w:val=""/>
              </w:rPr>
            </m:ctrlPr>
          </m:sSubPr>
          <m:e>
            <m:r>
              <w:rPr>
                <w:rFonts w:ascii="Cambria Math" w:hAnsi="Cambria Math" w:cs="Calibri"/>
                <w:szCs w:val="28"/>
                <w:lang w:val="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Cs w:val="28"/>
                <w:lang w:val=""/>
              </w:rPr>
              <m:t>2</m:t>
            </m:r>
          </m:sub>
        </m:sSub>
        <m:d>
          <m:dPr>
            <m:ctrlPr>
              <w:rPr>
                <w:rFonts w:ascii="Cambria Math" w:eastAsiaTheme="minorHAnsi" w:hAnsi="Cambria Math" w:cs="Calibri"/>
                <w:color w:val="000000" w:themeColor="text1"/>
                <w:szCs w:val="28"/>
                <w:lang w:val="" w:eastAsia="en-US" w:bidi="ar-SA"/>
              </w:rPr>
            </m:ctrlPr>
          </m:dPr>
          <m:e>
            <m:r>
              <w:rPr>
                <w:rFonts w:ascii="Cambria Math" w:hAnsi="Cambria Math" w:cs="Calibri"/>
                <w:szCs w:val="28"/>
                <w:lang w:val=""/>
              </w:rPr>
              <m:t>t</m:t>
            </m:r>
          </m:e>
        </m:d>
      </m:oMath>
      <w:r w:rsidR="00742F17">
        <w:rPr>
          <w:color w:val="000000" w:themeColor="text1"/>
          <w:szCs w:val="28"/>
          <w:lang w:val="bg-BG" w:eastAsia="en-US" w:bidi="ar-SA"/>
        </w:rPr>
        <w:t xml:space="preserve"> </w:t>
      </w:r>
      <w:r w:rsidR="00C37C71">
        <w:rPr>
          <w:color w:val="000000" w:themeColor="text1"/>
          <w:szCs w:val="28"/>
          <w:lang w:val="bg-BG" w:eastAsia="en-US" w:bidi="ar-SA"/>
        </w:rPr>
        <w:t xml:space="preserve">представляват двата елемента които съставят </w:t>
      </w:r>
      <w:r w:rsidR="00C71987">
        <w:rPr>
          <w:color w:val="000000" w:themeColor="text1"/>
          <w:szCs w:val="28"/>
          <w:lang w:val="bg-BG" w:eastAsia="en-US" w:bidi="ar-SA"/>
        </w:rPr>
        <w:t xml:space="preserve">координатният базис. </w:t>
      </w:r>
      <w:r w:rsidR="00423069">
        <w:rPr>
          <w:color w:val="000000" w:themeColor="text1"/>
          <w:szCs w:val="28"/>
          <w:lang w:val="bg-BG" w:eastAsia="en-US" w:bidi="ar-SA"/>
        </w:rPr>
        <w:t xml:space="preserve">Чрез тях </w:t>
      </w:r>
      <w:r w:rsidR="004D0873">
        <w:rPr>
          <w:color w:val="000000" w:themeColor="text1"/>
          <w:szCs w:val="28"/>
          <w:lang w:val="bg-BG" w:eastAsia="en-US" w:bidi="ar-SA"/>
        </w:rPr>
        <w:t xml:space="preserve">се представят </w:t>
      </w:r>
      <w:r w:rsidR="00BD5159">
        <w:rPr>
          <w:color w:val="000000" w:themeColor="text1"/>
          <w:szCs w:val="28"/>
          <w:lang w:val="bg-BG" w:eastAsia="en-US" w:bidi="ar-SA"/>
        </w:rPr>
        <w:t>векторите в двумерното пространство</w:t>
      </w:r>
      <w:r w:rsidR="00D50595">
        <w:rPr>
          <w:color w:val="000000" w:themeColor="text1"/>
          <w:szCs w:val="28"/>
          <w:lang w:val="bg-BG" w:eastAsia="en-US" w:bidi="ar-SA"/>
        </w:rPr>
        <w:t xml:space="preserve"> представено на </w:t>
      </w:r>
      <w:r w:rsidR="00550095">
        <w:rPr>
          <w:color w:val="000000" w:themeColor="text1"/>
          <w:szCs w:val="28"/>
          <w:lang w:val="bg-BG" w:eastAsia="en-US" w:bidi="ar-SA"/>
        </w:rPr>
        <w:fldChar w:fldCharType="begin"/>
      </w:r>
      <w:r w:rsidR="00550095">
        <w:rPr>
          <w:color w:val="000000" w:themeColor="text1"/>
          <w:szCs w:val="28"/>
          <w:lang w:val="bg-BG" w:eastAsia="en-US" w:bidi="ar-SA"/>
        </w:rPr>
        <w:instrText xml:space="preserve"> REF _Ref93021612 \h </w:instrText>
      </w:r>
      <w:r w:rsidR="00550095">
        <w:rPr>
          <w:color w:val="000000" w:themeColor="text1"/>
          <w:szCs w:val="28"/>
          <w:lang w:val="bg-BG" w:eastAsia="en-US" w:bidi="ar-SA"/>
        </w:rPr>
      </w:r>
      <w:r w:rsidR="00550095">
        <w:rPr>
          <w:color w:val="000000" w:themeColor="text1"/>
          <w:szCs w:val="28"/>
          <w:lang w:val="bg-BG" w:eastAsia="en-US" w:bidi="ar-SA"/>
        </w:rPr>
        <w:fldChar w:fldCharType="separate"/>
      </w:r>
      <w:r w:rsidR="00617441" w:rsidRPr="00EF6F60">
        <w:rPr>
          <w:lang w:val="ru-RU"/>
        </w:rPr>
        <w:t xml:space="preserve">Фиг. </w:t>
      </w:r>
      <w:r w:rsidR="00617441">
        <w:rPr>
          <w:noProof/>
          <w:lang w:val="ru-RU"/>
        </w:rPr>
        <w:t>1</w:t>
      </w:r>
      <w:r w:rsidR="00550095">
        <w:rPr>
          <w:color w:val="000000" w:themeColor="text1"/>
          <w:szCs w:val="28"/>
          <w:lang w:val="bg-BG" w:eastAsia="en-US" w:bidi="ar-SA"/>
        </w:rPr>
        <w:fldChar w:fldCharType="end"/>
      </w:r>
      <w:r w:rsidR="003A6B52">
        <w:rPr>
          <w:color w:val="000000" w:themeColor="text1"/>
          <w:szCs w:val="28"/>
          <w:lang w:val="bg-BG" w:eastAsia="en-US" w:bidi="ar-SA"/>
        </w:rPr>
        <w:t>.</w:t>
      </w:r>
    </w:p>
    <w:p w14:paraId="430339B4" w14:textId="77777777" w:rsidR="00EF6F60" w:rsidRDefault="00ED2C0A" w:rsidP="00EF6F60">
      <w:pPr>
        <w:keepNext/>
        <w:jc w:val="center"/>
      </w:pPr>
      <w:r>
        <w:rPr>
          <w:noProof/>
          <w:color w:val="000000" w:themeColor="text1"/>
          <w:szCs w:val="28"/>
          <w:lang w:val="bg-BG" w:eastAsia="en-US" w:bidi="ar-SA"/>
        </w:rPr>
        <w:lastRenderedPageBreak/>
        <w:drawing>
          <wp:inline distT="0" distB="0" distL="0" distR="0" wp14:anchorId="4797FB59" wp14:editId="477A19DC">
            <wp:extent cx="2926080" cy="2896870"/>
            <wp:effectExtent l="0" t="0" r="762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7019" w14:textId="1F2E02E5" w:rsidR="00ED2C0A" w:rsidRPr="00EF6F60" w:rsidRDefault="00EF6F60" w:rsidP="00EF6F60">
      <w:pPr>
        <w:pStyle w:val="Caption"/>
        <w:jc w:val="center"/>
        <w:rPr>
          <w:lang w:val="bg-BG"/>
        </w:rPr>
      </w:pPr>
      <w:bookmarkStart w:id="4" w:name="_Ref93021612"/>
      <w:r w:rsidRPr="00EF6F60">
        <w:rPr>
          <w:lang w:val="ru-RU"/>
        </w:rPr>
        <w:t xml:space="preserve">Фиг. </w:t>
      </w:r>
      <w:r>
        <w:fldChar w:fldCharType="begin"/>
      </w:r>
      <w:r w:rsidRPr="00EF6F60">
        <w:rPr>
          <w:lang w:val="ru-RU"/>
        </w:rPr>
        <w:instrText xml:space="preserve"> </w:instrText>
      </w:r>
      <w:r>
        <w:instrText>SEQ</w:instrText>
      </w:r>
      <w:r w:rsidRPr="00EF6F60">
        <w:rPr>
          <w:lang w:val="ru-RU"/>
        </w:rPr>
        <w:instrText xml:space="preserve"> Фиг. \* </w:instrText>
      </w:r>
      <w:r>
        <w:instrText>ARABIC</w:instrText>
      </w:r>
      <w:r w:rsidRPr="00EF6F60">
        <w:rPr>
          <w:lang w:val="ru-RU"/>
        </w:rPr>
        <w:instrText xml:space="preserve"> </w:instrText>
      </w:r>
      <w:r>
        <w:fldChar w:fldCharType="separate"/>
      </w:r>
      <w:r w:rsidR="00617441">
        <w:rPr>
          <w:noProof/>
          <w:lang w:val="ru-RU"/>
        </w:rPr>
        <w:t>1</w:t>
      </w:r>
      <w:r>
        <w:fldChar w:fldCharType="end"/>
      </w:r>
      <w:bookmarkEnd w:id="4"/>
      <w:r>
        <w:rPr>
          <w:lang w:val="bg-BG"/>
        </w:rPr>
        <w:t xml:space="preserve"> - представяне на символите като вектори в двумерно пространство</w:t>
      </w:r>
    </w:p>
    <w:p w14:paraId="4A252450" w14:textId="56865931" w:rsidR="003A6B52" w:rsidRDefault="003A6B52" w:rsidP="00255CD1">
      <w:pPr>
        <w:rPr>
          <w:noProof/>
          <w:lang w:val="bg-BG"/>
        </w:rPr>
      </w:pPr>
      <w:r>
        <w:rPr>
          <w:noProof/>
          <w:lang w:val="bg-BG"/>
        </w:rPr>
        <w:t xml:space="preserve">Където всеки вектор е представен </w:t>
      </w:r>
      <w:r w:rsidR="009B5AC1">
        <w:rPr>
          <w:noProof/>
          <w:lang w:val="bg-BG"/>
        </w:rPr>
        <w:t>по следният начин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52088E" w14:paraId="367ADB18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1170C2" w14:textId="75B1EC96" w:rsidR="0052088E" w:rsidRPr="00CB6906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lang w:val="bg-BG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"/>
                  </w:rPr>
                  <m:t>= 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"/>
                                  </w:rPr>
                                  <m:t>s</m:t>
                                </m:r>
                              </m:sub>
                            </m:sSub>
                          </m:e>
                        </m:ra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"/>
                                  </w:rPr>
                                  <m:t>(2i -1)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"/>
                                      </w:rPr>
                                      <m:t>4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 </m:t>
                            </m:r>
                          </m:e>
                        </m:func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"/>
                                  </w:rPr>
                                  <m:t>s</m:t>
                                </m:r>
                              </m:sub>
                            </m:sSub>
                          </m:e>
                        </m:ra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"/>
                                  </w:rPr>
                                  <m:t>(2i -1)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lang w:val="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"/>
                                      </w:rPr>
                                      <m:t>4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 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F8D41" w14:textId="409FD75F" w:rsidR="0052088E" w:rsidRDefault="0052088E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 w:rsidR="003257B2">
              <w:rPr>
                <w:lang w:val="bg-BG"/>
              </w:rPr>
              <w:t>7</w:t>
            </w:r>
            <w:r>
              <w:rPr>
                <w:lang w:val="bg-BG"/>
              </w:rPr>
              <w:t>)</w:t>
            </w:r>
          </w:p>
        </w:tc>
      </w:tr>
    </w:tbl>
    <w:p w14:paraId="77E1133C" w14:textId="33D139B1" w:rsidR="008C743D" w:rsidRPr="00695E7B" w:rsidRDefault="005E69D1" w:rsidP="00316D22">
      <w:pPr>
        <w:rPr>
          <w:noProof/>
          <w:lang w:val="ru-RU"/>
        </w:rPr>
      </w:pPr>
      <w:r>
        <w:rPr>
          <w:noProof/>
          <w:lang w:val="bg-BG"/>
        </w:rPr>
        <w:t xml:space="preserve">По конкретни данни за позиците са показани на </w:t>
      </w:r>
      <w:r w:rsidR="00830FEE">
        <w:rPr>
          <w:noProof/>
          <w:lang w:val="bg-BG"/>
        </w:rPr>
        <w:fldChar w:fldCharType="begin"/>
      </w:r>
      <w:r w:rsidR="00830FEE">
        <w:rPr>
          <w:noProof/>
          <w:lang w:val="bg-BG"/>
        </w:rPr>
        <w:instrText xml:space="preserve"> REF _Ref92756347 \h </w:instrText>
      </w:r>
      <w:r w:rsidR="00830FEE">
        <w:rPr>
          <w:noProof/>
          <w:lang w:val="bg-BG"/>
        </w:rPr>
      </w:r>
      <w:r w:rsidR="00830FEE">
        <w:rPr>
          <w:noProof/>
          <w:lang w:val="bg-BG"/>
        </w:rPr>
        <w:fldChar w:fldCharType="separate"/>
      </w:r>
      <w:r w:rsidR="00617441" w:rsidRPr="00830FEE">
        <w:rPr>
          <w:lang w:val="bg-BG"/>
        </w:rPr>
        <w:t>Таблица</w:t>
      </w:r>
      <w:r w:rsidR="00617441">
        <w:t xml:space="preserve"> </w:t>
      </w:r>
      <w:r w:rsidR="00617441">
        <w:rPr>
          <w:noProof/>
        </w:rPr>
        <w:t>1</w:t>
      </w:r>
      <w:r w:rsidR="00830FEE">
        <w:rPr>
          <w:noProof/>
          <w:lang w:val="bg-BG"/>
        </w:rPr>
        <w:fldChar w:fldCharType="end"/>
      </w:r>
      <w:r w:rsidR="00695E7B" w:rsidRPr="00695E7B">
        <w:rPr>
          <w:noProof/>
          <w:lang w:val="ru-RU"/>
        </w:rPr>
        <w:t>.</w:t>
      </w:r>
    </w:p>
    <w:tbl>
      <w:tblPr>
        <w:tblW w:w="60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4"/>
        <w:gridCol w:w="1291"/>
        <w:gridCol w:w="1452"/>
        <w:gridCol w:w="1448"/>
      </w:tblGrid>
      <w:tr w:rsidR="00830FEE" w:rsidRPr="00ED4D15" w14:paraId="3658B665" w14:textId="77777777" w:rsidTr="00E64C37">
        <w:trPr>
          <w:trHeight w:val="155"/>
          <w:jc w:val="center"/>
        </w:trPr>
        <w:tc>
          <w:tcPr>
            <w:tcW w:w="1824" w:type="dxa"/>
            <w:vMerge w:val="restart"/>
          </w:tcPr>
          <w:p w14:paraId="724519B8" w14:textId="77777777" w:rsidR="00830FEE" w:rsidRPr="00830FEE" w:rsidRDefault="00830FEE" w:rsidP="00E64C37">
            <w:pPr>
              <w:jc w:val="center"/>
              <w:rPr>
                <w:lang w:val="bg-BG"/>
              </w:rPr>
            </w:pPr>
            <w:r w:rsidRPr="00830FEE">
              <w:rPr>
                <w:rFonts w:eastAsia="TimesNewRoman,Bold"/>
                <w:bCs/>
                <w:lang w:val="bg-BG"/>
              </w:rPr>
              <w:t>Символ</w:t>
            </w:r>
          </w:p>
        </w:tc>
        <w:tc>
          <w:tcPr>
            <w:tcW w:w="1291" w:type="dxa"/>
            <w:vMerge w:val="restart"/>
          </w:tcPr>
          <w:p w14:paraId="5FF8913B" w14:textId="77777777" w:rsidR="00830FEE" w:rsidRPr="00830FEE" w:rsidRDefault="00830FEE" w:rsidP="00E64C37">
            <w:pPr>
              <w:jc w:val="center"/>
              <w:rPr>
                <w:lang w:val="bg-BG"/>
              </w:rPr>
            </w:pPr>
            <w:r w:rsidRPr="00830FEE">
              <w:rPr>
                <w:rFonts w:eastAsia="TimesNewRoman,Bold"/>
                <w:bCs/>
                <w:lang w:val="bg-BG"/>
              </w:rPr>
              <w:t>Фаза</w:t>
            </w:r>
          </w:p>
        </w:tc>
        <w:tc>
          <w:tcPr>
            <w:tcW w:w="2900" w:type="dxa"/>
            <w:gridSpan w:val="2"/>
          </w:tcPr>
          <w:p w14:paraId="5DE85D86" w14:textId="77777777" w:rsidR="00830FEE" w:rsidRPr="00830FEE" w:rsidRDefault="00830FEE" w:rsidP="00E64C37">
            <w:pPr>
              <w:jc w:val="center"/>
              <w:rPr>
                <w:lang w:val="bg-BG"/>
              </w:rPr>
            </w:pPr>
            <w:r w:rsidRPr="00830FEE">
              <w:rPr>
                <w:rFonts w:eastAsia="TimesNewRoman,Bold"/>
                <w:bCs/>
                <w:lang w:val="bg-BG"/>
              </w:rPr>
              <w:t>Координати на вектора</w:t>
            </w:r>
          </w:p>
        </w:tc>
      </w:tr>
      <w:tr w:rsidR="00830FEE" w:rsidRPr="00ED4D15" w14:paraId="17AB9B8B" w14:textId="77777777" w:rsidTr="00E64C37">
        <w:trPr>
          <w:trHeight w:val="174"/>
          <w:jc w:val="center"/>
        </w:trPr>
        <w:tc>
          <w:tcPr>
            <w:tcW w:w="1824" w:type="dxa"/>
            <w:vMerge/>
          </w:tcPr>
          <w:p w14:paraId="045A1CEF" w14:textId="77777777" w:rsidR="00830FEE" w:rsidRPr="00ED4D15" w:rsidRDefault="00830FEE" w:rsidP="00E64C37">
            <w:pPr>
              <w:rPr>
                <w:rFonts w:eastAsia="TimesNewRoman,Bold"/>
                <w:b/>
                <w:bCs/>
              </w:rPr>
            </w:pPr>
          </w:p>
        </w:tc>
        <w:tc>
          <w:tcPr>
            <w:tcW w:w="1291" w:type="dxa"/>
            <w:vMerge/>
          </w:tcPr>
          <w:p w14:paraId="1014A0F1" w14:textId="77777777" w:rsidR="00830FEE" w:rsidRPr="00ED4D15" w:rsidRDefault="00830FEE" w:rsidP="00E64C37">
            <w:pPr>
              <w:rPr>
                <w:rFonts w:eastAsia="TimesNewRoman,Bold"/>
                <w:b/>
                <w:bCs/>
              </w:rPr>
            </w:pPr>
          </w:p>
        </w:tc>
        <w:tc>
          <w:tcPr>
            <w:tcW w:w="1452" w:type="dxa"/>
          </w:tcPr>
          <w:p w14:paraId="026F0629" w14:textId="77777777" w:rsidR="00830FEE" w:rsidRPr="00ED4D15" w:rsidRDefault="00830FEE" w:rsidP="00E64C37">
            <w:pPr>
              <w:jc w:val="center"/>
            </w:pPr>
            <w:r w:rsidRPr="00ED4D15">
              <w:rPr>
                <w:position w:val="-12"/>
              </w:rPr>
              <w:object w:dxaOrig="260" w:dyaOrig="360" w14:anchorId="533EC85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3pt;height:18pt" o:ole="">
                  <v:imagedata r:id="rId12" o:title=""/>
                </v:shape>
                <o:OLEObject Type="Embed" ProgID="Equation.DSMT4" ShapeID="_x0000_i1026" DrawAspect="Content" ObjectID="_1704125987" r:id="rId13"/>
              </w:object>
            </w:r>
          </w:p>
        </w:tc>
        <w:tc>
          <w:tcPr>
            <w:tcW w:w="1447" w:type="dxa"/>
          </w:tcPr>
          <w:p w14:paraId="784C06BE" w14:textId="77777777" w:rsidR="00830FEE" w:rsidRPr="00ED4D15" w:rsidRDefault="00830FEE" w:rsidP="00E64C37">
            <w:pPr>
              <w:jc w:val="center"/>
            </w:pPr>
            <w:r w:rsidRPr="00ED4D15">
              <w:rPr>
                <w:position w:val="-12"/>
              </w:rPr>
              <w:object w:dxaOrig="300" w:dyaOrig="360" w14:anchorId="2A99B55C">
                <v:shape id="_x0000_i1027" type="#_x0000_t75" style="width:15pt;height:18pt" o:ole="">
                  <v:imagedata r:id="rId14" o:title=""/>
                </v:shape>
                <o:OLEObject Type="Embed" ProgID="Equation.DSMT4" ShapeID="_x0000_i1027" DrawAspect="Content" ObjectID="_1704125988" r:id="rId15"/>
              </w:object>
            </w:r>
          </w:p>
        </w:tc>
      </w:tr>
      <w:tr w:rsidR="00830FEE" w:rsidRPr="00ED4D15" w14:paraId="0E11DE95" w14:textId="77777777" w:rsidTr="00E64C37">
        <w:trPr>
          <w:trHeight w:val="435"/>
          <w:jc w:val="center"/>
        </w:trPr>
        <w:tc>
          <w:tcPr>
            <w:tcW w:w="1824" w:type="dxa"/>
          </w:tcPr>
          <w:p w14:paraId="2D7AD8EC" w14:textId="77777777" w:rsidR="00830FEE" w:rsidRPr="00ED4D15" w:rsidRDefault="00830FEE" w:rsidP="00E64C37">
            <w:pPr>
              <w:tabs>
                <w:tab w:val="left" w:pos="480"/>
                <w:tab w:val="center" w:pos="784"/>
              </w:tabs>
            </w:pPr>
            <w:r w:rsidRPr="00ED4D15">
              <w:rPr>
                <w:rFonts w:eastAsia="TimesNewRoman,Bold"/>
                <w:bCs/>
              </w:rPr>
              <w:tab/>
            </w:r>
            <w:r w:rsidRPr="00ED4D15">
              <w:rPr>
                <w:rFonts w:eastAsia="TimesNewRoman,Bold"/>
                <w:bCs/>
              </w:rPr>
              <w:tab/>
              <w:t>1 0</w:t>
            </w:r>
          </w:p>
        </w:tc>
        <w:tc>
          <w:tcPr>
            <w:tcW w:w="1291" w:type="dxa"/>
          </w:tcPr>
          <w:p w14:paraId="5CE09CC4" w14:textId="1F24672E" w:rsidR="00830FEE" w:rsidRPr="00ED4D15" w:rsidRDefault="00830FEE" w:rsidP="00E64C37">
            <w:pPr>
              <w:jc w:val="center"/>
            </w:pPr>
            <w:r>
              <w:rPr>
                <w:lang w:val="bg-BG"/>
              </w:rPr>
              <w:t>45</w:t>
            </w:r>
            <w:r w:rsidRPr="00656226">
              <w:rPr>
                <w:lang w:val="bg-BG"/>
              </w:rPr>
              <w:t>°</w:t>
            </w:r>
          </w:p>
        </w:tc>
        <w:tc>
          <w:tcPr>
            <w:tcW w:w="1452" w:type="dxa"/>
          </w:tcPr>
          <w:p w14:paraId="2FEAEC89" w14:textId="46F41922" w:rsidR="00830FEE" w:rsidRPr="00ED4D15" w:rsidRDefault="002D517C" w:rsidP="00E64C37">
            <w:pPr>
              <w:jc w:val="center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16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447" w:type="dxa"/>
          </w:tcPr>
          <w:p w14:paraId="62811BBC" w14:textId="40B5B649" w:rsidR="00830FEE" w:rsidRPr="00ED4D15" w:rsidRDefault="00830FEE" w:rsidP="00E64C37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0"/>
                    <w:szCs w:val="16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16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</w:tr>
      <w:tr w:rsidR="00830FEE" w:rsidRPr="00ED4D15" w14:paraId="5F82E8B1" w14:textId="77777777" w:rsidTr="00E64C37">
        <w:trPr>
          <w:trHeight w:val="415"/>
          <w:jc w:val="center"/>
        </w:trPr>
        <w:tc>
          <w:tcPr>
            <w:tcW w:w="1824" w:type="dxa"/>
          </w:tcPr>
          <w:p w14:paraId="5E94A117" w14:textId="77777777" w:rsidR="00830FEE" w:rsidRPr="00ED4D15" w:rsidRDefault="00830FEE" w:rsidP="00E64C37">
            <w:pPr>
              <w:tabs>
                <w:tab w:val="left" w:pos="555"/>
                <w:tab w:val="center" w:pos="784"/>
              </w:tabs>
            </w:pPr>
            <w:r w:rsidRPr="00ED4D15">
              <w:rPr>
                <w:rFonts w:eastAsia="TimesNewRoman,Bold"/>
                <w:bCs/>
              </w:rPr>
              <w:tab/>
            </w:r>
            <w:r w:rsidRPr="00ED4D15">
              <w:rPr>
                <w:rFonts w:eastAsia="TimesNewRoman,Bold"/>
                <w:bCs/>
              </w:rPr>
              <w:tab/>
              <w:t>0 0</w:t>
            </w:r>
          </w:p>
        </w:tc>
        <w:tc>
          <w:tcPr>
            <w:tcW w:w="1291" w:type="dxa"/>
          </w:tcPr>
          <w:p w14:paraId="06F4DA95" w14:textId="5812BC25" w:rsidR="00830FEE" w:rsidRPr="00ED4D15" w:rsidRDefault="00830FEE" w:rsidP="00E64C37">
            <w:pPr>
              <w:jc w:val="center"/>
            </w:pPr>
            <w:r>
              <w:rPr>
                <w:lang w:val="bg-BG"/>
              </w:rPr>
              <w:t>135</w:t>
            </w:r>
            <w:r w:rsidRPr="00656226">
              <w:rPr>
                <w:lang w:val="bg-BG"/>
              </w:rPr>
              <w:t>°</w:t>
            </w:r>
          </w:p>
        </w:tc>
        <w:tc>
          <w:tcPr>
            <w:tcW w:w="1452" w:type="dxa"/>
          </w:tcPr>
          <w:p w14:paraId="7A7236D4" w14:textId="350A255C" w:rsidR="00830FEE" w:rsidRPr="00ED4D15" w:rsidRDefault="00830FEE" w:rsidP="00E64C37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0"/>
                    <w:szCs w:val="16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16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447" w:type="dxa"/>
          </w:tcPr>
          <w:p w14:paraId="0AAE65C5" w14:textId="260756F6" w:rsidR="00830FEE" w:rsidRPr="00ED4D15" w:rsidRDefault="00830FEE" w:rsidP="00E64C37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0"/>
                    <w:szCs w:val="16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16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</w:tr>
      <w:tr w:rsidR="00830FEE" w:rsidRPr="00ED4D15" w14:paraId="34B800E0" w14:textId="77777777" w:rsidTr="00E64C37">
        <w:trPr>
          <w:trHeight w:val="444"/>
          <w:jc w:val="center"/>
        </w:trPr>
        <w:tc>
          <w:tcPr>
            <w:tcW w:w="1824" w:type="dxa"/>
          </w:tcPr>
          <w:p w14:paraId="3C25BBFF" w14:textId="77777777" w:rsidR="00830FEE" w:rsidRPr="00ED4D15" w:rsidRDefault="00830FEE" w:rsidP="00E64C37">
            <w:pPr>
              <w:jc w:val="center"/>
            </w:pPr>
            <w:r w:rsidRPr="00ED4D15">
              <w:rPr>
                <w:rFonts w:eastAsia="TimesNewRoman,Bold"/>
                <w:bCs/>
              </w:rPr>
              <w:t>0 1</w:t>
            </w:r>
          </w:p>
        </w:tc>
        <w:tc>
          <w:tcPr>
            <w:tcW w:w="1291" w:type="dxa"/>
          </w:tcPr>
          <w:p w14:paraId="0EA9FC7B" w14:textId="637E471C" w:rsidR="00830FEE" w:rsidRPr="00ED4D15" w:rsidRDefault="00830FEE" w:rsidP="00E64C37">
            <w:pPr>
              <w:jc w:val="center"/>
            </w:pPr>
            <w:r>
              <w:rPr>
                <w:lang w:val="bg-BG"/>
              </w:rPr>
              <w:t>225</w:t>
            </w:r>
            <w:r w:rsidRPr="00656226">
              <w:rPr>
                <w:lang w:val="bg-BG"/>
              </w:rPr>
              <w:t>°</w:t>
            </w:r>
          </w:p>
        </w:tc>
        <w:tc>
          <w:tcPr>
            <w:tcW w:w="1452" w:type="dxa"/>
          </w:tcPr>
          <w:p w14:paraId="2A47C22B" w14:textId="4A80E71A" w:rsidR="00830FEE" w:rsidRPr="00ED4D15" w:rsidRDefault="00830FEE" w:rsidP="00E64C37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0"/>
                    <w:szCs w:val="16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16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447" w:type="dxa"/>
          </w:tcPr>
          <w:p w14:paraId="1DF0AA0A" w14:textId="3454C91B" w:rsidR="00830FEE" w:rsidRPr="00ED4D15" w:rsidRDefault="002D517C" w:rsidP="00E64C37">
            <w:pPr>
              <w:jc w:val="center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16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</w:tr>
      <w:tr w:rsidR="00830FEE" w:rsidRPr="00ED4D15" w14:paraId="5F69783C" w14:textId="77777777" w:rsidTr="00E64C37">
        <w:trPr>
          <w:trHeight w:val="444"/>
          <w:jc w:val="center"/>
        </w:trPr>
        <w:tc>
          <w:tcPr>
            <w:tcW w:w="1824" w:type="dxa"/>
          </w:tcPr>
          <w:p w14:paraId="1206508B" w14:textId="77777777" w:rsidR="00830FEE" w:rsidRPr="00ED4D15" w:rsidRDefault="00830FEE" w:rsidP="00E64C37">
            <w:pPr>
              <w:jc w:val="center"/>
            </w:pPr>
            <w:r w:rsidRPr="00ED4D15">
              <w:rPr>
                <w:rFonts w:eastAsia="TimesNewRoman,Bold"/>
                <w:bCs/>
              </w:rPr>
              <w:t>1 1</w:t>
            </w:r>
          </w:p>
        </w:tc>
        <w:tc>
          <w:tcPr>
            <w:tcW w:w="1291" w:type="dxa"/>
          </w:tcPr>
          <w:p w14:paraId="174C9CB2" w14:textId="22536D1D" w:rsidR="00830FEE" w:rsidRPr="00ED4D15" w:rsidRDefault="00830FEE" w:rsidP="00E64C37">
            <w:pPr>
              <w:jc w:val="center"/>
            </w:pPr>
            <w:r>
              <w:rPr>
                <w:lang w:val="bg-BG"/>
              </w:rPr>
              <w:t>315</w:t>
            </w:r>
            <w:r w:rsidRPr="00656226">
              <w:rPr>
                <w:lang w:val="bg-BG"/>
              </w:rPr>
              <w:t>°</w:t>
            </w:r>
            <w:r>
              <w:rPr>
                <w:lang w:val="bg-BG"/>
              </w:rPr>
              <w:t>.</w:t>
            </w:r>
          </w:p>
        </w:tc>
        <w:tc>
          <w:tcPr>
            <w:tcW w:w="1452" w:type="dxa"/>
          </w:tcPr>
          <w:p w14:paraId="712414FB" w14:textId="140204BC" w:rsidR="00830FEE" w:rsidRPr="00ED4D15" w:rsidRDefault="002D517C" w:rsidP="00E64C37">
            <w:pPr>
              <w:jc w:val="center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16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447" w:type="dxa"/>
          </w:tcPr>
          <w:p w14:paraId="1045C37E" w14:textId="3B726466" w:rsidR="00830FEE" w:rsidRPr="00ED4D15" w:rsidRDefault="002D517C" w:rsidP="00830FEE">
            <w:pPr>
              <w:keepNext/>
              <w:jc w:val="center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</w:rPr>
                    </m:ctrlPr>
                  </m:radPr>
                  <m:deg/>
                  <m:e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16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16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</w:tr>
    </w:tbl>
    <w:p w14:paraId="54EE5811" w14:textId="595E4CDF" w:rsidR="005E69D1" w:rsidRDefault="00830FEE" w:rsidP="00830FEE">
      <w:pPr>
        <w:pStyle w:val="Caption"/>
        <w:jc w:val="center"/>
        <w:rPr>
          <w:noProof/>
          <w:lang w:val="bg-BG"/>
        </w:rPr>
      </w:pPr>
      <w:bookmarkStart w:id="5" w:name="_Ref92756347"/>
      <w:r w:rsidRPr="00830FEE">
        <w:rPr>
          <w:lang w:val="bg-BG"/>
        </w:rPr>
        <w:t>Таблица</w:t>
      </w:r>
      <w:r>
        <w:t xml:space="preserve"> </w:t>
      </w:r>
      <w:fldSimple w:instr=" SEQ Таблица \* ARABIC ">
        <w:r w:rsidR="00617441">
          <w:rPr>
            <w:noProof/>
          </w:rPr>
          <w:t>1</w:t>
        </w:r>
      </w:fldSimple>
      <w:bookmarkEnd w:id="5"/>
    </w:p>
    <w:p w14:paraId="3B808976" w14:textId="5EDC61E3" w:rsidR="005C4A5F" w:rsidRDefault="005C4A5F" w:rsidP="00316D22">
      <w:pPr>
        <w:rPr>
          <w:noProof/>
          <w:lang w:val="bg-BG"/>
        </w:rPr>
      </w:pPr>
    </w:p>
    <w:p w14:paraId="47A43035" w14:textId="00DA4CEE" w:rsidR="005C4A5F" w:rsidRDefault="005C4A5F" w:rsidP="00316D22">
      <w:pPr>
        <w:rPr>
          <w:noProof/>
          <w:lang w:val="bg-BG"/>
        </w:rPr>
      </w:pPr>
    </w:p>
    <w:p w14:paraId="2FDE7D02" w14:textId="77777777" w:rsidR="00550095" w:rsidRDefault="00420612" w:rsidP="00550095">
      <w:pPr>
        <w:keepNext/>
      </w:pPr>
      <w:r>
        <w:rPr>
          <w:noProof/>
          <w:lang w:val="bg-BG"/>
        </w:rPr>
        <w:lastRenderedPageBreak/>
        <w:drawing>
          <wp:inline distT="0" distB="0" distL="0" distR="0" wp14:anchorId="174A220E" wp14:editId="27DEE4A8">
            <wp:extent cx="5943600" cy="219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5EA9" w14:textId="792A2D22" w:rsidR="00420612" w:rsidRPr="00550095" w:rsidRDefault="00550095" w:rsidP="00550095">
      <w:pPr>
        <w:pStyle w:val="Caption"/>
        <w:jc w:val="center"/>
        <w:rPr>
          <w:lang w:val="bg-BG"/>
        </w:rPr>
      </w:pPr>
      <w:r w:rsidRPr="00550095">
        <w:rPr>
          <w:lang w:val="ru-RU"/>
        </w:rPr>
        <w:t xml:space="preserve">Фиг. </w:t>
      </w:r>
      <w:r>
        <w:fldChar w:fldCharType="begin"/>
      </w:r>
      <w:r w:rsidRPr="00550095">
        <w:rPr>
          <w:lang w:val="ru-RU"/>
        </w:rPr>
        <w:instrText xml:space="preserve"> </w:instrText>
      </w:r>
      <w:r>
        <w:instrText>SEQ</w:instrText>
      </w:r>
      <w:r w:rsidRPr="00550095">
        <w:rPr>
          <w:lang w:val="ru-RU"/>
        </w:rPr>
        <w:instrText xml:space="preserve"> Фиг. \* </w:instrText>
      </w:r>
      <w:r>
        <w:instrText>ARABIC</w:instrText>
      </w:r>
      <w:r w:rsidRPr="00550095">
        <w:rPr>
          <w:lang w:val="ru-RU"/>
        </w:rPr>
        <w:instrText xml:space="preserve"> </w:instrText>
      </w:r>
      <w:r>
        <w:fldChar w:fldCharType="separate"/>
      </w:r>
      <w:r w:rsidR="00617441">
        <w:rPr>
          <w:noProof/>
          <w:lang w:val="ru-RU"/>
        </w:rPr>
        <w:t>2</w:t>
      </w:r>
      <w:r>
        <w:fldChar w:fldCharType="end"/>
      </w:r>
      <w:r>
        <w:rPr>
          <w:lang w:val="bg-BG"/>
        </w:rPr>
        <w:t xml:space="preserve"> - </w:t>
      </w:r>
      <w:r w:rsidRPr="00BD038D">
        <w:rPr>
          <w:lang w:val="ru-RU"/>
        </w:rPr>
        <w:t xml:space="preserve">– </w:t>
      </w:r>
      <w:r>
        <w:rPr>
          <w:lang w:val="bg-BG"/>
        </w:rPr>
        <w:t xml:space="preserve">Блокова схема на </w:t>
      </w:r>
      <w:r>
        <w:t>QPSK</w:t>
      </w:r>
      <w:r w:rsidRPr="00BD038D">
        <w:rPr>
          <w:lang w:val="ru-RU"/>
        </w:rPr>
        <w:t xml:space="preserve"> </w:t>
      </w:r>
      <w:r>
        <w:rPr>
          <w:lang w:val="bg-BG"/>
        </w:rPr>
        <w:t>предавател</w:t>
      </w:r>
    </w:p>
    <w:p w14:paraId="5FEDCE33" w14:textId="43DB8C57" w:rsidR="00430394" w:rsidRPr="00EE2F72" w:rsidRDefault="00AF6311" w:rsidP="00430394">
      <w:pPr>
        <w:rPr>
          <w:iCs/>
          <w:color w:val="000000" w:themeColor="text1"/>
          <w:szCs w:val="24"/>
          <w:lang w:val="ru-RU" w:eastAsia="en-US" w:bidi="ar-SA"/>
        </w:rPr>
      </w:pPr>
      <w:r>
        <w:rPr>
          <w:lang w:val="bg-BG"/>
        </w:rPr>
        <w:t xml:space="preserve">След предаване на сигнала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val="" w:eastAsia="en-US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S</m:t>
            </m:r>
          </m:e>
          <m:sub>
            <m:r>
              <w:rPr>
                <w:rFonts w:ascii="Cambria Math" w:hAnsi="Cambria Math"/>
                <w:lang w:val="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val=""/>
              </w:rPr>
            </m:ctrlPr>
          </m:dPr>
          <m:e>
            <m:r>
              <w:rPr>
                <w:rFonts w:ascii="Cambria Math" w:hAnsi="Cambria Math"/>
                <w:lang w:val=""/>
              </w:rPr>
              <m:t>t</m:t>
            </m:r>
          </m:e>
        </m:d>
      </m:oMath>
      <w:r w:rsidR="00397005">
        <w:rPr>
          <w:iCs/>
          <w:color w:val="000000" w:themeColor="text1"/>
          <w:szCs w:val="24"/>
          <w:lang w:val="" w:eastAsia="en-US" w:bidi="ar-SA"/>
        </w:rPr>
        <w:t xml:space="preserve"> </w:t>
      </w:r>
      <w:r w:rsidR="00EE2F72">
        <w:rPr>
          <w:iCs/>
          <w:color w:val="000000" w:themeColor="text1"/>
          <w:szCs w:val="24"/>
          <w:lang w:val="bg-BG" w:eastAsia="en-US" w:bidi="ar-SA"/>
        </w:rPr>
        <w:t>той се приема на изхода на канала като</w:t>
      </w:r>
      <w:r w:rsidR="00EE2F72" w:rsidRPr="00EE2F72">
        <w:rPr>
          <w:iCs/>
          <w:color w:val="000000" w:themeColor="text1"/>
          <w:szCs w:val="24"/>
          <w:lang w:val="ru-RU" w:eastAsia="en-US" w:bidi="ar-SA"/>
        </w:rPr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val="" w:eastAsia="en-US" w:bidi="ar-SA"/>
              </w:rPr>
            </m:ctrlPr>
          </m:dPr>
          <m:e>
            <m:r>
              <w:rPr>
                <w:rFonts w:ascii="Cambria Math" w:hAnsi="Cambria Math"/>
                <w:lang w:val=""/>
              </w:rPr>
              <m:t>t</m:t>
            </m:r>
          </m:e>
        </m:d>
      </m:oMath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430394" w:rsidRPr="00470ACC" w14:paraId="71F765EB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07012FFD" w14:textId="23E24E40" w:rsidR="00430394" w:rsidRPr="00CB6906" w:rsidRDefault="00430394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szCs w:val="28"/>
                <w:lang w:val="bg-BG"/>
              </w:rPr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"/>
                  </w:rPr>
                  <m:t>+w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9ABAA6" w14:textId="507C9513" w:rsidR="00430394" w:rsidRPr="00470ACC" w:rsidRDefault="00430394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 w:rsidR="00DE0EA3">
              <w:rPr>
                <w:lang w:val="bg-BG"/>
              </w:rPr>
              <w:t>8</w:t>
            </w:r>
            <w:r>
              <w:rPr>
                <w:lang w:val="bg-BG"/>
              </w:rPr>
              <w:t>)</w:t>
            </w:r>
          </w:p>
        </w:tc>
      </w:tr>
    </w:tbl>
    <w:p w14:paraId="1BB5BA38" w14:textId="1E9D4A53" w:rsidR="00726B04" w:rsidRDefault="00726B04" w:rsidP="00726B04">
      <w:pPr>
        <w:rPr>
          <w:iCs/>
          <w:color w:val="000000" w:themeColor="text1"/>
          <w:szCs w:val="24"/>
          <w:lang w:val="bg-BG" w:eastAsia="en-US" w:bidi="ar-SA"/>
        </w:rPr>
      </w:pPr>
      <w:r>
        <w:rPr>
          <w:lang w:val="bg-BG"/>
        </w:rPr>
        <w:t xml:space="preserve">Където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val="" w:eastAsia="en-US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S</m:t>
            </m:r>
          </m:e>
          <m:sub>
            <m:r>
              <w:rPr>
                <w:rFonts w:ascii="Cambria Math" w:hAnsi="Cambria Math"/>
                <w:lang w:val="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val=""/>
              </w:rPr>
            </m:ctrlPr>
          </m:dPr>
          <m:e>
            <m:r>
              <w:rPr>
                <w:rFonts w:ascii="Cambria Math" w:hAnsi="Cambria Math"/>
                <w:lang w:val=""/>
              </w:rPr>
              <m:t>t</m:t>
            </m:r>
          </m:e>
        </m:d>
      </m:oMath>
      <w:r>
        <w:rPr>
          <w:lang w:val="bg-BG"/>
        </w:rPr>
        <w:t xml:space="preserve"> е модулираният сигнал на предаденият символа, а </w:t>
      </w:r>
      <m:oMath>
        <m:r>
          <w:rPr>
            <w:rFonts w:ascii="Cambria Math" w:hAnsi="Cambria Math"/>
            <w:lang w:val=""/>
          </w:rPr>
          <m:t>w</m:t>
        </m:r>
        <m:d>
          <m:d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val="" w:eastAsia="en-US" w:bidi="ar-SA"/>
              </w:rPr>
            </m:ctrlPr>
          </m:dPr>
          <m:e>
            <m:r>
              <w:rPr>
                <w:rFonts w:ascii="Cambria Math" w:hAnsi="Cambria Math"/>
                <w:lang w:val=""/>
              </w:rPr>
              <m:t>t</m:t>
            </m:r>
          </m:e>
        </m:d>
      </m:oMath>
      <w:r>
        <w:rPr>
          <w:iCs/>
          <w:color w:val="000000" w:themeColor="text1"/>
          <w:szCs w:val="24"/>
          <w:lang w:val="bg-BG" w:eastAsia="en-US" w:bidi="ar-SA"/>
        </w:rPr>
        <w:t xml:space="preserve"> е сигналът на шума.</w:t>
      </w:r>
    </w:p>
    <w:p w14:paraId="2BEEE69C" w14:textId="77777777" w:rsidR="00550095" w:rsidRDefault="00770A3D" w:rsidP="00550095">
      <w:pPr>
        <w:keepNext/>
      </w:pPr>
      <w:r>
        <w:rPr>
          <w:iCs/>
          <w:noProof/>
          <w:color w:val="000000" w:themeColor="text1"/>
          <w:szCs w:val="24"/>
          <w:lang w:val="bg-BG" w:eastAsia="en-US" w:bidi="ar-SA"/>
        </w:rPr>
        <w:drawing>
          <wp:inline distT="0" distB="0" distL="0" distR="0" wp14:anchorId="51C0C599" wp14:editId="75699C85">
            <wp:extent cx="5886450" cy="2777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" r="1" b="6057"/>
                    <a:stretch/>
                  </pic:blipFill>
                  <pic:spPr bwMode="auto">
                    <a:xfrm>
                      <a:off x="0" y="0"/>
                      <a:ext cx="58864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91D62" w14:textId="2D809612" w:rsidR="00770A3D" w:rsidRPr="00550095" w:rsidRDefault="00550095" w:rsidP="00550095">
      <w:pPr>
        <w:pStyle w:val="Caption"/>
        <w:jc w:val="center"/>
        <w:rPr>
          <w:iCs w:val="0"/>
          <w:szCs w:val="22"/>
          <w:lang w:val="bg-BG"/>
        </w:rPr>
      </w:pPr>
      <w:r w:rsidRPr="00550095">
        <w:rPr>
          <w:lang w:val="ru-RU"/>
        </w:rPr>
        <w:t xml:space="preserve">Фиг. </w:t>
      </w:r>
      <w:r>
        <w:fldChar w:fldCharType="begin"/>
      </w:r>
      <w:r w:rsidRPr="00550095">
        <w:rPr>
          <w:lang w:val="ru-RU"/>
        </w:rPr>
        <w:instrText xml:space="preserve"> </w:instrText>
      </w:r>
      <w:r>
        <w:instrText>SEQ</w:instrText>
      </w:r>
      <w:r w:rsidRPr="00550095">
        <w:rPr>
          <w:lang w:val="ru-RU"/>
        </w:rPr>
        <w:instrText xml:space="preserve"> Фиг. \* </w:instrText>
      </w:r>
      <w:r>
        <w:instrText>ARABIC</w:instrText>
      </w:r>
      <w:r w:rsidRPr="00550095">
        <w:rPr>
          <w:lang w:val="ru-RU"/>
        </w:rPr>
        <w:instrText xml:space="preserve"> </w:instrText>
      </w:r>
      <w:r>
        <w:fldChar w:fldCharType="separate"/>
      </w:r>
      <w:r w:rsidR="00617441">
        <w:rPr>
          <w:noProof/>
          <w:lang w:val="ru-RU"/>
        </w:rPr>
        <w:t>3</w:t>
      </w:r>
      <w:r>
        <w:fldChar w:fldCharType="end"/>
      </w:r>
      <w:r>
        <w:rPr>
          <w:lang w:val="bg-BG"/>
        </w:rPr>
        <w:t xml:space="preserve"> </w:t>
      </w:r>
      <w:r w:rsidRPr="00BD038D">
        <w:rPr>
          <w:lang w:val="ru-RU"/>
        </w:rPr>
        <w:t xml:space="preserve">– </w:t>
      </w:r>
      <w:r>
        <w:rPr>
          <w:lang w:val="bg-BG"/>
        </w:rPr>
        <w:t xml:space="preserve">Блокова схема на </w:t>
      </w:r>
      <w:r>
        <w:t>QPSK</w:t>
      </w:r>
      <w:r w:rsidRPr="00BD038D">
        <w:rPr>
          <w:lang w:val="ru-RU"/>
        </w:rPr>
        <w:t xml:space="preserve"> </w:t>
      </w:r>
      <w:r>
        <w:rPr>
          <w:lang w:val="bg-BG"/>
        </w:rPr>
        <w:t>приемник</w:t>
      </w:r>
    </w:p>
    <w:p w14:paraId="1970B90B" w14:textId="08E849A6" w:rsidR="00770A3D" w:rsidRDefault="00152C1F" w:rsidP="00770A3D">
      <w:pPr>
        <w:rPr>
          <w:noProof/>
          <w:lang w:val="ru-RU"/>
        </w:rPr>
      </w:pPr>
      <w:r>
        <w:rPr>
          <w:noProof/>
          <w:lang w:val="ru-RU"/>
        </w:rPr>
        <w:t>При една и съща</w:t>
      </w:r>
      <w:r w:rsidR="006350B5" w:rsidRPr="00FE7266">
        <w:rPr>
          <w:noProof/>
          <w:lang w:val="ru-RU"/>
        </w:rPr>
        <w:t xml:space="preserve"> вероятност за поява на четирите символа на входа на канала, може да се използва корелационен приемник</w:t>
      </w:r>
      <w:r w:rsidR="00773FA8">
        <w:rPr>
          <w:noProof/>
          <w:lang w:val="ru-RU"/>
        </w:rPr>
        <w:t xml:space="preserve"> и р</w:t>
      </w:r>
      <w:r w:rsidR="006350B5" w:rsidRPr="00FE7266">
        <w:rPr>
          <w:noProof/>
          <w:lang w:val="ru-RU"/>
        </w:rPr>
        <w:t xml:space="preserve">ешението за предавания символ </w:t>
      </w:r>
      <w:r w:rsidR="00773FA8">
        <w:rPr>
          <w:noProof/>
          <w:lang w:val="ru-RU"/>
        </w:rPr>
        <w:t>ще се</w:t>
      </w:r>
      <w:r w:rsidR="006350B5" w:rsidRPr="00FE7266">
        <w:rPr>
          <w:noProof/>
          <w:lang w:val="ru-RU"/>
        </w:rPr>
        <w:t xml:space="preserve"> основава на критерия за максимално правдоподобие</w:t>
      </w:r>
      <w:r w:rsidR="006350B5" w:rsidRPr="006B2940">
        <w:rPr>
          <w:noProof/>
          <w:lang w:val="ru-RU"/>
        </w:rPr>
        <w:t xml:space="preserve"> (</w:t>
      </w:r>
      <w:r w:rsidR="006350B5">
        <w:rPr>
          <w:noProof/>
        </w:rPr>
        <w:t>ML</w:t>
      </w:r>
      <w:r w:rsidR="006350B5" w:rsidRPr="006B2940">
        <w:rPr>
          <w:noProof/>
          <w:lang w:val="ru-RU"/>
        </w:rPr>
        <w:t xml:space="preserve">). </w:t>
      </w:r>
    </w:p>
    <w:p w14:paraId="265BDFD0" w14:textId="566FC8CD" w:rsidR="00442DD9" w:rsidRDefault="00944DA8" w:rsidP="006350B5">
      <w:pPr>
        <w:rPr>
          <w:noProof/>
          <w:lang w:val="ru-RU"/>
        </w:rPr>
      </w:pPr>
      <w:r>
        <w:rPr>
          <w:noProof/>
          <w:lang w:val="ru-RU"/>
        </w:rPr>
        <w:lastRenderedPageBreak/>
        <w:t xml:space="preserve">Работата </w:t>
      </w:r>
      <w:r w:rsidR="005A2C02">
        <w:rPr>
          <w:noProof/>
          <w:lang w:val="ru-RU"/>
        </w:rPr>
        <w:t xml:space="preserve">на корелаторите </w:t>
      </w:r>
      <w:r w:rsidR="00A9695A">
        <w:rPr>
          <w:noProof/>
          <w:lang w:val="ru-RU"/>
        </w:rPr>
        <w:t xml:space="preserve">за двата у вектора </w:t>
      </w:r>
      <w:r w:rsidR="005A2C02">
        <w:rPr>
          <w:noProof/>
          <w:lang w:val="ru-RU"/>
        </w:rPr>
        <w:t xml:space="preserve">математически може да се представи по следният начин: 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DE0EA3" w14:paraId="0ED6CAF2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0F8EAF05" w14:textId="232909AA" w:rsidR="00DE0EA3" w:rsidRPr="00634939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lang w:val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Calibri"/>
                        <w:szCs w:val="28"/>
                        <w:lang w:val="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DD10B4" w14:textId="32D852D7" w:rsidR="00DE0EA3" w:rsidRDefault="00DE0EA3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 w:rsidR="001D7DDD">
              <w:rPr>
                <w:lang w:val="bg-BG"/>
              </w:rPr>
              <w:t>9</w:t>
            </w:r>
            <w:r>
              <w:rPr>
                <w:lang w:val="bg-BG"/>
              </w:rPr>
              <w:t>)</w:t>
            </w:r>
          </w:p>
        </w:tc>
      </w:tr>
      <w:tr w:rsidR="00DE0EA3" w14:paraId="5FC9F91C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61345BA3" w14:textId="0AB03C20" w:rsidR="00DE0EA3" w:rsidRPr="00634939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  <w:lang w:val="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lang w:val="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szCs w:val="28"/>
                            <w:lang w:val="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Calibri"/>
                        <w:szCs w:val="28"/>
                        <w:lang w:val="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AC5F1F" w14:textId="5388C3CE" w:rsidR="00DE0EA3" w:rsidRDefault="00DE0EA3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(1.</w:t>
            </w:r>
            <w:r w:rsidR="001D7DDD">
              <w:rPr>
                <w:lang w:val="bg-BG"/>
              </w:rPr>
              <w:t>10</w:t>
            </w:r>
            <w:r>
              <w:rPr>
                <w:lang w:val="bg-BG"/>
              </w:rPr>
              <w:t>)</w:t>
            </w:r>
          </w:p>
        </w:tc>
      </w:tr>
    </w:tbl>
    <w:p w14:paraId="19774494" w14:textId="61FB43C7" w:rsidR="00DE0EA3" w:rsidRDefault="00B7706F" w:rsidP="006350B5">
      <w:pPr>
        <w:rPr>
          <w:iCs/>
          <w:noProof/>
          <w:lang w:val="bg-BG" w:bidi="ar-SA"/>
        </w:rPr>
      </w:pPr>
      <w:r>
        <w:rPr>
          <w:noProof/>
          <w:lang w:val="bg-BG"/>
        </w:rPr>
        <w:t xml:space="preserve">Където </w:t>
      </w:r>
      <m:oMath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y</m:t>
            </m:r>
          </m:e>
          <m:sub>
            <m:r>
              <w:rPr>
                <w:rFonts w:ascii="Cambria Math" w:hAnsi="Cambria Math"/>
                <w:lang w:val=""/>
              </w:rPr>
              <m:t>I</m:t>
            </m:r>
          </m:sub>
        </m:sSub>
      </m:oMath>
      <w:r>
        <w:rPr>
          <w:iCs/>
          <w:noProof/>
          <w:lang w:val="bg-BG" w:bidi="ar-S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>
        <w:rPr>
          <w:iCs/>
          <w:noProof/>
          <w:lang w:val="" w:bidi="ar-SA"/>
        </w:rPr>
        <w:t xml:space="preserve"> </w:t>
      </w:r>
      <w:r>
        <w:rPr>
          <w:iCs/>
          <w:noProof/>
          <w:lang w:val="bg-BG" w:bidi="ar-SA"/>
        </w:rPr>
        <w:t xml:space="preserve">имат стойности </w:t>
      </w:r>
      <w:r w:rsidR="006A6BDD">
        <w:rPr>
          <w:iCs/>
          <w:noProof/>
          <w:lang w:val="bg-BG" w:bidi="ar-SA"/>
        </w:rPr>
        <w:t>на случайни променливи с Гаусово разпределение</w:t>
      </w:r>
      <w:r w:rsidR="00E80CCC">
        <w:rPr>
          <w:iCs/>
          <w:noProof/>
          <w:lang w:val="bg-BG" w:bidi="ar-SA"/>
        </w:rPr>
        <w:t xml:space="preserve">, математическо очакване </w:t>
      </w:r>
      <w:r w:rsidR="00410E8C">
        <w:rPr>
          <w:iCs/>
          <w:noProof/>
          <w:lang w:val="bg-BG" w:bidi="ar-SA"/>
        </w:rPr>
        <w:t>равно на елементите на преда</w:t>
      </w:r>
      <w:r w:rsidR="005B1619">
        <w:rPr>
          <w:iCs/>
          <w:noProof/>
          <w:lang w:val="bg-BG" w:bidi="ar-SA"/>
        </w:rPr>
        <w:t xml:space="preserve">деният вектор </w:t>
      </w:r>
      <w:r w:rsidR="005B1619">
        <w:rPr>
          <w:iCs/>
          <w:noProof/>
          <w:lang w:bidi="ar-SA"/>
        </w:rPr>
        <w:t>S</w:t>
      </w:r>
      <w:r w:rsidR="005B1619" w:rsidRPr="005B1619">
        <w:rPr>
          <w:iCs/>
          <w:noProof/>
          <w:lang w:val="ru-RU" w:bidi="ar-SA"/>
        </w:rPr>
        <w:t xml:space="preserve"> </w:t>
      </w:r>
      <w:r w:rsidR="005B1619">
        <w:rPr>
          <w:iCs/>
          <w:noProof/>
          <w:lang w:val="bg-BG" w:bidi="ar-SA"/>
        </w:rPr>
        <w:t xml:space="preserve">и </w:t>
      </w:r>
      <w:r w:rsidR="007C7C5F">
        <w:rPr>
          <w:iCs/>
          <w:noProof/>
          <w:lang w:val="bg-BG" w:bidi="ar-SA"/>
        </w:rPr>
        <w:t>дисперсия</w:t>
      </w:r>
      <w:r w:rsidR="00AE6D6E" w:rsidRPr="00AE6D6E">
        <w:rPr>
          <w:iCs/>
          <w:noProof/>
          <w:lang w:val="ru-RU" w:bidi="ar-SA"/>
        </w:rPr>
        <w:t xml:space="preserve"> </w:t>
      </w:r>
      <w:r w:rsidR="00AE6D6E">
        <w:rPr>
          <w:iCs/>
          <w:noProof/>
          <w:lang w:val="bg-BG" w:bidi="ar-SA"/>
        </w:rPr>
        <w:t>равна на</w:t>
      </w:r>
      <w:r w:rsidR="007C7C5F">
        <w:rPr>
          <w:iCs/>
          <w:noProof/>
          <w:lang w:val="bg-BG" w:bidi="ar-SA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noProof/>
                <w:lang w:val="bg-BG" w:bidi="ar-S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lang w:val="bg-BG" w:bidi="ar-S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bidi="ar-SA"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  <w:lang w:val="bg-BG" w:bidi="ar-SA"/>
                  </w:rPr>
                  <m:t>o</m:t>
                </m:r>
              </m:sub>
            </m:sSub>
          </m:num>
          <m:den>
            <m:r>
              <w:rPr>
                <w:rFonts w:ascii="Cambria Math" w:hAnsi="Cambria Math"/>
                <w:noProof/>
                <w:lang w:val="bg-BG" w:bidi="ar-SA"/>
              </w:rPr>
              <m:t>2</m:t>
            </m:r>
          </m:den>
        </m:f>
      </m:oMath>
      <w:r w:rsidR="00AE6D6E">
        <w:rPr>
          <w:iCs/>
          <w:noProof/>
          <w:lang w:val="bg-BG" w:bidi="ar-SA"/>
        </w:rPr>
        <w:t xml:space="preserve">. </w:t>
      </w:r>
    </w:p>
    <w:p w14:paraId="53E27848" w14:textId="7B87F8B9" w:rsidR="009D18A3" w:rsidRPr="008C7380" w:rsidRDefault="009D18A3" w:rsidP="009D18A3">
      <w:pPr>
        <w:rPr>
          <w:lang w:val="bg-BG"/>
        </w:rPr>
      </w:pPr>
      <w:r w:rsidRPr="00333AC1">
        <w:rPr>
          <w:lang w:val="bg-BG"/>
        </w:rPr>
        <w:t>Пространството на приетия</w:t>
      </w:r>
      <w:r w:rsidRPr="00333AC1">
        <w:rPr>
          <w:lang w:val="ru-RU"/>
        </w:rPr>
        <w:t xml:space="preserve"> вектор ‘y‘ </w:t>
      </w:r>
      <w:r w:rsidRPr="00333AC1">
        <w:rPr>
          <w:lang w:val="bg-BG"/>
        </w:rPr>
        <w:t>се разделя на четири области, като границите между пространствата съвпадат с абсцисата и ординатната ос на координатната система</w:t>
      </w:r>
      <w:r w:rsidR="00C11A7A">
        <w:rPr>
          <w:lang w:val="bg-BG"/>
        </w:rPr>
        <w:t>.</w:t>
      </w:r>
    </w:p>
    <w:p w14:paraId="0FB018A5" w14:textId="1ED45C37" w:rsidR="00FE08B0" w:rsidRPr="00FE08B0" w:rsidRDefault="00240CBE" w:rsidP="00FE08B0">
      <w:pPr>
        <w:tabs>
          <w:tab w:val="left" w:pos="3135"/>
        </w:tabs>
        <w:rPr>
          <w:lang w:val="ru-RU"/>
        </w:rPr>
      </w:pPr>
      <w:r>
        <w:rPr>
          <w:lang w:val="bg-BG"/>
        </w:rPr>
        <w:t>Приема се че в</w:t>
      </w:r>
      <w:r w:rsidR="00FE08B0" w:rsidRPr="00FE08B0">
        <w:rPr>
          <w:lang w:val="bg-BG"/>
        </w:rPr>
        <w:t>ероятността за правилно приемане на един от символите е вероятността на приетия вектор да попадне в съответната област</w:t>
      </w:r>
      <w:r w:rsidR="00FE08B0" w:rsidRPr="00FE08B0">
        <w:rPr>
          <w:lang w:val="ru-RU"/>
        </w:rPr>
        <w:t>.</w:t>
      </w:r>
    </w:p>
    <w:p w14:paraId="61F6D4AF" w14:textId="1C2AD834" w:rsidR="003B32DB" w:rsidRDefault="00240CBE" w:rsidP="006350B5">
      <w:pPr>
        <w:rPr>
          <w:lang w:val="bg-BG"/>
        </w:rPr>
      </w:pPr>
      <w:r>
        <w:rPr>
          <w:noProof/>
          <w:lang w:val="ru-RU"/>
        </w:rPr>
        <w:t xml:space="preserve">Например </w:t>
      </w:r>
      <w:r w:rsidR="00072E8E">
        <w:rPr>
          <w:noProof/>
          <w:lang w:val="ru-RU"/>
        </w:rPr>
        <w:t xml:space="preserve">за да се приеме че вектор </w:t>
      </w:r>
      <w:r w:rsidR="00072E8E">
        <w:rPr>
          <w:noProof/>
        </w:rPr>
        <w:t>s</w:t>
      </w:r>
      <w:r w:rsidR="00072E8E" w:rsidRPr="00072E8E">
        <w:rPr>
          <w:noProof/>
          <w:vertAlign w:val="subscript"/>
          <w:lang w:val="ru-RU"/>
        </w:rPr>
        <w:t>2</w:t>
      </w:r>
      <w:r w:rsidR="00072E8E" w:rsidRPr="00072E8E">
        <w:rPr>
          <w:noProof/>
          <w:lang w:val="ru-RU"/>
        </w:rPr>
        <w:t xml:space="preserve"> </w:t>
      </w:r>
      <w:r w:rsidR="00072E8E">
        <w:rPr>
          <w:noProof/>
        </w:rPr>
        <w:t>e</w:t>
      </w:r>
      <w:r w:rsidR="00072E8E" w:rsidRPr="00072E8E">
        <w:rPr>
          <w:noProof/>
          <w:lang w:val="ru-RU"/>
        </w:rPr>
        <w:t xml:space="preserve"> </w:t>
      </w:r>
      <w:r w:rsidR="00072E8E">
        <w:rPr>
          <w:noProof/>
          <w:lang w:val="bg-BG"/>
        </w:rPr>
        <w:t xml:space="preserve">приет правилно. Той трябва да попада в област </w:t>
      </w:r>
      <w:r w:rsidR="007A266D">
        <w:rPr>
          <w:noProof/>
        </w:rPr>
        <w:t>Y</w:t>
      </w:r>
      <w:r w:rsidR="007A266D" w:rsidRPr="007A266D">
        <w:rPr>
          <w:noProof/>
          <w:vertAlign w:val="subscript"/>
          <w:lang w:val="ru-RU"/>
        </w:rPr>
        <w:t>3</w:t>
      </w:r>
      <w:r w:rsidR="007A266D" w:rsidRPr="007A266D">
        <w:rPr>
          <w:noProof/>
          <w:lang w:val="ru-RU"/>
        </w:rPr>
        <w:t xml:space="preserve"> </w:t>
      </w:r>
      <w:r w:rsidR="007A266D">
        <w:rPr>
          <w:noProof/>
          <w:lang w:val="bg-BG"/>
        </w:rPr>
        <w:t xml:space="preserve">на </w:t>
      </w:r>
      <w:r w:rsidR="007A266D">
        <w:rPr>
          <w:lang w:val="bg-BG"/>
        </w:rPr>
        <w:fldChar w:fldCharType="begin"/>
      </w:r>
      <w:r w:rsidR="007A266D">
        <w:rPr>
          <w:lang w:val="bg-BG"/>
        </w:rPr>
        <w:instrText xml:space="preserve"> REF _Ref92755644 \h </w:instrText>
      </w:r>
      <w:r w:rsidR="007A266D">
        <w:rPr>
          <w:lang w:val="bg-BG"/>
        </w:rPr>
        <w:fldChar w:fldCharType="separate"/>
      </w:r>
      <w:r w:rsidR="00617441">
        <w:rPr>
          <w:b/>
          <w:bCs/>
        </w:rPr>
        <w:t>Error! Reference source not found.</w:t>
      </w:r>
      <w:r w:rsidR="007A266D">
        <w:rPr>
          <w:lang w:val="bg-BG"/>
        </w:rPr>
        <w:fldChar w:fldCharType="end"/>
      </w:r>
      <w:r w:rsidR="00F01F9E">
        <w:rPr>
          <w:lang w:val="bg-BG"/>
        </w:rPr>
        <w:t>.</w:t>
      </w:r>
    </w:p>
    <w:p w14:paraId="02F8A49B" w14:textId="4698445F" w:rsidR="00F01F9E" w:rsidRDefault="00F01F9E" w:rsidP="006350B5">
      <w:pPr>
        <w:rPr>
          <w:noProof/>
          <w:lang w:val="ru-RU"/>
        </w:rPr>
      </w:pPr>
      <w:r w:rsidRPr="00F01F9E">
        <w:rPr>
          <w:noProof/>
          <w:lang w:val="ru-RU"/>
        </w:rPr>
        <w:t xml:space="preserve">Когато няма шумове и смущения </w:t>
      </w:r>
      <w:r w:rsidR="00792041">
        <w:rPr>
          <w:noProof/>
          <w:lang w:val="ru-RU"/>
        </w:rPr>
        <w:t xml:space="preserve">по каналът </w:t>
      </w:r>
      <w:r w:rsidRPr="00F01F9E">
        <w:rPr>
          <w:noProof/>
          <w:lang w:val="ru-RU"/>
        </w:rPr>
        <w:t>координатите на приетия вектор съвпадат с координатите на предадения.</w:t>
      </w:r>
      <w:r w:rsidR="00792041">
        <w:rPr>
          <w:noProof/>
          <w:lang w:val="ru-RU"/>
        </w:rPr>
        <w:t xml:space="preserve"> При наличие на шум обаче </w:t>
      </w:r>
      <w:r w:rsidR="00766D5B">
        <w:rPr>
          <w:noProof/>
          <w:lang w:val="ru-RU"/>
        </w:rPr>
        <w:t xml:space="preserve">има вероятност </w:t>
      </w:r>
      <w:r w:rsidR="004F45B3">
        <w:rPr>
          <w:noProof/>
          <w:lang w:val="ru-RU"/>
        </w:rPr>
        <w:t xml:space="preserve">претият вектор да не съвпада с предаденият. </w:t>
      </w:r>
      <w:r w:rsidR="00560AB7">
        <w:rPr>
          <w:noProof/>
          <w:lang w:val="ru-RU"/>
        </w:rPr>
        <w:t xml:space="preserve">Тогава дължината на приетият вектор би се определила </w:t>
      </w:r>
      <w:r w:rsidR="009541AD">
        <w:rPr>
          <w:noProof/>
          <w:lang w:val="ru-RU"/>
        </w:rPr>
        <w:t xml:space="preserve">като дължината на предаденият вектор плюс дължината на шумът. </w:t>
      </w:r>
    </w:p>
    <w:p w14:paraId="5A83C22F" w14:textId="662C380E" w:rsidR="007340EB" w:rsidRDefault="0013744F" w:rsidP="006350B5">
      <w:pPr>
        <w:rPr>
          <w:iCs/>
          <w:noProof/>
          <w:lang w:val="bg-BG" w:bidi="ar-SA"/>
        </w:rPr>
      </w:pPr>
      <w:r>
        <w:rPr>
          <w:noProof/>
          <w:lang w:val="bg-BG"/>
        </w:rPr>
        <w:t xml:space="preserve">Поради факта че </w:t>
      </w:r>
      <m:oMath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y</m:t>
            </m:r>
          </m:e>
          <m:sub>
            <m:r>
              <w:rPr>
                <w:rFonts w:ascii="Cambria Math" w:hAnsi="Cambria Math"/>
                <w:lang w:val=""/>
              </w:rPr>
              <m:t>I</m:t>
            </m:r>
          </m:sub>
        </m:sSub>
      </m:oMath>
      <w:r w:rsidR="002B57CB">
        <w:rPr>
          <w:iCs/>
          <w:noProof/>
          <w:lang w:val="bg-BG" w:bidi="ar-S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B57CB">
        <w:rPr>
          <w:iCs/>
          <w:noProof/>
          <w:lang w:val="bg-BG" w:bidi="ar-SA"/>
        </w:rPr>
        <w:t xml:space="preserve">са статистически независими </w:t>
      </w:r>
      <w:r w:rsidR="00256BB1">
        <w:rPr>
          <w:iCs/>
          <w:noProof/>
          <w:lang w:val="bg-BG" w:bidi="ar-SA"/>
        </w:rPr>
        <w:t>решаващото устройство може да в</w:t>
      </w:r>
      <w:r w:rsidR="00EE1E82">
        <w:rPr>
          <w:iCs/>
          <w:noProof/>
          <w:lang w:val="bg-BG" w:bidi="ar-SA"/>
        </w:rPr>
        <w:t xml:space="preserve">зема решение за всяко от тях поотделно. </w:t>
      </w:r>
    </w:p>
    <w:p w14:paraId="496F6ED1" w14:textId="1DABEDBA" w:rsidR="004B6106" w:rsidRDefault="00DD19B8" w:rsidP="006350B5">
      <w:pPr>
        <w:rPr>
          <w:iCs/>
          <w:noProof/>
          <w:lang w:val="bg-BG" w:bidi="ar-SA"/>
        </w:rPr>
      </w:pPr>
      <w:r>
        <w:rPr>
          <w:iCs/>
          <w:noProof/>
          <w:lang w:val="bg-BG" w:bidi="ar-SA"/>
        </w:rPr>
        <w:t xml:space="preserve">Плътностнната вероятност </w:t>
      </w:r>
      <w:r w:rsidR="00724D94">
        <w:rPr>
          <w:iCs/>
          <w:noProof/>
          <w:lang w:val="bg-BG" w:bidi="ar-SA"/>
        </w:rPr>
        <w:t>за приемане на</w:t>
      </w:r>
      <w:r w:rsidR="005048A2">
        <w:rPr>
          <w:iCs/>
          <w:noProof/>
          <w:lang w:val="bg-BG" w:bidi="ar-SA"/>
        </w:rPr>
        <w:t xml:space="preserve"> един векторен кординат </w:t>
      </w:r>
      <m:oMath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18710F">
        <w:rPr>
          <w:iCs/>
          <w:noProof/>
          <w:lang w:val="bg-BG" w:bidi="ar-SA"/>
        </w:rPr>
        <w:t>при предаване на вектор</w:t>
      </w:r>
      <w:r w:rsidR="001C1DA1">
        <w:rPr>
          <w:iCs/>
          <w:noProof/>
          <w:lang w:val="bg-BG" w:bidi="ar-S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  <w:lang w:val="bg-BG" w:bidi="ar-SA"/>
              </w:rPr>
            </m:ctrlPr>
          </m:sSubPr>
          <m:e>
            <m:r>
              <w:rPr>
                <w:rFonts w:ascii="Cambria Math" w:hAnsi="Cambria Math"/>
                <w:noProof/>
                <w:lang w:val="bg-BG" w:bidi="ar-SA"/>
              </w:rPr>
              <m:t>s</m:t>
            </m:r>
          </m:e>
          <m:sub>
            <m:r>
              <w:rPr>
                <w:rFonts w:ascii="Cambria Math" w:hAnsi="Cambria Math"/>
                <w:noProof/>
                <w:lang w:val="bg-BG" w:bidi="ar-SA"/>
              </w:rPr>
              <m:t>i</m:t>
            </m:r>
          </m:sub>
        </m:sSub>
      </m:oMath>
      <w:r w:rsidR="001C1DA1">
        <w:rPr>
          <w:iCs/>
          <w:noProof/>
          <w:lang w:val="bg-BG" w:bidi="ar-SA"/>
        </w:rPr>
        <w:t>може да се представи по следният начин:</w:t>
      </w:r>
    </w:p>
    <w:p w14:paraId="67CBC30C" w14:textId="0F069255" w:rsidR="001C1DA1" w:rsidRDefault="001C1DA1" w:rsidP="006350B5">
      <w:pPr>
        <w:rPr>
          <w:iCs/>
          <w:noProof/>
          <w:lang w:val="bg-BG" w:bidi="ar-SA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1C1DA1" w14:paraId="012FFCA6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09DFABE8" w14:textId="42A3ABB6" w:rsidR="001C1DA1" w:rsidRPr="001A4FEB" w:rsidRDefault="001A4FEB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  <w:lang w:val=""/>
                  </w:rPr>
                  <w:lastRenderedPageBreak/>
                  <m:t xml:space="preserve"> 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e>
                    </m:rad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lang w:val="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noProof/>
                                            <w:color w:val="auto"/>
                                            <w:szCs w:val="22"/>
                                            <w:lang w:val="bg-BG" w:eastAsia="ja-JP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bg-BG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lang w:val="bg-BG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D2AC7C" w14:textId="079EA601" w:rsidR="001C1DA1" w:rsidRDefault="001C1DA1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 w:rsidR="00913562">
              <w:t>.11</w:t>
            </w:r>
            <w:r>
              <w:rPr>
                <w:lang w:val="bg-BG"/>
              </w:rPr>
              <w:t>)</w:t>
            </w:r>
          </w:p>
        </w:tc>
      </w:tr>
    </w:tbl>
    <w:p w14:paraId="0A287ABC" w14:textId="6820EE85" w:rsidR="001C1DA1" w:rsidRDefault="001A198B" w:rsidP="006350B5">
      <w:pPr>
        <w:rPr>
          <w:iCs/>
          <w:noProof/>
          <w:lang w:val="bg-BG" w:bidi="ar-SA"/>
        </w:rPr>
      </w:pPr>
      <w:r>
        <w:rPr>
          <w:noProof/>
          <w:lang w:val="bg-BG"/>
        </w:rPr>
        <w:t>Ако искаме да намерим каква е вероятността</w:t>
      </w:r>
      <w:r w:rsidR="00FA4ACB">
        <w:rPr>
          <w:noProof/>
          <w:lang w:val="bg-BG"/>
        </w:rPr>
        <w:t xml:space="preserve"> (плътостната вероятност)</w:t>
      </w:r>
      <w:r>
        <w:rPr>
          <w:noProof/>
          <w:lang w:val="bg-BG"/>
        </w:rPr>
        <w:t xml:space="preserve"> </w:t>
      </w:r>
      <w:r w:rsidR="00787327">
        <w:rPr>
          <w:noProof/>
          <w:lang w:val="bg-BG"/>
        </w:rPr>
        <w:t xml:space="preserve">приемника да сгреши </w:t>
      </w:r>
      <w:r w:rsidR="001D6BF0">
        <w:rPr>
          <w:noProof/>
          <w:lang w:val="bg-BG"/>
        </w:rPr>
        <w:t xml:space="preserve">при грешно приемане на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  <w:lang w:val="bg-BG" w:bidi="ar-SA"/>
              </w:rPr>
            </m:ctrlPr>
          </m:sSubPr>
          <m:e>
            <m:r>
              <w:rPr>
                <w:rFonts w:ascii="Cambria Math" w:hAnsi="Cambria Math"/>
                <w:noProof/>
                <w:lang w:val="bg-BG" w:bidi="ar-SA"/>
              </w:rPr>
              <m:t>s</m:t>
            </m:r>
          </m:e>
          <m:sub>
            <m:r>
              <w:rPr>
                <w:rFonts w:ascii="Cambria Math" w:hAnsi="Cambria Math"/>
                <w:noProof/>
                <w:lang w:val="bg-BG" w:bidi="ar-SA"/>
              </w:rPr>
              <m:t>4</m:t>
            </m:r>
          </m:sub>
        </m:sSub>
      </m:oMath>
      <w:r w:rsidR="00182659">
        <w:rPr>
          <w:iCs/>
          <w:noProof/>
          <w:lang w:val="bg-BG" w:bidi="ar-SA"/>
        </w:rPr>
        <w:t>. То тя би могла да се представи по следният начин</w:t>
      </w:r>
      <w:r w:rsidR="008D091A">
        <w:rPr>
          <w:iCs/>
          <w:noProof/>
          <w:lang w:val="bg-BG" w:bidi="ar-SA"/>
        </w:rPr>
        <w:t xml:space="preserve">. 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8D091A" w14:paraId="1D99FEF7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0CD6579F" w14:textId="7AFF4AE0" w:rsidR="008D091A" w:rsidRPr="001A4FEB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4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EC1979" w14:textId="5E643B24" w:rsidR="008D091A" w:rsidRDefault="008D091A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.1</w:t>
            </w:r>
            <w:r w:rsidR="0043502E">
              <w:rPr>
                <w:lang w:val="bg-BG"/>
              </w:rPr>
              <w:t>2</w:t>
            </w:r>
            <w:r>
              <w:rPr>
                <w:lang w:val="bg-BG"/>
              </w:rPr>
              <w:t>)</w:t>
            </w:r>
          </w:p>
        </w:tc>
      </w:tr>
    </w:tbl>
    <w:p w14:paraId="4F01A2FB" w14:textId="15C52484" w:rsidR="008D091A" w:rsidRDefault="00681F05" w:rsidP="006350B5">
      <w:pPr>
        <w:rPr>
          <w:iCs/>
          <w:noProof/>
          <w:color w:val="000000" w:themeColor="text1"/>
          <w:szCs w:val="24"/>
          <w:lang w:val="bg-BG" w:eastAsia="en-US" w:bidi="ar-SA"/>
        </w:rPr>
      </w:pPr>
      <w:r>
        <w:rPr>
          <w:noProof/>
        </w:rPr>
        <w:t>K</w:t>
      </w:r>
      <w:r>
        <w:rPr>
          <w:noProof/>
          <w:lang w:val="bg-BG"/>
        </w:rPr>
        <w:t xml:space="preserve">ъдето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iCs/>
                    <w:color w:val="000000" w:themeColor="text1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lang w:val="bg-BG" w:bidi="ar-S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g-BG" w:bidi="ar-SA"/>
                  </w:rPr>
                  <m:t>s</m:t>
                </m:r>
              </m:e>
              <m:sub>
                <m:r>
                  <w:rPr>
                    <w:rFonts w:ascii="Cambria Math" w:hAnsi="Cambria Math"/>
                    <w:noProof/>
                    <w:lang w:val="bg-BG" w:bidi="ar-SA"/>
                  </w:rPr>
                  <m:t>4</m:t>
                </m:r>
              </m:sub>
            </m:sSub>
          </m:sub>
        </m:sSub>
      </m:oMath>
      <w:r>
        <w:rPr>
          <w:iCs/>
          <w:noProof/>
          <w:color w:val="000000" w:themeColor="text1"/>
          <w:szCs w:val="24"/>
          <w:lang w:val="bg-BG" w:eastAsia="en-US" w:bidi="ar-SA"/>
        </w:rPr>
        <w:t>е вероятността</w:t>
      </w:r>
      <w:r w:rsidR="00FA4ACB">
        <w:rPr>
          <w:iCs/>
          <w:noProof/>
          <w:color w:val="000000" w:themeColor="text1"/>
          <w:szCs w:val="24"/>
          <w:lang w:val="bg-BG" w:eastAsia="en-US" w:bidi="ar-SA"/>
        </w:rPr>
        <w:t xml:space="preserve"> </w:t>
      </w:r>
      <w:r w:rsidR="00FA4ACB">
        <w:rPr>
          <w:iCs/>
          <w:noProof/>
          <w:lang w:val="bg-BG" w:bidi="ar-SA"/>
        </w:rPr>
        <w:t xml:space="preserve">символът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  <w:lang w:val="bg-BG" w:bidi="ar-SA"/>
              </w:rPr>
            </m:ctrlPr>
          </m:sSubPr>
          <m:e>
            <m:r>
              <w:rPr>
                <w:rFonts w:ascii="Cambria Math" w:hAnsi="Cambria Math"/>
                <w:noProof/>
                <w:lang w:val="bg-BG" w:bidi="ar-SA"/>
              </w:rPr>
              <m:t>s</m:t>
            </m:r>
          </m:e>
          <m:sub>
            <m:r>
              <w:rPr>
                <w:rFonts w:ascii="Cambria Math" w:hAnsi="Cambria Math"/>
                <w:noProof/>
                <w:lang w:val="bg-BG" w:bidi="ar-SA"/>
              </w:rPr>
              <m:t>1</m:t>
            </m:r>
          </m:sub>
        </m:sSub>
      </m:oMath>
      <w:r w:rsidR="0048174D">
        <w:rPr>
          <w:iCs/>
          <w:noProof/>
          <w:lang w:val="bg-BG" w:bidi="ar-SA"/>
        </w:rPr>
        <w:t>да бъде вярно приет</w:t>
      </w:r>
      <w:r w:rsidR="0077204C" w:rsidRPr="0077204C">
        <w:rPr>
          <w:iCs/>
          <w:noProof/>
          <w:lang w:val="ru-RU" w:bidi="ar-SA"/>
        </w:rPr>
        <w:t xml:space="preserve"> (</w:t>
      </w:r>
      <w:r w:rsidR="0077204C">
        <w:rPr>
          <w:iCs/>
          <w:noProof/>
          <w:lang w:val="bg-BG" w:bidi="ar-SA"/>
        </w:rPr>
        <w:t xml:space="preserve">да попаднев квадрнат </w:t>
      </w:r>
      <w:r w:rsidR="0077204C">
        <w:rPr>
          <w:iCs/>
          <w:noProof/>
          <w:lang w:bidi="ar-SA"/>
        </w:rPr>
        <w:t>Y</w:t>
      </w:r>
      <w:r w:rsidR="0077204C" w:rsidRPr="0077204C">
        <w:rPr>
          <w:iCs/>
          <w:noProof/>
          <w:lang w:val="ru-RU" w:bidi="ar-SA"/>
        </w:rPr>
        <w:t>1)</w:t>
      </w:r>
      <w:r w:rsidR="0048174D">
        <w:rPr>
          <w:iCs/>
          <w:noProof/>
          <w:lang w:val="bg-BG" w:bidi="ar-SA"/>
        </w:rPr>
        <w:t>.</w:t>
      </w:r>
      <w:r w:rsidR="0059633B">
        <w:rPr>
          <w:iCs/>
          <w:noProof/>
          <w:lang w:val="bg-BG" w:bidi="ar-SA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iCs/>
                    <w:color w:val="000000" w:themeColor="text1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lang w:val="bg-BG" w:bidi="ar-S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g-BG" w:bidi="ar-SA"/>
                  </w:rPr>
                  <m:t>s</m:t>
                </m:r>
              </m:e>
              <m:sub>
                <m:r>
                  <w:rPr>
                    <w:rFonts w:ascii="Cambria Math" w:hAnsi="Cambria Math"/>
                    <w:noProof/>
                    <w:lang w:val="bg-BG" w:bidi="ar-SA"/>
                  </w:rPr>
                  <m:t>4</m:t>
                </m:r>
              </m:sub>
            </m:sSub>
          </m:sub>
        </m:sSub>
      </m:oMath>
      <w:r w:rsidR="0059633B">
        <w:rPr>
          <w:iCs/>
          <w:noProof/>
          <w:color w:val="000000" w:themeColor="text1"/>
          <w:szCs w:val="24"/>
          <w:lang w:val="bg-BG" w:eastAsia="en-US" w:bidi="ar-SA"/>
        </w:rPr>
        <w:t>от своя страна може да се определи като съ</w:t>
      </w:r>
      <w:r w:rsidR="0077204C">
        <w:rPr>
          <w:iCs/>
          <w:noProof/>
          <w:color w:val="000000" w:themeColor="text1"/>
          <w:szCs w:val="24"/>
          <w:lang w:val="bg-BG" w:eastAsia="en-US" w:bidi="ar-SA"/>
        </w:rPr>
        <w:t>в</w:t>
      </w:r>
      <w:r w:rsidR="0059633B">
        <w:rPr>
          <w:iCs/>
          <w:noProof/>
          <w:color w:val="000000" w:themeColor="text1"/>
          <w:szCs w:val="24"/>
          <w:lang w:val="bg-BG" w:eastAsia="en-US" w:bidi="ar-SA"/>
        </w:rPr>
        <w:t xml:space="preserve">местната вероятност </w:t>
      </w:r>
      <w:r w:rsidR="00713306">
        <w:rPr>
          <w:iCs/>
          <w:noProof/>
          <w:color w:val="000000" w:themeColor="text1"/>
          <w:szCs w:val="24"/>
          <w:lang w:val="bg-BG" w:eastAsia="en-US" w:bidi="ar-SA"/>
        </w:rPr>
        <w:t xml:space="preserve">съставните му координатаи </w:t>
      </w:r>
      <w:r w:rsidR="00E66E0E">
        <w:rPr>
          <w:iCs/>
          <w:noProof/>
          <w:color w:val="000000" w:themeColor="text1"/>
          <w:szCs w:val="24"/>
          <w:lang w:val="bg-BG" w:eastAsia="en-US" w:bidi="ar-SA"/>
        </w:rPr>
        <w:t>да са правилно приети. Или използайки примера от</w:t>
      </w:r>
      <w:r w:rsidR="0031136A">
        <w:rPr>
          <w:iCs/>
          <w:noProof/>
          <w:color w:val="000000" w:themeColor="text1"/>
          <w:szCs w:val="24"/>
          <w:lang w:val="bg-BG" w:eastAsia="en-US" w:bidi="ar-SA"/>
        </w:rPr>
        <w:fldChar w:fldCharType="begin"/>
      </w:r>
      <w:r w:rsidR="0031136A">
        <w:rPr>
          <w:iCs/>
          <w:noProof/>
          <w:color w:val="000000" w:themeColor="text1"/>
          <w:szCs w:val="24"/>
          <w:lang w:val="bg-BG" w:eastAsia="en-US" w:bidi="ar-SA"/>
        </w:rPr>
        <w:instrText xml:space="preserve"> REF _Ref93021612 \h </w:instrText>
      </w:r>
      <w:r w:rsidR="0031136A">
        <w:rPr>
          <w:iCs/>
          <w:noProof/>
          <w:color w:val="000000" w:themeColor="text1"/>
          <w:szCs w:val="24"/>
          <w:lang w:val="bg-BG" w:eastAsia="en-US" w:bidi="ar-SA"/>
        </w:rPr>
      </w:r>
      <w:r w:rsidR="0031136A">
        <w:rPr>
          <w:iCs/>
          <w:noProof/>
          <w:color w:val="000000" w:themeColor="text1"/>
          <w:szCs w:val="24"/>
          <w:lang w:val="bg-BG" w:eastAsia="en-US" w:bidi="ar-SA"/>
        </w:rPr>
        <w:fldChar w:fldCharType="separate"/>
      </w:r>
      <w:r w:rsidR="00617441" w:rsidRPr="00EF6F60">
        <w:rPr>
          <w:lang w:val="ru-RU"/>
        </w:rPr>
        <w:t xml:space="preserve">Фиг. </w:t>
      </w:r>
      <w:r w:rsidR="00617441">
        <w:rPr>
          <w:noProof/>
          <w:lang w:val="ru-RU"/>
        </w:rPr>
        <w:t>1</w:t>
      </w:r>
      <w:r w:rsidR="0031136A">
        <w:rPr>
          <w:iCs/>
          <w:noProof/>
          <w:color w:val="000000" w:themeColor="text1"/>
          <w:szCs w:val="24"/>
          <w:lang w:val="bg-BG" w:eastAsia="en-US" w:bidi="ar-SA"/>
        </w:rPr>
        <w:fldChar w:fldCharType="end"/>
      </w:r>
      <w:r w:rsidR="00941EC0">
        <w:rPr>
          <w:iCs/>
          <w:noProof/>
          <w:color w:val="000000" w:themeColor="text1"/>
          <w:szCs w:val="24"/>
          <w:lang w:val="bg-BG" w:eastAsia="en-US" w:bidi="ar-SA"/>
        </w:rPr>
        <w:t>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941EC0" w14:paraId="5C1A0643" w14:textId="77777777" w:rsidTr="003814F3">
        <w:trPr>
          <w:trHeight w:val="397"/>
        </w:trPr>
        <w:tc>
          <w:tcPr>
            <w:tcW w:w="8609" w:type="dxa"/>
            <w:tcBorders>
              <w:top w:val="nil"/>
              <w:left w:val="nil"/>
              <w:bottom w:val="nil"/>
              <w:right w:val="nil"/>
            </w:tcBorders>
          </w:tcPr>
          <w:p w14:paraId="4CF5DEAF" w14:textId="3233D50F" w:rsidR="00941EC0" w:rsidRPr="00941EC0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"/>
                  </w:rPr>
                  <m:t>&gt;0)</m:t>
                </m:r>
                <m:r>
                  <w:rPr>
                    <w:rFonts w:ascii="Cambria Math" w:hAnsi="Cambria Math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lang w:val=""/>
                  </w:rPr>
                  <m:t>&gt;0)</m:t>
                </m:r>
              </m:oMath>
            </m:oMathPara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CCDA6" w14:textId="4ADDB8A9" w:rsidR="00941EC0" w:rsidRDefault="00941EC0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.1</w:t>
            </w:r>
            <w:r w:rsidR="0043502E">
              <w:rPr>
                <w:lang w:val="bg-BG"/>
              </w:rPr>
              <w:t>3</w:t>
            </w:r>
            <w:r>
              <w:rPr>
                <w:lang w:val="bg-BG"/>
              </w:rPr>
              <w:t>)</w:t>
            </w:r>
          </w:p>
        </w:tc>
      </w:tr>
    </w:tbl>
    <w:p w14:paraId="13E20F4A" w14:textId="40DAB4C9" w:rsidR="00941EC0" w:rsidRDefault="003814F3" w:rsidP="006350B5">
      <w:pPr>
        <w:rPr>
          <w:iCs/>
          <w:noProof/>
          <w:lang w:val="bg-BG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"/>
                  </w:rPr>
                  <m:t>I</m:t>
                </m:r>
              </m:sub>
            </m:sSub>
            <m:r>
              <w:rPr>
                <w:rFonts w:ascii="Cambria Math" w:hAnsi="Cambria Math"/>
                <w:lang w:val=""/>
              </w:rPr>
              <m:t>&gt;0</m:t>
            </m:r>
            <m:ctrlPr>
              <w:rPr>
                <w:rFonts w:ascii="Cambria Math" w:hAnsi="Cambria Math"/>
                <w:i/>
                <w:iCs/>
                <w:lang w:val=""/>
              </w:rPr>
            </m:ctrlPr>
          </m:e>
        </m:d>
      </m:oMath>
      <w:r>
        <w:rPr>
          <w:iCs/>
          <w:noProof/>
          <w:lang w:val="bg-BG"/>
        </w:rPr>
        <w:t xml:space="preserve"> </w:t>
      </w:r>
      <w:r>
        <w:rPr>
          <w:noProof/>
          <w:lang w:val="bg-BG"/>
        </w:rPr>
        <w:t xml:space="preserve">може да се определи като се интегрира пътностната вероятност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lang w:val="bg-BG" w:bidi="ar-S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g-BG" w:bidi="ar-SA"/>
                  </w:rPr>
                  <m:t>s</m:t>
                </m:r>
              </m:e>
              <m:sub>
                <m:r>
                  <w:rPr>
                    <w:rFonts w:ascii="Cambria Math" w:hAnsi="Cambria Math"/>
                    <w:noProof/>
                    <w:lang w:val="bg-BG" w:bidi="ar-SA"/>
                  </w:rPr>
                  <m:t>4</m:t>
                </m:r>
              </m:sub>
            </m:sSub>
          </m:e>
        </m:d>
      </m:oMath>
      <w:r w:rsidR="0077083D" w:rsidRPr="0077083D">
        <w:rPr>
          <w:iCs/>
          <w:noProof/>
          <w:color w:val="000000" w:themeColor="text1"/>
          <w:szCs w:val="24"/>
          <w:lang w:val="ru-RU" w:eastAsia="en-US" w:bidi="ar-SA"/>
        </w:rPr>
        <w:t xml:space="preserve"> </w:t>
      </w:r>
      <w:r w:rsidR="0077083D">
        <w:rPr>
          <w:iCs/>
          <w:noProof/>
          <w:color w:val="000000" w:themeColor="text1"/>
          <w:szCs w:val="24"/>
          <w:lang w:val="bg-BG" w:eastAsia="en-US" w:bidi="ar-SA"/>
        </w:rPr>
        <w:t xml:space="preserve">в интервал от 0 до </w:t>
      </w:r>
      <w:r w:rsidR="00FE31FF" w:rsidRPr="00FE31FF">
        <w:rPr>
          <w:rFonts w:hint="eastAsia"/>
          <w:iCs/>
          <w:noProof/>
          <w:color w:val="000000" w:themeColor="text1"/>
          <w:szCs w:val="24"/>
          <w:lang w:val="bg-BG" w:eastAsia="en-US" w:bidi="ar-SA"/>
        </w:rPr>
        <w:t>∞</w:t>
      </w:r>
      <w:r w:rsidR="00FE31FF">
        <w:rPr>
          <w:rFonts w:hint="eastAsia"/>
          <w:iCs/>
          <w:noProof/>
          <w:color w:val="000000" w:themeColor="text1"/>
          <w:szCs w:val="24"/>
          <w:lang w:val="bg-BG" w:eastAsia="en-US" w:bidi="ar-SA"/>
        </w:rPr>
        <w:t>.</w:t>
      </w:r>
      <w:r w:rsidR="00FE31FF" w:rsidRPr="00FE31FF">
        <w:rPr>
          <w:iCs/>
          <w:noProof/>
          <w:color w:val="000000" w:themeColor="text1"/>
          <w:szCs w:val="24"/>
          <w:lang w:val="ru-RU" w:eastAsia="en-US" w:bidi="ar-SA"/>
        </w:rPr>
        <w:t xml:space="preserve"> </w:t>
      </w:r>
      <w:r w:rsidR="00FE31FF">
        <w:rPr>
          <w:iCs/>
          <w:noProof/>
          <w:color w:val="000000" w:themeColor="text1"/>
          <w:szCs w:val="24"/>
          <w:lang w:eastAsia="en-US" w:bidi="ar-SA"/>
        </w:rPr>
        <w:t>To</w:t>
      </w:r>
      <w:r w:rsidR="00FE31FF">
        <w:rPr>
          <w:iCs/>
          <w:noProof/>
          <w:color w:val="000000" w:themeColor="text1"/>
          <w:szCs w:val="24"/>
          <w:lang w:val="bg-BG" w:eastAsia="en-US" w:bidi="ar-SA"/>
        </w:rPr>
        <w:t xml:space="preserve">ва се прави и за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y</m:t>
            </m:r>
          </m:e>
          <m:sub>
            <m:r>
              <w:rPr>
                <w:rFonts w:ascii="Cambria Math" w:hAnsi="Cambria Math"/>
                <w:lang w:val=""/>
              </w:rPr>
              <m:t>Q</m:t>
            </m:r>
          </m:sub>
        </m:sSub>
        <m:r>
          <w:rPr>
            <w:rFonts w:ascii="Cambria Math" w:hAnsi="Cambria Math"/>
            <w:lang w:val=""/>
          </w:rPr>
          <m:t>&gt;0)</m:t>
        </m:r>
      </m:oMath>
      <w:r w:rsidR="00FE31FF">
        <w:rPr>
          <w:iCs/>
          <w:noProof/>
          <w:lang w:val="bg-BG"/>
        </w:rPr>
        <w:t xml:space="preserve">. Като се има предвид </w:t>
      </w:r>
      <w:r w:rsidR="002E6925">
        <w:rPr>
          <w:iCs/>
          <w:noProof/>
          <w:lang w:val="bg-BG"/>
        </w:rPr>
        <w:t xml:space="preserve">че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lang w:val="bg-BG" w:bidi="ar-S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g-BG" w:bidi="ar-SA"/>
                  </w:rPr>
                  <m:t>s</m:t>
                </m:r>
              </m:e>
              <m:sub>
                <m:r>
                  <w:rPr>
                    <w:rFonts w:ascii="Cambria Math" w:hAnsi="Cambria Math"/>
                    <w:noProof/>
                    <w:lang w:val="bg-BG" w:bidi="ar-SA"/>
                  </w:rPr>
                  <m:t>4</m:t>
                </m:r>
              </m:sub>
            </m:sSub>
          </m:e>
        </m:d>
      </m:oMath>
      <w:r w:rsidR="002E6925">
        <w:rPr>
          <w:iCs/>
          <w:noProof/>
          <w:color w:val="000000" w:themeColor="text1"/>
          <w:szCs w:val="24"/>
          <w:lang w:val="bg-BG" w:eastAsia="en-US" w:bidi="ar-SA"/>
        </w:rPr>
        <w:t xml:space="preserve"> 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lang w:val="bg-BG" w:bidi="ar-SA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g-BG" w:bidi="ar-SA"/>
                  </w:rPr>
                  <m:t>s</m:t>
                </m:r>
              </m:e>
              <m:sub>
                <m:r>
                  <w:rPr>
                    <w:rFonts w:ascii="Cambria Math" w:hAnsi="Cambria Math"/>
                    <w:noProof/>
                    <w:lang w:val="bg-BG" w:bidi="ar-SA"/>
                  </w:rPr>
                  <m:t>4</m:t>
                </m:r>
              </m:sub>
            </m:sSub>
          </m:e>
        </m:d>
      </m:oMath>
      <w:r w:rsidR="002E6925" w:rsidRPr="002E6925">
        <w:rPr>
          <w:iCs/>
          <w:noProof/>
          <w:color w:val="000000" w:themeColor="text1"/>
          <w:szCs w:val="24"/>
          <w:lang w:val="ru-RU" w:eastAsia="en-US" w:bidi="ar-SA"/>
        </w:rPr>
        <w:t xml:space="preserve"> </w:t>
      </w:r>
      <w:r w:rsidR="00EB10A7">
        <w:rPr>
          <w:iCs/>
          <w:noProof/>
          <w:color w:val="000000" w:themeColor="text1"/>
          <w:szCs w:val="24"/>
          <w:lang w:val="bg-BG" w:eastAsia="en-US" w:bidi="ar-SA"/>
        </w:rPr>
        <w:t xml:space="preserve">по дефиниция имат равни математически очаквания </w:t>
      </w:r>
      <w:r w:rsidR="006E2666">
        <w:rPr>
          <w:iCs/>
          <w:noProof/>
          <w:color w:val="000000" w:themeColor="text1"/>
          <w:szCs w:val="24"/>
          <w:lang w:val="bg-BG" w:eastAsia="en-US" w:bidi="ar-SA"/>
        </w:rPr>
        <w:t xml:space="preserve">(еднаква амплитуда) </w:t>
      </w:r>
      <w:r w:rsidR="00EB10A7">
        <w:rPr>
          <w:iCs/>
          <w:noProof/>
          <w:color w:val="000000" w:themeColor="text1"/>
          <w:szCs w:val="24"/>
          <w:lang w:val="bg-BG" w:eastAsia="en-US" w:bidi="ar-SA"/>
        </w:rPr>
        <w:t>и</w:t>
      </w:r>
      <w:r w:rsidR="007057F1">
        <w:rPr>
          <w:iCs/>
          <w:noProof/>
          <w:color w:val="000000" w:themeColor="text1"/>
          <w:szCs w:val="24"/>
          <w:lang w:val="bg-BG" w:eastAsia="en-US" w:bidi="ar-SA"/>
        </w:rPr>
        <w:t xml:space="preserve"> дисперсии (дисперсията на шума)</w:t>
      </w:r>
      <w:r w:rsidR="006E2666">
        <w:rPr>
          <w:iCs/>
          <w:noProof/>
          <w:color w:val="000000" w:themeColor="text1"/>
          <w:szCs w:val="24"/>
          <w:lang w:val="bg-BG" w:eastAsia="en-US" w:bidi="ar-SA"/>
        </w:rPr>
        <w:t xml:space="preserve">, може да се заключи че интегралите им в интервал от 0 до </w:t>
      </w:r>
      <w:r w:rsidR="006E2666" w:rsidRPr="00FE31FF">
        <w:rPr>
          <w:rFonts w:hint="eastAsia"/>
          <w:iCs/>
          <w:noProof/>
          <w:color w:val="000000" w:themeColor="text1"/>
          <w:szCs w:val="24"/>
          <w:lang w:val="bg-BG" w:eastAsia="en-US" w:bidi="ar-SA"/>
        </w:rPr>
        <w:t>∞</w:t>
      </w:r>
      <w:r w:rsidR="006E2666">
        <w:rPr>
          <w:rFonts w:hint="eastAsia"/>
          <w:iCs/>
          <w:noProof/>
          <w:color w:val="000000" w:themeColor="text1"/>
          <w:szCs w:val="24"/>
          <w:lang w:val="bg-BG" w:eastAsia="en-US" w:bidi="ar-SA"/>
        </w:rPr>
        <w:t xml:space="preserve"> </w:t>
      </w:r>
      <w:r w:rsidR="006E2666">
        <w:rPr>
          <w:iCs/>
          <w:noProof/>
          <w:color w:val="000000" w:themeColor="text1"/>
          <w:szCs w:val="24"/>
          <w:lang w:val="bg-BG" w:eastAsia="en-US" w:bidi="ar-SA"/>
        </w:rPr>
        <w:t>биха били еднакви и от там</w:t>
      </w:r>
      <w:r w:rsidR="00F404CF">
        <w:rPr>
          <w:iCs/>
          <w:noProof/>
          <w:color w:val="000000" w:themeColor="text1"/>
          <w:szCs w:val="24"/>
          <w:lang w:val="bg-BG" w:eastAsia="en-US" w:bidi="ar-SA"/>
        </w:rPr>
        <w:t xml:space="preserve">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" w:bidi="ar-SA"/>
                  </w:rPr>
                </m:ctrlPr>
              </m:sSubPr>
              <m:e>
                <m:r>
                  <w:rPr>
                    <w:rFonts w:ascii="Cambria Math" w:hAnsi="Cambria Math"/>
                    <w:lang w:val="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"/>
                  </w:rPr>
                  <m:t>I</m:t>
                </m:r>
              </m:sub>
            </m:sSub>
            <m:r>
              <w:rPr>
                <w:rFonts w:ascii="Cambria Math" w:hAnsi="Cambria Math"/>
                <w:lang w:val=""/>
              </w:rPr>
              <m:t>&gt;0</m:t>
            </m:r>
            <m:ctrlPr>
              <w:rPr>
                <w:rFonts w:ascii="Cambria Math" w:hAnsi="Cambria Math"/>
                <w:i/>
                <w:iCs/>
                <w:lang w:val=""/>
              </w:rPr>
            </m:ctrlPr>
          </m:e>
        </m:d>
        <m:r>
          <w:rPr>
            <w:rFonts w:ascii="Cambria Math" w:hAnsi="Cambria Math"/>
            <w:lang w:val=""/>
          </w:rPr>
          <m:t>=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lang w:val="" w:bidi="ar-SA"/>
              </w:rPr>
            </m:ctrlPr>
          </m:sSubPr>
          <m:e>
            <m:r>
              <w:rPr>
                <w:rFonts w:ascii="Cambria Math" w:hAnsi="Cambria Math"/>
                <w:lang w:val=""/>
              </w:rPr>
              <m:t>y</m:t>
            </m:r>
          </m:e>
          <m:sub>
            <m:r>
              <w:rPr>
                <w:rFonts w:ascii="Cambria Math" w:hAnsi="Cambria Math"/>
                <w:lang w:val=""/>
              </w:rPr>
              <m:t>Q</m:t>
            </m:r>
          </m:sub>
        </m:sSub>
        <m:r>
          <w:rPr>
            <w:rFonts w:ascii="Cambria Math" w:hAnsi="Cambria Math"/>
            <w:lang w:val=""/>
          </w:rPr>
          <m:t>&gt;0)</m:t>
        </m:r>
      </m:oMath>
      <w:r w:rsidR="00F404CF">
        <w:rPr>
          <w:iCs/>
          <w:noProof/>
          <w:lang w:val="bg-BG"/>
        </w:rPr>
        <w:t xml:space="preserve">. </w:t>
      </w:r>
      <w:r w:rsidR="00084C1B">
        <w:rPr>
          <w:iCs/>
          <w:noProof/>
          <w:lang w:val="bg-BG"/>
        </w:rPr>
        <w:t>След заместване в израза на (1.12)</w:t>
      </w:r>
      <w:r w:rsidR="0088539F">
        <w:rPr>
          <w:iCs/>
          <w:noProof/>
          <w:lang w:val="bg-BG"/>
        </w:rPr>
        <w:t>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88539F" w14:paraId="3E791286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5EEFA8CC" w14:textId="7F8FFD07" w:rsidR="0088539F" w:rsidRPr="001A4FEB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=1-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val="bg-BG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"/>
                          </w:rPr>
                          <m:t>&gt;0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  <w:lang w:val="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B7D77" w14:textId="20A26BAA" w:rsidR="0088539F" w:rsidRDefault="0088539F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.1</w:t>
            </w:r>
            <w:r w:rsidR="00F43998">
              <w:rPr>
                <w:lang w:val="bg-BG"/>
              </w:rPr>
              <w:t>4</w:t>
            </w:r>
            <w:r>
              <w:rPr>
                <w:lang w:val="bg-BG"/>
              </w:rPr>
              <w:t>)</w:t>
            </w:r>
          </w:p>
        </w:tc>
      </w:tr>
    </w:tbl>
    <w:p w14:paraId="21564F26" w14:textId="5496D40C" w:rsidR="0088539F" w:rsidRDefault="002D1E38" w:rsidP="006350B5">
      <w:pPr>
        <w:rPr>
          <w:noProof/>
          <w:lang w:val="bg-BG"/>
        </w:rPr>
      </w:pPr>
      <w:r>
        <w:rPr>
          <w:noProof/>
          <w:lang w:val="bg-BG"/>
        </w:rPr>
        <w:t>Или</w:t>
      </w:r>
      <w:r w:rsidR="00025AAD">
        <w:rPr>
          <w:noProof/>
          <w:lang w:val="bg-BG"/>
        </w:rPr>
        <w:t xml:space="preserve"> след математически обработки</w:t>
      </w:r>
      <w:r w:rsidR="00B0379D" w:rsidRPr="00B0379D">
        <w:rPr>
          <w:noProof/>
          <w:lang w:val="ru-RU"/>
        </w:rPr>
        <w:t xml:space="preserve"> </w:t>
      </w:r>
      <w:r w:rsidR="00B0379D">
        <w:rPr>
          <w:noProof/>
          <w:lang w:val="bg-BG"/>
        </w:rPr>
        <w:t xml:space="preserve">и използайки това че енергията на един симовл е 2 пъти енергията на един бит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eastAsiaTheme="minorHAnsi" w:hAnsi="Cambria Math" w:cs="Times New Roman"/>
            <w:color w:val="000000" w:themeColor="text1"/>
            <w:szCs w:val="24"/>
            <w:lang w:val="ru-RU" w:eastAsia="en-US" w:bidi="ar-SA"/>
          </w:rPr>
          <m:t>=2</m:t>
        </m:r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25AAD">
        <w:rPr>
          <w:noProof/>
          <w:lang w:val="bg-BG"/>
        </w:rPr>
        <w:t>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025AAD" w14:paraId="5615D29E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07FEB06B" w14:textId="3D3488C7" w:rsidR="00025AAD" w:rsidRPr="001A4FEB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erfc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erfc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e>
                    </m:d>
                  </m:e>
                </m:func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C2A3E1" w14:textId="00D96374" w:rsidR="00025AAD" w:rsidRDefault="00025AAD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.1</w:t>
            </w:r>
            <w:r w:rsidR="00F43998">
              <w:rPr>
                <w:lang w:val="bg-BG"/>
              </w:rPr>
              <w:t>5</w:t>
            </w:r>
            <w:r>
              <w:rPr>
                <w:lang w:val="bg-BG"/>
              </w:rPr>
              <w:t>)</w:t>
            </w:r>
          </w:p>
        </w:tc>
      </w:tr>
    </w:tbl>
    <w:p w14:paraId="3D3A7DF3" w14:textId="78B3F06D" w:rsidR="00025AAD" w:rsidRDefault="00717B61" w:rsidP="006350B5">
      <w:pPr>
        <w:rPr>
          <w:noProof/>
          <w:lang w:val="bg-BG"/>
        </w:rPr>
      </w:pPr>
      <w:r>
        <w:rPr>
          <w:noProof/>
          <w:lang w:val="bg-BG"/>
        </w:rPr>
        <w:t xml:space="preserve">Ако вземем в предивд че </w:t>
      </w:r>
      <w:r w:rsidR="00E47F6F">
        <w:rPr>
          <w:noProof/>
          <w:lang w:val="bg-BG"/>
        </w:rPr>
        <w:t xml:space="preserve">четерите вектора са с една и съща дължина и че </w:t>
      </w:r>
      <w:r w:rsidR="003E5576">
        <w:rPr>
          <w:noProof/>
          <w:lang w:val="bg-BG"/>
        </w:rPr>
        <w:t>пространствата на репение</w:t>
      </w:r>
      <w:r w:rsidR="00E47F6F">
        <w:rPr>
          <w:noProof/>
          <w:lang w:val="bg-BG"/>
        </w:rPr>
        <w:t xml:space="preserve"> </w:t>
      </w:r>
      <w:r w:rsidR="00E47F6F">
        <w:rPr>
          <w:noProof/>
        </w:rPr>
        <w:t>Y</w:t>
      </w:r>
      <w:r w:rsidR="00E47F6F" w:rsidRPr="00E47F6F">
        <w:rPr>
          <w:noProof/>
          <w:lang w:val="ru-RU"/>
        </w:rPr>
        <w:t>1</w:t>
      </w:r>
      <w:r w:rsidR="00E47F6F">
        <w:rPr>
          <w:noProof/>
          <w:lang w:val="ru-RU"/>
        </w:rPr>
        <w:t xml:space="preserve">, </w:t>
      </w:r>
      <w:r w:rsidR="00E47F6F">
        <w:rPr>
          <w:noProof/>
        </w:rPr>
        <w:t>Y</w:t>
      </w:r>
      <w:r w:rsidR="00E47F6F" w:rsidRPr="00E47F6F">
        <w:rPr>
          <w:noProof/>
          <w:lang w:val="ru-RU"/>
        </w:rPr>
        <w:t xml:space="preserve">2, </w:t>
      </w:r>
      <w:r w:rsidR="00E47F6F">
        <w:rPr>
          <w:noProof/>
        </w:rPr>
        <w:t>Y</w:t>
      </w:r>
      <w:r w:rsidR="00E47F6F" w:rsidRPr="00E47F6F">
        <w:rPr>
          <w:noProof/>
          <w:lang w:val="ru-RU"/>
        </w:rPr>
        <w:t xml:space="preserve">3, </w:t>
      </w:r>
      <w:r w:rsidR="00E47F6F">
        <w:rPr>
          <w:noProof/>
        </w:rPr>
        <w:t>Y</w:t>
      </w:r>
      <w:r w:rsidR="00E47F6F" w:rsidRPr="00E47F6F">
        <w:rPr>
          <w:noProof/>
          <w:lang w:val="ru-RU"/>
        </w:rPr>
        <w:t xml:space="preserve">4 </w:t>
      </w:r>
      <w:r w:rsidR="003E5576">
        <w:rPr>
          <w:noProof/>
          <w:lang w:val="ru-RU"/>
        </w:rPr>
        <w:t xml:space="preserve">имат енда и съща площ </w:t>
      </w:r>
      <w:r w:rsidR="003E5576">
        <w:rPr>
          <w:noProof/>
          <w:lang w:val="bg-BG"/>
        </w:rPr>
        <w:t>то тогава</w:t>
      </w:r>
      <w:r w:rsidR="00F43998">
        <w:rPr>
          <w:noProof/>
          <w:lang w:val="bg-BG"/>
        </w:rPr>
        <w:t xml:space="preserve"> всеки символ ще има еднаква вероятност за грешка:</w:t>
      </w:r>
      <w:r w:rsidR="00E47F6F">
        <w:rPr>
          <w:noProof/>
          <w:lang w:val="bg-BG"/>
        </w:rPr>
        <w:t xml:space="preserve"> 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F43998" w14:paraId="2AE4D295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7D02B9FA" w14:textId="25D6783A" w:rsidR="00F43998" w:rsidRPr="001A4FEB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4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A5ACD8" w14:textId="33876F5A" w:rsidR="00F43998" w:rsidRDefault="00F43998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.1</w:t>
            </w:r>
            <w:r>
              <w:rPr>
                <w:lang w:val="bg-BG"/>
              </w:rPr>
              <w:t>6)</w:t>
            </w:r>
          </w:p>
        </w:tc>
      </w:tr>
    </w:tbl>
    <w:p w14:paraId="2A1B867A" w14:textId="45109860" w:rsidR="00F43998" w:rsidRDefault="000868F9" w:rsidP="006350B5">
      <w:pPr>
        <w:rPr>
          <w:noProof/>
          <w:lang w:val="bg-BG"/>
        </w:rPr>
      </w:pPr>
      <w:r>
        <w:rPr>
          <w:noProof/>
          <w:lang w:val="bg-BG"/>
        </w:rPr>
        <w:t xml:space="preserve">То тогава </w:t>
      </w:r>
      <w:r w:rsidR="000000A4">
        <w:rPr>
          <w:noProof/>
          <w:lang w:val="bg-BG"/>
        </w:rPr>
        <w:t>средната вероятност за грешка на един символ</w:t>
      </w:r>
      <w:r>
        <w:rPr>
          <w:noProof/>
          <w:lang w:val="bg-BG"/>
        </w:rPr>
        <w:t xml:space="preserve"> би била</w:t>
      </w:r>
      <w:r w:rsidR="000000A4">
        <w:rPr>
          <w:noProof/>
          <w:lang w:val="bg-BG"/>
        </w:rPr>
        <w:t>:</w:t>
      </w:r>
      <w:r>
        <w:rPr>
          <w:noProof/>
          <w:lang w:val="bg-BG"/>
        </w:rPr>
        <w:t xml:space="preserve"> 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0868F9" w14:paraId="25BDA196" w14:textId="77777777" w:rsidTr="00E64C37">
        <w:trPr>
          <w:trHeight w:val="397"/>
        </w:trPr>
        <w:tc>
          <w:tcPr>
            <w:tcW w:w="8363" w:type="dxa"/>
            <w:tcBorders>
              <w:top w:val="nil"/>
              <w:left w:val="nil"/>
              <w:bottom w:val="nil"/>
              <w:right w:val="nil"/>
            </w:tcBorders>
          </w:tcPr>
          <w:p w14:paraId="143E8B2F" w14:textId="4E275FD6" w:rsidR="000868F9" w:rsidRPr="001A4FEB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noProof/>
                                <w:color w:val="auto"/>
                                <w:szCs w:val="22"/>
                                <w:lang w:val="bg-BG"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lang w:val="bg-BG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lang w:val="bg-BG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Bidi"/>
                                <w:i/>
                                <w:iCs/>
                                <w:noProof/>
                                <w:color w:val="auto"/>
                                <w:szCs w:val="22"/>
                                <w:lang w:val="bg-BG"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lang w:val="bg-BG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lang w:val="bg-BG"/>
                              </w:rPr>
                              <m:t>i</m:t>
                            </m:r>
                          </m:sub>
                        </m:sSub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nary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iCs/>
                            <w:noProof/>
                            <w:color w:val="auto"/>
                            <w:szCs w:val="22"/>
                            <w:lang w:val="bg-BG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lang w:val="bg-BG"/>
                          </w:rPr>
                          <m:t>4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6E3A41" w14:textId="27702731" w:rsidR="000868F9" w:rsidRDefault="000868F9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.1</w:t>
            </w:r>
            <w:r w:rsidR="008C2F16">
              <w:t>7</w:t>
            </w:r>
            <w:r>
              <w:rPr>
                <w:lang w:val="bg-BG"/>
              </w:rPr>
              <w:t>)</w:t>
            </w:r>
          </w:p>
        </w:tc>
      </w:tr>
    </w:tbl>
    <w:p w14:paraId="62C3FFF0" w14:textId="7E0E3777" w:rsidR="000868F9" w:rsidRDefault="00423673" w:rsidP="006350B5">
      <w:pPr>
        <w:rPr>
          <w:noProof/>
          <w:lang w:val="bg-BG"/>
        </w:rPr>
      </w:pPr>
      <w:r>
        <w:rPr>
          <w:noProof/>
          <w:lang w:val="bg-BG"/>
        </w:rPr>
        <w:t xml:space="preserve">Използайки това че енергията на един симовл е 2 пъти енергията на един бит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eastAsiaTheme="minorHAnsi" w:hAnsi="Cambria Math" w:cs="Times New Roman"/>
            <w:color w:val="000000" w:themeColor="text1"/>
            <w:szCs w:val="24"/>
            <w:lang w:val="ru-RU" w:eastAsia="en-US" w:bidi="ar-SA"/>
          </w:rPr>
          <m:t>=2</m:t>
        </m:r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noProof/>
          <w:lang w:val="bg-BG"/>
        </w:rPr>
        <w:t>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423673" w14:paraId="13EED5A1" w14:textId="77777777" w:rsidTr="00DB2699">
        <w:trPr>
          <w:trHeight w:val="397"/>
        </w:trPr>
        <w:tc>
          <w:tcPr>
            <w:tcW w:w="8609" w:type="dxa"/>
            <w:tcBorders>
              <w:top w:val="nil"/>
              <w:left w:val="nil"/>
              <w:bottom w:val="nil"/>
              <w:right w:val="nil"/>
            </w:tcBorders>
          </w:tcPr>
          <w:p w14:paraId="01286AF2" w14:textId="349734AE" w:rsidR="00423673" w:rsidRPr="001A4FEB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erfc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erfc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e>
                    </m:d>
                  </m:e>
                </m:func>
              </m:oMath>
            </m:oMathPara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9B6E9B" w14:textId="1CCF4A77" w:rsidR="00423673" w:rsidRDefault="00423673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.1</w:t>
            </w:r>
            <w:r w:rsidR="00810710">
              <w:t>8</w:t>
            </w:r>
            <w:r>
              <w:rPr>
                <w:lang w:val="bg-BG"/>
              </w:rPr>
              <w:t>)</w:t>
            </w:r>
          </w:p>
        </w:tc>
      </w:tr>
    </w:tbl>
    <w:p w14:paraId="5DF4923D" w14:textId="0C2447D7" w:rsidR="00810710" w:rsidRDefault="00DB2699" w:rsidP="00810710">
      <w:pPr>
        <w:rPr>
          <w:noProof/>
          <w:lang w:val="bg-BG"/>
        </w:rPr>
      </w:pPr>
      <w:r w:rsidRPr="00DB2699">
        <w:rPr>
          <w:noProof/>
          <w:lang w:val="bg-BG"/>
        </w:rPr>
        <w:t>Средната мощност на приетия сигнал е равна на мощността на който и да е символ, следователно:</w:t>
      </w:r>
      <w:r w:rsidRPr="00DB2699">
        <w:rPr>
          <w:noProof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s</m:t>
            </m:r>
          </m:sub>
        </m:sSub>
        <m:r>
          <w:rPr>
            <w:rFonts w:ascii="Cambria Math" w:hAnsi="Cambria Math"/>
            <w:noProof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s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/>
                <w:noProof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noProof/>
                <w:lang w:val="ru-RU"/>
              </w:rPr>
              <m:t>s</m:t>
            </m:r>
          </m:sub>
        </m:sSub>
      </m:oMath>
      <w:r w:rsidR="00D05C31" w:rsidRPr="00D05C31">
        <w:rPr>
          <w:noProof/>
          <w:lang w:val="ru-RU"/>
        </w:rPr>
        <w:t xml:space="preserve"> </w:t>
      </w:r>
      <w:r w:rsidR="00D05C31">
        <w:rPr>
          <w:noProof/>
          <w:lang w:val="bg-BG"/>
        </w:rPr>
        <w:t>и</w:t>
      </w:r>
      <w:r w:rsidR="00D05C31" w:rsidRPr="00D05C31">
        <w:rPr>
          <w:noProof/>
          <w:lang w:val="ru-RU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eastAsiaTheme="minorHAnsi" w:hAnsi="Cambria Math" w:cs="Times New Roman"/>
            <w:color w:val="000000" w:themeColor="text1"/>
            <w:szCs w:val="24"/>
            <w:lang w:val="ru-RU" w:eastAsia="en-US" w:bidi="ar-SA"/>
          </w:rPr>
          <m:t>=</m:t>
        </m:r>
        <m:r>
          <w:rPr>
            <w:rFonts w:ascii="Cambria Math" w:hAnsi="Cambria Math"/>
          </w:rPr>
          <m:t>B</m:t>
        </m:r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5C31">
        <w:rPr>
          <w:noProof/>
          <w:lang w:val="bg-BG"/>
        </w:rPr>
        <w:t xml:space="preserve"> </w:t>
      </w:r>
      <w:r w:rsidRPr="00DB2699">
        <w:rPr>
          <w:noProof/>
          <w:lang w:val="bg-BG"/>
        </w:rPr>
        <w:t>. Следователно: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8609"/>
        <w:gridCol w:w="1167"/>
      </w:tblGrid>
      <w:tr w:rsidR="000132FC" w14:paraId="3F6CC66F" w14:textId="77777777" w:rsidTr="00E64C37">
        <w:trPr>
          <w:trHeight w:val="397"/>
        </w:trPr>
        <w:tc>
          <w:tcPr>
            <w:tcW w:w="8609" w:type="dxa"/>
            <w:tcBorders>
              <w:top w:val="nil"/>
              <w:left w:val="nil"/>
              <w:bottom w:val="nil"/>
              <w:right w:val="nil"/>
            </w:tcBorders>
          </w:tcPr>
          <w:p w14:paraId="35EB9FB2" w14:textId="6AD41339" w:rsidR="000132FC" w:rsidRPr="001A4FEB" w:rsidRDefault="002D517C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2B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A39EB" w14:textId="04E75E5A" w:rsidR="000132FC" w:rsidRDefault="000132FC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.1</w:t>
            </w:r>
            <w:r w:rsidR="00921E67">
              <w:t>9</w:t>
            </w:r>
            <w:r>
              <w:rPr>
                <w:lang w:val="bg-BG"/>
              </w:rPr>
              <w:t>)</w:t>
            </w:r>
          </w:p>
        </w:tc>
      </w:tr>
    </w:tbl>
    <w:p w14:paraId="55443D2C" w14:textId="5BFE402C" w:rsidR="000132FC" w:rsidRDefault="00921E67" w:rsidP="00810710">
      <w:pPr>
        <w:rPr>
          <w:iCs/>
          <w:noProof/>
          <w:lang w:val="ru-RU"/>
        </w:rPr>
      </w:pPr>
      <w:r>
        <w:rPr>
          <w:noProof/>
          <w:lang w:val="bg-BG"/>
        </w:rPr>
        <w:t xml:space="preserve">То тогава аналитичното решение на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iCs/>
                <w:color w:val="000000" w:themeColor="text1"/>
                <w:szCs w:val="24"/>
                <w:lang w:eastAsia="en-US" w:bidi="ar-SA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>(</m:t>
        </m:r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iCs/>
                    <w:color w:val="000000" w:themeColor="text1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iCs/>
                    <w:color w:val="000000" w:themeColor="text1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  <w:lang w:val="ru-RU"/>
          </w:rPr>
          <m:t>)</m:t>
        </m:r>
      </m:oMath>
      <w:r w:rsidRPr="00921E67">
        <w:rPr>
          <w:iCs/>
          <w:noProof/>
          <w:lang w:val="ru-RU"/>
        </w:rPr>
        <w:t xml:space="preserve"> </w:t>
      </w:r>
      <w:r>
        <w:rPr>
          <w:iCs/>
          <w:noProof/>
          <w:lang w:val="bg-BG"/>
        </w:rPr>
        <w:t>ше е</w:t>
      </w:r>
      <w:r w:rsidR="005C2780" w:rsidRPr="00A61F61">
        <w:rPr>
          <w:iCs/>
          <w:noProof/>
          <w:lang w:val="ru-RU"/>
        </w:rPr>
        <w:t>:</w:t>
      </w:r>
    </w:p>
    <w:tbl>
      <w:tblPr>
        <w:tblStyle w:val="TableGrid"/>
        <w:tblW w:w="10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  <w:gridCol w:w="893"/>
      </w:tblGrid>
      <w:tr w:rsidR="00A61F61" w14:paraId="5A389687" w14:textId="77777777" w:rsidTr="00D73B2C">
        <w:trPr>
          <w:trHeight w:val="397"/>
        </w:trPr>
        <w:tc>
          <w:tcPr>
            <w:tcW w:w="9576" w:type="dxa"/>
          </w:tcPr>
          <w:p w14:paraId="3E122DC1" w14:textId="0CF3D3FC" w:rsidR="00A61F61" w:rsidRPr="00921E67" w:rsidRDefault="002D517C" w:rsidP="00A61F61">
            <w:pPr>
              <w:rPr>
                <w:i/>
                <w:noProof/>
                <w:color w:val="auto"/>
                <w:szCs w:val="22"/>
                <w:lang w:val="bg-BG" w:eastAsia="ja-JP" w:bidi="he-I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erfc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erfc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e>
                    </m:d>
                  </m:e>
                </m:func>
              </m:oMath>
            </m:oMathPara>
          </w:p>
          <w:p w14:paraId="07F90E41" w14:textId="41E66089" w:rsidR="00A61F61" w:rsidRPr="001A4FEB" w:rsidRDefault="00A61F61" w:rsidP="00E64C37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</w:p>
        </w:tc>
        <w:tc>
          <w:tcPr>
            <w:tcW w:w="893" w:type="dxa"/>
            <w:vAlign w:val="center"/>
          </w:tcPr>
          <w:p w14:paraId="78A482BD" w14:textId="6AA2B245" w:rsidR="00A61F61" w:rsidRDefault="00A61F61" w:rsidP="00E64C37">
            <w:pPr>
              <w:spacing w:line="240" w:lineRule="auto"/>
              <w:jc w:val="center"/>
              <w:rPr>
                <w:lang w:val="bg-BG"/>
              </w:rPr>
            </w:pPr>
            <w:r>
              <w:rPr>
                <w:lang w:val="bg-BG"/>
              </w:rPr>
              <w:t>(1</w:t>
            </w:r>
            <w:r>
              <w:t>.20</w:t>
            </w:r>
            <w:r>
              <w:rPr>
                <w:lang w:val="bg-BG"/>
              </w:rPr>
              <w:t>)</w:t>
            </w:r>
          </w:p>
        </w:tc>
      </w:tr>
    </w:tbl>
    <w:p w14:paraId="0E7779EE" w14:textId="77777777" w:rsidR="0031136A" w:rsidRDefault="0031136A" w:rsidP="0031136A">
      <w:pPr>
        <w:rPr>
          <w:lang w:val="bg-BG"/>
        </w:rPr>
      </w:pPr>
    </w:p>
    <w:p w14:paraId="03D86EA7" w14:textId="77777777" w:rsidR="0031136A" w:rsidRDefault="0031136A">
      <w:pPr>
        <w:spacing w:after="160" w:line="259" w:lineRule="auto"/>
        <w:jc w:val="left"/>
        <w:rPr>
          <w:lang w:val="bg-BG"/>
        </w:rPr>
      </w:pPr>
      <w:r>
        <w:rPr>
          <w:lang w:val="bg-BG"/>
        </w:rPr>
        <w:br w:type="page"/>
      </w:r>
    </w:p>
    <w:p w14:paraId="172282A2" w14:textId="188D67EB" w:rsidR="00EF62D3" w:rsidRPr="00A65BE2" w:rsidRDefault="00EF62D3" w:rsidP="0031136A">
      <w:pPr>
        <w:pStyle w:val="Heading1"/>
        <w:rPr>
          <w:lang w:val="bg-BG"/>
        </w:rPr>
      </w:pPr>
      <w:bookmarkStart w:id="6" w:name="_Toc93068277"/>
      <w:r w:rsidRPr="00A65BE2">
        <w:rPr>
          <w:lang w:val="bg-BG"/>
        </w:rPr>
        <w:lastRenderedPageBreak/>
        <w:t>Синтез на модел за симулация на система за предаване на QPSK модулирани сигнали</w:t>
      </w:r>
      <w:bookmarkEnd w:id="6"/>
    </w:p>
    <w:p w14:paraId="698B9773" w14:textId="77777777" w:rsidR="0031136A" w:rsidRDefault="00EF62D3" w:rsidP="0031136A">
      <w:pPr>
        <w:keepNext/>
      </w:pPr>
      <w:r>
        <w:rPr>
          <w:noProof/>
          <w:lang w:val="bg-BG" w:eastAsia="en-US" w:bidi="ar-SA"/>
        </w:rPr>
        <w:drawing>
          <wp:inline distT="0" distB="0" distL="0" distR="0" wp14:anchorId="4E019C4B" wp14:editId="2ED5C675">
            <wp:extent cx="5935345" cy="2345055"/>
            <wp:effectExtent l="0" t="0" r="825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3860" w14:textId="7D01ABDC" w:rsidR="00EF62D3" w:rsidRPr="00763C84" w:rsidRDefault="0031136A" w:rsidP="0031136A">
      <w:pPr>
        <w:pStyle w:val="Caption"/>
        <w:jc w:val="center"/>
        <w:rPr>
          <w:lang w:val="bg-BG"/>
        </w:rPr>
      </w:pPr>
      <w:bookmarkStart w:id="7" w:name="_Ref93021787"/>
      <w:r w:rsidRPr="00F00B97">
        <w:rPr>
          <w:lang w:val="ru-RU"/>
        </w:rPr>
        <w:t xml:space="preserve">Фиг. </w:t>
      </w:r>
      <w:r>
        <w:fldChar w:fldCharType="begin"/>
      </w:r>
      <w:r w:rsidRPr="00F00B97">
        <w:rPr>
          <w:lang w:val="ru-RU"/>
        </w:rPr>
        <w:instrText xml:space="preserve"> </w:instrText>
      </w:r>
      <w:r>
        <w:instrText>SEQ</w:instrText>
      </w:r>
      <w:r w:rsidRPr="00F00B97">
        <w:rPr>
          <w:lang w:val="ru-RU"/>
        </w:rPr>
        <w:instrText xml:space="preserve"> Фиг. \* </w:instrText>
      </w:r>
      <w:r>
        <w:instrText>ARABIC</w:instrText>
      </w:r>
      <w:r w:rsidRPr="00F00B97">
        <w:rPr>
          <w:lang w:val="ru-RU"/>
        </w:rPr>
        <w:instrText xml:space="preserve"> </w:instrText>
      </w:r>
      <w:r>
        <w:fldChar w:fldCharType="separate"/>
      </w:r>
      <w:r w:rsidR="00617441">
        <w:rPr>
          <w:noProof/>
          <w:lang w:val="ru-RU"/>
        </w:rPr>
        <w:t>4</w:t>
      </w:r>
      <w:r>
        <w:fldChar w:fldCharType="end"/>
      </w:r>
      <w:bookmarkEnd w:id="7"/>
      <w:r w:rsidR="00763C84" w:rsidRPr="001E6A64">
        <w:rPr>
          <w:lang w:val="ru-RU"/>
        </w:rPr>
        <w:t xml:space="preserve"> – </w:t>
      </w:r>
      <w:r w:rsidR="00763C84">
        <w:rPr>
          <w:lang w:val="bg-BG"/>
        </w:rPr>
        <w:t xml:space="preserve">модел на </w:t>
      </w:r>
      <w:r w:rsidR="00763C84">
        <w:t>QPSK</w:t>
      </w:r>
      <w:r w:rsidR="00763C84" w:rsidRPr="001E6A64">
        <w:rPr>
          <w:lang w:val="ru-RU"/>
        </w:rPr>
        <w:t xml:space="preserve"> </w:t>
      </w:r>
      <w:r w:rsidR="00763C84">
        <w:rPr>
          <w:lang w:val="bg-BG"/>
        </w:rPr>
        <w:t>система</w:t>
      </w:r>
    </w:p>
    <w:p w14:paraId="17518535" w14:textId="59FB0D4B" w:rsidR="00EF62D3" w:rsidRPr="004E577F" w:rsidRDefault="00EF62D3" w:rsidP="0031136A">
      <w:pPr>
        <w:pStyle w:val="Caption"/>
        <w:rPr>
          <w:lang w:val="ru-RU"/>
        </w:rPr>
      </w:pPr>
    </w:p>
    <w:p w14:paraId="03984269" w14:textId="5A978EED" w:rsidR="005C12FE" w:rsidRDefault="005C12FE" w:rsidP="00EF62D3">
      <w:pPr>
        <w:autoSpaceDE w:val="0"/>
        <w:autoSpaceDN w:val="0"/>
        <w:adjustRightInd w:val="0"/>
        <w:spacing w:line="276" w:lineRule="auto"/>
        <w:ind w:right="72" w:firstLine="708"/>
        <w:rPr>
          <w:rFonts w:ascii="Calibri" w:hAnsi="Calibri"/>
          <w:bCs/>
          <w:lang w:val="bg-BG"/>
        </w:rPr>
      </w:pPr>
      <w:r>
        <w:rPr>
          <w:rFonts w:ascii="Calibri" w:hAnsi="Calibri"/>
          <w:bCs/>
          <w:lang w:val="bg-BG"/>
        </w:rPr>
        <w:t xml:space="preserve">Схемата на </w:t>
      </w:r>
      <w:r w:rsidR="003238FA">
        <w:rPr>
          <w:rFonts w:ascii="Calibri" w:hAnsi="Calibri"/>
          <w:bCs/>
          <w:lang w:val="bg-BG"/>
        </w:rPr>
        <w:fldChar w:fldCharType="begin"/>
      </w:r>
      <w:r w:rsidR="003238FA">
        <w:rPr>
          <w:rFonts w:ascii="Calibri" w:hAnsi="Calibri"/>
          <w:bCs/>
          <w:lang w:val="bg-BG"/>
        </w:rPr>
        <w:instrText xml:space="preserve"> REF _Ref93021787 \h </w:instrText>
      </w:r>
      <w:r w:rsidR="003238FA">
        <w:rPr>
          <w:rFonts w:ascii="Calibri" w:hAnsi="Calibri"/>
          <w:bCs/>
          <w:lang w:val="bg-BG"/>
        </w:rPr>
      </w:r>
      <w:r w:rsidR="003238FA">
        <w:rPr>
          <w:rFonts w:ascii="Calibri" w:hAnsi="Calibri"/>
          <w:bCs/>
          <w:lang w:val="bg-BG"/>
        </w:rPr>
        <w:fldChar w:fldCharType="separate"/>
      </w:r>
      <w:r w:rsidR="00617441" w:rsidRPr="00F00B97">
        <w:rPr>
          <w:lang w:val="ru-RU"/>
        </w:rPr>
        <w:t xml:space="preserve">Фиг. </w:t>
      </w:r>
      <w:r w:rsidR="00617441">
        <w:rPr>
          <w:noProof/>
          <w:lang w:val="ru-RU"/>
        </w:rPr>
        <w:t>4</w:t>
      </w:r>
      <w:r w:rsidR="003238FA">
        <w:rPr>
          <w:rFonts w:ascii="Calibri" w:hAnsi="Calibri"/>
          <w:bCs/>
          <w:lang w:val="bg-BG"/>
        </w:rPr>
        <w:fldChar w:fldCharType="end"/>
      </w:r>
      <w:r w:rsidR="004611FF">
        <w:rPr>
          <w:rFonts w:ascii="Calibri" w:hAnsi="Calibri"/>
          <w:bCs/>
          <w:lang w:val="bg-BG"/>
        </w:rPr>
        <w:t xml:space="preserve"> реализира работата на </w:t>
      </w:r>
      <w:r w:rsidR="004611FF">
        <w:rPr>
          <w:rFonts w:ascii="Calibri" w:hAnsi="Calibri"/>
          <w:bCs/>
        </w:rPr>
        <w:t>QPSK</w:t>
      </w:r>
      <w:r w:rsidR="004611FF" w:rsidRPr="004611FF">
        <w:rPr>
          <w:rFonts w:ascii="Calibri" w:hAnsi="Calibri"/>
          <w:bCs/>
          <w:lang w:val="ru-RU"/>
        </w:rPr>
        <w:t xml:space="preserve"> </w:t>
      </w:r>
      <w:r w:rsidR="00DE1DCD">
        <w:rPr>
          <w:rFonts w:ascii="Calibri" w:hAnsi="Calibri"/>
          <w:bCs/>
          <w:lang w:val="bg-BG"/>
        </w:rPr>
        <w:t xml:space="preserve">предавател и приемник, като сигналът преминава през </w:t>
      </w:r>
      <w:r w:rsidR="000764B5">
        <w:rPr>
          <w:rFonts w:ascii="Calibri" w:hAnsi="Calibri"/>
          <w:bCs/>
          <w:lang w:val="bg-BG"/>
        </w:rPr>
        <w:t xml:space="preserve">канал с Гаусово разпределение. </w:t>
      </w:r>
    </w:p>
    <w:p w14:paraId="2D6FFCED" w14:textId="04957484" w:rsidR="00EF62D3" w:rsidRPr="0044050F" w:rsidRDefault="000E4F79" w:rsidP="00735CBB">
      <w:pPr>
        <w:autoSpaceDE w:val="0"/>
        <w:autoSpaceDN w:val="0"/>
        <w:adjustRightInd w:val="0"/>
        <w:spacing w:line="276" w:lineRule="auto"/>
        <w:ind w:right="72" w:firstLine="708"/>
        <w:rPr>
          <w:rFonts w:ascii="Calibri" w:hAnsi="Calibri"/>
          <w:bCs/>
          <w:lang w:val="bg-BG"/>
        </w:rPr>
      </w:pPr>
      <w:r>
        <w:rPr>
          <w:rFonts w:ascii="Calibri" w:hAnsi="Calibri"/>
          <w:bCs/>
          <w:lang w:val="bg-BG"/>
        </w:rPr>
        <w:t xml:space="preserve">От срана на предавателят, за генериране на символи се използва блок </w:t>
      </w:r>
      <w:r w:rsidRPr="008516D6">
        <w:rPr>
          <w:rFonts w:ascii="Calibri" w:hAnsi="Calibri"/>
          <w:lang w:val="ru-RU"/>
        </w:rPr>
        <w:t>”</w:t>
      </w:r>
      <w:r>
        <w:rPr>
          <w:rFonts w:ascii="Calibri" w:hAnsi="Calibri"/>
        </w:rPr>
        <w:t>Random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Integer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Generator</w:t>
      </w:r>
      <w:r w:rsidRPr="008516D6">
        <w:rPr>
          <w:rFonts w:ascii="Calibri" w:hAnsi="Calibri"/>
          <w:lang w:val="ru-RU"/>
        </w:rPr>
        <w:t>”</w:t>
      </w:r>
      <w:r w:rsidR="00705746">
        <w:rPr>
          <w:rFonts w:ascii="Calibri" w:hAnsi="Calibri"/>
          <w:lang w:val="ru-RU"/>
        </w:rPr>
        <w:t xml:space="preserve">. Той </w:t>
      </w:r>
      <w:r w:rsidR="00705746">
        <w:rPr>
          <w:rFonts w:ascii="Calibri" w:hAnsi="Calibri"/>
          <w:lang w:val="bg-BG"/>
        </w:rPr>
        <w:t xml:space="preserve">генерира </w:t>
      </w:r>
      <w:r w:rsidR="00152AF6">
        <w:rPr>
          <w:rFonts w:ascii="Calibri" w:hAnsi="Calibri"/>
          <w:lang w:val="bg-BG"/>
        </w:rPr>
        <w:t>единици и нули с равна вероятност за поява</w:t>
      </w:r>
      <w:r w:rsidR="00EC4F13">
        <w:rPr>
          <w:rFonts w:ascii="Calibri" w:hAnsi="Calibri"/>
          <w:lang w:val="bg-BG"/>
        </w:rPr>
        <w:t xml:space="preserve">, с продължителност </w:t>
      </w:r>
      <w:r w:rsidR="00EC4F13">
        <w:rPr>
          <w:rFonts w:ascii="Calibri" w:hAnsi="Calibri"/>
        </w:rPr>
        <w:t>T</w:t>
      </w:r>
      <w:r w:rsidR="00EC4F13">
        <w:rPr>
          <w:rFonts w:ascii="Calibri" w:hAnsi="Calibri"/>
          <w:vertAlign w:val="subscript"/>
        </w:rPr>
        <w:t>b</w:t>
      </w:r>
      <w:r w:rsidR="00EC4F13" w:rsidRPr="008516D6">
        <w:rPr>
          <w:rFonts w:ascii="Calibri" w:hAnsi="Calibri"/>
          <w:lang w:val="ru-RU"/>
        </w:rPr>
        <w:t>=1</w:t>
      </w:r>
      <w:r w:rsidR="00EC4F13">
        <w:rPr>
          <w:rFonts w:ascii="Calibri" w:hAnsi="Calibri"/>
        </w:rPr>
        <w:t>s</w:t>
      </w:r>
      <w:r w:rsidR="00EC4F13">
        <w:rPr>
          <w:rFonts w:ascii="Calibri" w:hAnsi="Calibri"/>
          <w:lang w:val="bg-BG"/>
        </w:rPr>
        <w:t>. Тов</w:t>
      </w:r>
      <w:r w:rsidR="001A787A">
        <w:rPr>
          <w:rFonts w:ascii="Calibri" w:hAnsi="Calibri"/>
          <w:lang w:val="bg-BG"/>
        </w:rPr>
        <w:t xml:space="preserve">а реализира така нареченият </w:t>
      </w:r>
      <w:r w:rsidR="001A787A">
        <w:rPr>
          <w:rFonts w:ascii="Calibri" w:hAnsi="Calibri"/>
        </w:rPr>
        <w:t>NRZ</w:t>
      </w:r>
      <w:r w:rsidR="001A787A" w:rsidRPr="008516D6">
        <w:rPr>
          <w:rFonts w:ascii="Calibri" w:hAnsi="Calibri"/>
          <w:lang w:val="ru-RU"/>
        </w:rPr>
        <w:t xml:space="preserve"> код</w:t>
      </w:r>
      <w:r w:rsidR="001A787A">
        <w:rPr>
          <w:rFonts w:ascii="Calibri" w:hAnsi="Calibri"/>
          <w:lang w:val="ru-RU"/>
        </w:rPr>
        <w:t xml:space="preserve">. </w:t>
      </w:r>
      <w:r w:rsidR="00916B67">
        <w:rPr>
          <w:rFonts w:ascii="Calibri" w:hAnsi="Calibri"/>
          <w:lang w:val="bg-BG"/>
        </w:rPr>
        <w:t xml:space="preserve">Генерираните символи </w:t>
      </w:r>
      <w:r w:rsidR="003911DF">
        <w:rPr>
          <w:rFonts w:ascii="Calibri" w:hAnsi="Calibri"/>
          <w:lang w:val="bg-BG"/>
        </w:rPr>
        <w:t xml:space="preserve">после постъпват в блок </w:t>
      </w:r>
      <w:r w:rsidR="003911DF" w:rsidRPr="008516D6">
        <w:rPr>
          <w:rFonts w:ascii="Calibri" w:hAnsi="Calibri"/>
          <w:lang w:val="ru-RU"/>
        </w:rPr>
        <w:t>“</w:t>
      </w:r>
      <w:r w:rsidR="003911DF">
        <w:rPr>
          <w:rFonts w:ascii="Calibri" w:hAnsi="Calibri"/>
        </w:rPr>
        <w:t>Look</w:t>
      </w:r>
      <w:r w:rsidR="003911DF" w:rsidRPr="008516D6">
        <w:rPr>
          <w:rFonts w:ascii="Calibri" w:hAnsi="Calibri"/>
          <w:lang w:val="ru-RU"/>
        </w:rPr>
        <w:t>-</w:t>
      </w:r>
      <w:r w:rsidR="003911DF">
        <w:rPr>
          <w:rFonts w:ascii="Calibri" w:hAnsi="Calibri"/>
        </w:rPr>
        <w:t>Up</w:t>
      </w:r>
      <w:r w:rsidR="003911DF" w:rsidRPr="00112168">
        <w:rPr>
          <w:rFonts w:ascii="Calibri" w:hAnsi="Calibri"/>
          <w:lang w:val="ru-RU"/>
        </w:rPr>
        <w:t xml:space="preserve"> </w:t>
      </w:r>
      <w:r w:rsidR="003911DF">
        <w:rPr>
          <w:rFonts w:ascii="Calibri" w:hAnsi="Calibri"/>
        </w:rPr>
        <w:t>Table</w:t>
      </w:r>
      <w:r w:rsidR="003911DF" w:rsidRPr="008516D6">
        <w:rPr>
          <w:rFonts w:ascii="Calibri" w:hAnsi="Calibri"/>
          <w:lang w:val="ru-RU"/>
        </w:rPr>
        <w:t xml:space="preserve"> ”</w:t>
      </w:r>
      <w:r w:rsidR="003911DF">
        <w:rPr>
          <w:rFonts w:ascii="Calibri" w:hAnsi="Calibri"/>
          <w:lang w:val="ru-RU"/>
        </w:rPr>
        <w:t xml:space="preserve"> </w:t>
      </w:r>
      <w:r w:rsidR="00603431">
        <w:rPr>
          <w:rFonts w:ascii="Calibri" w:hAnsi="Calibri"/>
          <w:lang w:val="bg-BG"/>
        </w:rPr>
        <w:t xml:space="preserve">който има за цел да </w:t>
      </w:r>
      <w:r w:rsidR="00603431">
        <w:rPr>
          <w:rFonts w:ascii="Calibri" w:hAnsi="Calibri"/>
        </w:rPr>
        <w:t>NRZ</w:t>
      </w:r>
      <w:r w:rsidR="00603431" w:rsidRPr="008516D6">
        <w:rPr>
          <w:rFonts w:ascii="Calibri" w:hAnsi="Calibri"/>
          <w:lang w:val="ru-RU"/>
        </w:rPr>
        <w:t xml:space="preserve"> в биполярен код</w:t>
      </w:r>
      <w:r w:rsidR="00603431" w:rsidRPr="00603431">
        <w:rPr>
          <w:rFonts w:ascii="Calibri" w:hAnsi="Calibri"/>
          <w:lang w:val="ru-RU"/>
        </w:rPr>
        <w:t xml:space="preserve"> </w:t>
      </w:r>
      <w:r w:rsidR="00603431">
        <w:rPr>
          <w:rFonts w:ascii="Calibri" w:hAnsi="Calibri"/>
          <w:lang w:val="bg-BG"/>
        </w:rPr>
        <w:t xml:space="preserve">или  0 и 1 символите се преобразуват съответно в -1 и </w:t>
      </w:r>
      <w:r w:rsidR="00D60697">
        <w:rPr>
          <w:rFonts w:ascii="Calibri" w:hAnsi="Calibri"/>
          <w:lang w:val="bg-BG"/>
        </w:rPr>
        <w:t xml:space="preserve">1. </w:t>
      </w:r>
      <w:r w:rsidR="00B40B8F">
        <w:rPr>
          <w:rFonts w:ascii="Calibri" w:hAnsi="Calibri"/>
          <w:lang w:val="bg-BG"/>
        </w:rPr>
        <w:t xml:space="preserve">Изходните сигнали на двата блока се </w:t>
      </w:r>
      <w:r w:rsidR="00C152CE">
        <w:rPr>
          <w:rFonts w:ascii="Calibri" w:hAnsi="Calibri"/>
          <w:lang w:val="bg-BG"/>
        </w:rPr>
        <w:t>визуализират на спектралният анализатор „</w:t>
      </w:r>
      <w:r w:rsidR="00C152CE">
        <w:rPr>
          <w:rFonts w:ascii="Calibri" w:hAnsi="Calibri"/>
        </w:rPr>
        <w:t>Spectrum</w:t>
      </w:r>
      <w:r w:rsidR="00C152CE" w:rsidRPr="00C152CE">
        <w:rPr>
          <w:rFonts w:ascii="Calibri" w:hAnsi="Calibri"/>
          <w:lang w:val="ru-RU"/>
        </w:rPr>
        <w:t xml:space="preserve"> </w:t>
      </w:r>
      <w:r w:rsidR="00C152CE">
        <w:rPr>
          <w:rFonts w:ascii="Calibri" w:hAnsi="Calibri"/>
        </w:rPr>
        <w:t>Analyzer</w:t>
      </w:r>
      <w:r w:rsidR="00C152CE" w:rsidRPr="00C152CE">
        <w:rPr>
          <w:rFonts w:ascii="Calibri" w:hAnsi="Calibri"/>
          <w:lang w:val="ru-RU"/>
        </w:rPr>
        <w:t xml:space="preserve"> </w:t>
      </w:r>
      <w:r w:rsidR="00C152CE" w:rsidRPr="00D1591E">
        <w:rPr>
          <w:rFonts w:ascii="Calibri" w:hAnsi="Calibri"/>
          <w:lang w:val="ru-RU"/>
        </w:rPr>
        <w:t>1</w:t>
      </w:r>
      <w:r w:rsidR="00C152CE">
        <w:rPr>
          <w:rFonts w:ascii="Calibri" w:hAnsi="Calibri"/>
          <w:lang w:val="bg-BG"/>
        </w:rPr>
        <w:t>“</w:t>
      </w:r>
      <w:r w:rsidR="00D1591E" w:rsidRPr="00D1591E">
        <w:rPr>
          <w:rFonts w:ascii="Calibri" w:hAnsi="Calibri"/>
          <w:lang w:val="ru-RU"/>
        </w:rPr>
        <w:t>.</w:t>
      </w:r>
      <w:r w:rsidR="00735CBB" w:rsidRPr="00735CBB">
        <w:rPr>
          <w:rFonts w:ascii="Calibri" w:hAnsi="Calibri"/>
          <w:lang w:val="ru-RU"/>
        </w:rPr>
        <w:t xml:space="preserve"> </w:t>
      </w:r>
      <w:r w:rsidR="00735CBB" w:rsidRPr="00735CBB">
        <w:rPr>
          <w:rFonts w:ascii="Calibri" w:hAnsi="Calibri"/>
          <w:lang w:val="bg-BG"/>
        </w:rPr>
        <w:t xml:space="preserve">Биполярният сериен код преминава през </w:t>
      </w:r>
      <w:r w:rsidR="00735CBB" w:rsidRPr="008516D6">
        <w:rPr>
          <w:rFonts w:ascii="Calibri" w:hAnsi="Calibri"/>
          <w:lang w:val="ru-RU"/>
        </w:rPr>
        <w:t>блок „</w:t>
      </w:r>
      <w:r w:rsidR="00735CBB">
        <w:rPr>
          <w:rFonts w:ascii="Calibri" w:hAnsi="Calibri"/>
        </w:rPr>
        <w:t>Buffer</w:t>
      </w:r>
      <w:r w:rsidR="00735CBB" w:rsidRPr="008516D6">
        <w:rPr>
          <w:rFonts w:ascii="Calibri" w:hAnsi="Calibri"/>
          <w:lang w:val="ru-RU"/>
        </w:rPr>
        <w:t xml:space="preserve">” като там се извършва </w:t>
      </w:r>
      <w:r w:rsidR="00735CBB" w:rsidRPr="00735CBB">
        <w:rPr>
          <w:rFonts w:ascii="Calibri" w:hAnsi="Calibri"/>
          <w:lang w:val="bg-BG"/>
        </w:rPr>
        <w:t>преобразуване в 2 разреден паралелен код</w:t>
      </w:r>
      <w:r w:rsidR="00735CBB" w:rsidRPr="00735CBB">
        <w:rPr>
          <w:rFonts w:ascii="Calibri" w:hAnsi="Calibri"/>
          <w:lang w:val="ru-RU"/>
        </w:rPr>
        <w:t xml:space="preserve">. </w:t>
      </w:r>
      <w:r w:rsidR="006E6924" w:rsidRPr="00417299">
        <w:rPr>
          <w:rFonts w:ascii="Calibri" w:hAnsi="Calibri"/>
          <w:lang w:val="bg-BG"/>
        </w:rPr>
        <w:t>Модулирането с</w:t>
      </w:r>
      <w:r w:rsidR="00417299" w:rsidRPr="00417299">
        <w:rPr>
          <w:rFonts w:ascii="Calibri" w:hAnsi="Calibri"/>
          <w:lang w:val="bg-BG"/>
        </w:rPr>
        <w:t>тава</w:t>
      </w:r>
      <w:r w:rsidR="00417299">
        <w:rPr>
          <w:rFonts w:ascii="Calibri" w:hAnsi="Calibri"/>
          <w:lang w:val="bg-BG"/>
        </w:rPr>
        <w:t xml:space="preserve"> като всеки бит от един паралел се умножава </w:t>
      </w:r>
      <w:r w:rsidR="00617029">
        <w:rPr>
          <w:rFonts w:ascii="Calibri" w:hAnsi="Calibri"/>
          <w:lang w:val="bg-BG"/>
        </w:rPr>
        <w:t xml:space="preserve">със базисен сигнал. Този сигнал е синусоида </w:t>
      </w:r>
      <w:r w:rsidR="00BC6096">
        <w:rPr>
          <w:rFonts w:ascii="Calibri" w:hAnsi="Calibri"/>
          <w:lang w:val="bg-BG"/>
        </w:rPr>
        <w:t>и се генерира от блокът</w:t>
      </w:r>
      <w:r w:rsidR="00EF62D3" w:rsidRPr="0044050F">
        <w:rPr>
          <w:rFonts w:ascii="Calibri" w:hAnsi="Calibri"/>
          <w:lang w:val="bg-BG"/>
        </w:rPr>
        <w:t xml:space="preserve"> ”</w:t>
      </w:r>
      <w:r w:rsidR="00EF62D3">
        <w:rPr>
          <w:rFonts w:ascii="Calibri" w:hAnsi="Calibri"/>
        </w:rPr>
        <w:t>Sin</w:t>
      </w:r>
      <w:r w:rsidR="00EF62D3" w:rsidRPr="0044050F">
        <w:rPr>
          <w:rFonts w:ascii="Calibri" w:hAnsi="Calibri"/>
          <w:lang w:val="bg-BG"/>
        </w:rPr>
        <w:t xml:space="preserve"> </w:t>
      </w:r>
      <w:r w:rsidR="00EF62D3">
        <w:rPr>
          <w:rFonts w:ascii="Calibri" w:hAnsi="Calibri"/>
        </w:rPr>
        <w:t>Wave</w:t>
      </w:r>
      <w:r w:rsidR="00EF62D3" w:rsidRPr="0044050F">
        <w:rPr>
          <w:rFonts w:ascii="Calibri" w:hAnsi="Calibri"/>
          <w:lang w:val="bg-BG"/>
        </w:rPr>
        <w:t>”</w:t>
      </w:r>
      <w:r w:rsidR="00BC6096" w:rsidRPr="0044050F">
        <w:rPr>
          <w:rFonts w:ascii="Calibri" w:hAnsi="Calibri"/>
          <w:lang w:val="bg-BG"/>
        </w:rPr>
        <w:t xml:space="preserve">, </w:t>
      </w:r>
      <w:r w:rsidR="00BC6096" w:rsidRPr="00BC6096">
        <w:rPr>
          <w:rFonts w:ascii="Calibri" w:hAnsi="Calibri"/>
          <w:lang w:val="bg-BG"/>
        </w:rPr>
        <w:t>който генери</w:t>
      </w:r>
      <w:r w:rsidR="00BC6096">
        <w:rPr>
          <w:rFonts w:ascii="Calibri" w:hAnsi="Calibri"/>
          <w:lang w:val="bg-BG"/>
        </w:rPr>
        <w:t xml:space="preserve">ра </w:t>
      </w:r>
      <w:r w:rsidR="0044050F">
        <w:rPr>
          <w:rFonts w:ascii="Calibri" w:hAnsi="Calibri"/>
          <w:lang w:val="bg-BG"/>
        </w:rPr>
        <w:t xml:space="preserve">носещ синусоидален сигнал с амплитуда 1 </w:t>
      </w:r>
      <w:r w:rsidR="00260F97">
        <w:rPr>
          <w:rFonts w:ascii="Calibri" w:hAnsi="Calibri"/>
          <w:lang w:val="bg-BG"/>
        </w:rPr>
        <w:t xml:space="preserve">честота 5 </w:t>
      </w:r>
      <w:r w:rsidR="00260F97">
        <w:rPr>
          <w:rFonts w:ascii="Calibri" w:hAnsi="Calibri"/>
        </w:rPr>
        <w:t>Hz</w:t>
      </w:r>
      <w:r w:rsidR="00260F97" w:rsidRPr="0044050F">
        <w:rPr>
          <w:rFonts w:ascii="Calibri" w:hAnsi="Calibri"/>
          <w:lang w:val="bg-BG"/>
        </w:rPr>
        <w:t xml:space="preserve"> </w:t>
      </w:r>
      <w:r w:rsidR="00260F97">
        <w:rPr>
          <w:rFonts w:ascii="Calibri" w:hAnsi="Calibri"/>
          <w:lang w:val="bg-BG"/>
        </w:rPr>
        <w:t xml:space="preserve">и фазово отместване между </w:t>
      </w:r>
      <w:r w:rsidR="00260F97">
        <w:rPr>
          <w:rFonts w:ascii="Calibri" w:hAnsi="Calibri"/>
        </w:rPr>
        <w:t>π</w:t>
      </w:r>
      <w:r w:rsidR="00260F97" w:rsidRPr="0044050F">
        <w:rPr>
          <w:rFonts w:ascii="Calibri" w:hAnsi="Calibri"/>
          <w:lang w:val="bg-BG"/>
        </w:rPr>
        <w:t>/2</w:t>
      </w:r>
      <w:r w:rsidR="00260F97">
        <w:rPr>
          <w:rFonts w:ascii="Calibri" w:hAnsi="Calibri"/>
          <w:lang w:val="bg-BG"/>
        </w:rPr>
        <w:t xml:space="preserve"> и </w:t>
      </w:r>
      <w:r w:rsidR="00260F97" w:rsidRPr="0044050F">
        <w:rPr>
          <w:rFonts w:ascii="Calibri" w:hAnsi="Calibri"/>
          <w:lang w:val="bg-BG"/>
        </w:rPr>
        <w:t>0</w:t>
      </w:r>
      <w:r w:rsidR="00EF62D3" w:rsidRPr="0044050F">
        <w:rPr>
          <w:rFonts w:ascii="Calibri" w:hAnsi="Calibri"/>
          <w:lang w:val="bg-BG"/>
        </w:rPr>
        <w:t>.</w:t>
      </w:r>
      <w:r w:rsidR="00260F97">
        <w:rPr>
          <w:rFonts w:ascii="Calibri" w:hAnsi="Calibri"/>
          <w:lang w:val="bg-BG"/>
        </w:rPr>
        <w:t xml:space="preserve"> </w:t>
      </w:r>
      <w:proofErr w:type="spellStart"/>
      <w:r w:rsidR="00260F97">
        <w:rPr>
          <w:rFonts w:ascii="Calibri" w:hAnsi="Calibri"/>
          <w:lang w:val="bg-BG"/>
        </w:rPr>
        <w:t>Накря</w:t>
      </w:r>
      <w:proofErr w:type="spellEnd"/>
      <w:r w:rsidR="00260F97">
        <w:rPr>
          <w:rFonts w:ascii="Calibri" w:hAnsi="Calibri"/>
          <w:lang w:val="bg-BG"/>
        </w:rPr>
        <w:t xml:space="preserve"> двата продукта се сумират с помощта на суматор.</w:t>
      </w:r>
    </w:p>
    <w:p w14:paraId="3C46CC31" w14:textId="045FF527" w:rsidR="00EF62D3" w:rsidRPr="00566841" w:rsidRDefault="00EF62D3" w:rsidP="00EF62D3">
      <w:pPr>
        <w:spacing w:line="276" w:lineRule="auto"/>
        <w:ind w:firstLine="708"/>
        <w:rPr>
          <w:rFonts w:ascii="Calibri" w:hAnsi="Calibri"/>
          <w:lang w:val="bg-BG"/>
        </w:rPr>
      </w:pPr>
      <w:r w:rsidRPr="00566841">
        <w:rPr>
          <w:rFonts w:ascii="Calibri" w:hAnsi="Calibri"/>
          <w:lang w:val="bg-BG"/>
        </w:rPr>
        <w:t xml:space="preserve">Сигналът се предава по канал с адитивен бял Гаусов шум, </w:t>
      </w:r>
      <w:r w:rsidR="00566841" w:rsidRPr="00566841">
        <w:rPr>
          <w:rFonts w:ascii="Calibri" w:hAnsi="Calibri"/>
          <w:lang w:val="bg-BG"/>
        </w:rPr>
        <w:t xml:space="preserve">реализиран чрез </w:t>
      </w:r>
      <w:r w:rsidRPr="00566841">
        <w:rPr>
          <w:rFonts w:ascii="Calibri" w:hAnsi="Calibri"/>
          <w:lang w:val="bg-BG"/>
        </w:rPr>
        <w:t xml:space="preserve">блокът „AWGN”. В този модел могат да се задават различни стойности на отношението сигнал/шум. </w:t>
      </w:r>
    </w:p>
    <w:p w14:paraId="03144135" w14:textId="5F5221A1" w:rsidR="00EF62D3" w:rsidRPr="008516D6" w:rsidRDefault="00EF62D3" w:rsidP="00EF62D3">
      <w:pPr>
        <w:spacing w:line="276" w:lineRule="auto"/>
        <w:rPr>
          <w:rFonts w:ascii="Calibri" w:hAnsi="Calibri"/>
          <w:lang w:val="ru-RU"/>
        </w:rPr>
      </w:pPr>
      <w:r w:rsidRPr="008516D6">
        <w:rPr>
          <w:rFonts w:ascii="Calibri" w:hAnsi="Calibri"/>
          <w:lang w:val="ru-RU"/>
        </w:rPr>
        <w:lastRenderedPageBreak/>
        <w:tab/>
      </w:r>
      <w:r w:rsidRPr="005A2702">
        <w:rPr>
          <w:rFonts w:ascii="Calibri" w:hAnsi="Calibri"/>
          <w:lang w:val="bg-BG"/>
        </w:rPr>
        <w:t xml:space="preserve">В приемната част на системата се използва аналогичен генератор на </w:t>
      </w:r>
      <w:r w:rsidR="005A2702">
        <w:rPr>
          <w:rFonts w:ascii="Calibri" w:hAnsi="Calibri"/>
          <w:lang w:val="bg-BG"/>
        </w:rPr>
        <w:t>базисен</w:t>
      </w:r>
      <w:r w:rsidRPr="005A2702">
        <w:rPr>
          <w:rFonts w:ascii="Calibri" w:hAnsi="Calibri"/>
          <w:lang w:val="bg-BG"/>
        </w:rPr>
        <w:t xml:space="preserve"> </w:t>
      </w:r>
      <w:r w:rsidR="005A2702">
        <w:rPr>
          <w:rFonts w:ascii="Calibri" w:hAnsi="Calibri"/>
          <w:lang w:val="bg-BG"/>
        </w:rPr>
        <w:t>сигнал</w:t>
      </w:r>
      <w:r w:rsidRPr="008516D6">
        <w:rPr>
          <w:rFonts w:ascii="Calibri" w:hAnsi="Calibri"/>
          <w:lang w:val="ru-RU"/>
        </w:rPr>
        <w:t xml:space="preserve"> ”</w:t>
      </w:r>
      <w:r>
        <w:rPr>
          <w:rFonts w:ascii="Calibri" w:hAnsi="Calibri"/>
        </w:rPr>
        <w:t>Sin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Wave</w:t>
      </w:r>
      <w:r w:rsidRPr="008516D6">
        <w:rPr>
          <w:rFonts w:ascii="Calibri" w:hAnsi="Calibri"/>
          <w:lang w:val="ru-RU"/>
        </w:rPr>
        <w:t xml:space="preserve">”. </w:t>
      </w:r>
      <w:r w:rsidRPr="00B17350">
        <w:rPr>
          <w:rFonts w:ascii="Calibri" w:hAnsi="Calibri"/>
          <w:lang w:val="bg-BG"/>
        </w:rPr>
        <w:t xml:space="preserve">Корелацията се извършва с помощта на </w:t>
      </w:r>
      <w:r w:rsidRPr="00011D97">
        <w:rPr>
          <w:rFonts w:ascii="Calibri" w:hAnsi="Calibri"/>
          <w:lang w:val="bg-BG"/>
        </w:rPr>
        <w:t>умножител</w:t>
      </w:r>
      <w:r w:rsidRPr="008516D6">
        <w:rPr>
          <w:rFonts w:ascii="Calibri" w:hAnsi="Calibri"/>
          <w:lang w:val="ru-RU"/>
        </w:rPr>
        <w:t xml:space="preserve"> и </w:t>
      </w:r>
      <w:r w:rsidR="00011D97">
        <w:rPr>
          <w:rFonts w:ascii="Calibri" w:hAnsi="Calibri"/>
          <w:lang w:val="ru-RU"/>
        </w:rPr>
        <w:t>интегратор</w:t>
      </w:r>
      <w:r w:rsidR="00301B09">
        <w:rPr>
          <w:rFonts w:ascii="Calibri" w:hAnsi="Calibri"/>
          <w:lang w:val="ru-RU"/>
        </w:rPr>
        <w:t xml:space="preserve">, </w:t>
      </w:r>
      <w:r w:rsidR="00B36CEA">
        <w:rPr>
          <w:rFonts w:ascii="Calibri" w:hAnsi="Calibri"/>
          <w:lang w:val="bg-BG"/>
        </w:rPr>
        <w:t xml:space="preserve">реализиран чрез </w:t>
      </w:r>
      <w:r w:rsidR="00B17350" w:rsidRPr="00B17350">
        <w:rPr>
          <w:rFonts w:ascii="Calibri" w:hAnsi="Calibri"/>
          <w:lang w:val="bg-BG"/>
        </w:rPr>
        <w:t>блокът</w:t>
      </w:r>
      <w:r w:rsidR="00B17350">
        <w:rPr>
          <w:rFonts w:ascii="Calibri" w:hAnsi="Calibri"/>
          <w:lang w:val="ru-RU"/>
        </w:rPr>
        <w:t xml:space="preserve"> </w:t>
      </w:r>
      <w:r w:rsidRPr="008516D6">
        <w:rPr>
          <w:rFonts w:ascii="Calibri" w:hAnsi="Calibri"/>
          <w:lang w:val="ru-RU"/>
        </w:rPr>
        <w:t>“</w:t>
      </w:r>
      <w:r>
        <w:rPr>
          <w:rFonts w:ascii="Calibri" w:hAnsi="Calibri"/>
        </w:rPr>
        <w:t>Reset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Integrator</w:t>
      </w:r>
      <w:r w:rsidRPr="008516D6">
        <w:rPr>
          <w:rFonts w:ascii="Calibri" w:hAnsi="Calibri"/>
          <w:lang w:val="ru-RU"/>
        </w:rPr>
        <w:t xml:space="preserve">”. </w:t>
      </w:r>
      <w:r w:rsidRPr="00B17350">
        <w:rPr>
          <w:rFonts w:ascii="Calibri" w:hAnsi="Calibri"/>
          <w:lang w:val="bg-BG"/>
        </w:rPr>
        <w:t xml:space="preserve">Периодът на интегриране е в границите на един символ </w:t>
      </w:r>
      <w:r>
        <w:rPr>
          <w:rFonts w:ascii="Calibri" w:hAnsi="Calibri"/>
        </w:rPr>
        <w:t>T</w:t>
      </w:r>
      <w:r>
        <w:rPr>
          <w:rFonts w:ascii="Calibri" w:hAnsi="Calibri"/>
          <w:vertAlign w:val="subscript"/>
        </w:rPr>
        <w:t>S</w:t>
      </w:r>
      <w:r w:rsidRPr="008516D6">
        <w:rPr>
          <w:rFonts w:ascii="Calibri" w:hAnsi="Calibri"/>
          <w:lang w:val="ru-RU"/>
        </w:rPr>
        <w:t xml:space="preserve"> = 2</w:t>
      </w:r>
      <w:r>
        <w:rPr>
          <w:rFonts w:ascii="Calibri" w:hAnsi="Calibri"/>
        </w:rPr>
        <w:t>s</w:t>
      </w:r>
      <w:r w:rsidRPr="008516D6">
        <w:rPr>
          <w:rFonts w:ascii="Calibri" w:hAnsi="Calibri"/>
          <w:lang w:val="ru-RU"/>
        </w:rPr>
        <w:t xml:space="preserve">, </w:t>
      </w:r>
      <w:r w:rsidRPr="00B17350">
        <w:rPr>
          <w:rFonts w:ascii="Calibri" w:hAnsi="Calibri"/>
          <w:lang w:val="bg-BG"/>
        </w:rPr>
        <w:t>a стъпката на интегриране</w:t>
      </w:r>
      <w:r w:rsidRPr="008516D6">
        <w:rPr>
          <w:rFonts w:ascii="Calibri" w:hAnsi="Calibri"/>
          <w:lang w:val="ru-RU"/>
        </w:rPr>
        <w:t xml:space="preserve"> е 1/50. </w:t>
      </w:r>
      <w:r w:rsidRPr="009F336D">
        <w:rPr>
          <w:rFonts w:ascii="Calibri" w:hAnsi="Calibri"/>
          <w:lang w:val="bg-BG"/>
        </w:rPr>
        <w:t xml:space="preserve">След </w:t>
      </w:r>
      <w:r w:rsidR="009F336D">
        <w:rPr>
          <w:rFonts w:ascii="Calibri" w:hAnsi="Calibri"/>
          <w:lang w:val="bg-BG"/>
        </w:rPr>
        <w:t>корелацията (демодулация) сигналът преминава във</w:t>
      </w:r>
      <w:r w:rsidR="009F336D" w:rsidRPr="009F336D">
        <w:rPr>
          <w:rFonts w:ascii="Calibri" w:hAnsi="Calibri"/>
          <w:lang w:val="bg-BG"/>
        </w:rPr>
        <w:t xml:space="preserve"> </w:t>
      </w:r>
      <w:r w:rsidRPr="009F336D">
        <w:rPr>
          <w:rFonts w:ascii="Calibri" w:hAnsi="Calibri"/>
          <w:lang w:val="bg-BG"/>
        </w:rPr>
        <w:t>блока</w:t>
      </w:r>
      <w:r w:rsidRPr="008516D6">
        <w:rPr>
          <w:rFonts w:ascii="Calibri" w:hAnsi="Calibri"/>
          <w:lang w:val="ru-RU"/>
        </w:rPr>
        <w:t xml:space="preserve"> “</w:t>
      </w:r>
      <w:r>
        <w:rPr>
          <w:rFonts w:ascii="Calibri" w:hAnsi="Calibri"/>
        </w:rPr>
        <w:t>Sample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and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Hold</w:t>
      </w:r>
      <w:r w:rsidRPr="008516D6">
        <w:rPr>
          <w:rFonts w:ascii="Calibri" w:hAnsi="Calibri"/>
          <w:lang w:val="ru-RU"/>
        </w:rPr>
        <w:t>”</w:t>
      </w:r>
      <w:r w:rsidRPr="00B17350">
        <w:rPr>
          <w:rFonts w:ascii="Calibri" w:hAnsi="Calibri"/>
          <w:lang w:val="bg-BG"/>
        </w:rPr>
        <w:t xml:space="preserve"> </w:t>
      </w:r>
      <w:r w:rsidR="009F336D">
        <w:rPr>
          <w:rFonts w:ascii="Calibri" w:hAnsi="Calibri"/>
          <w:lang w:val="bg-BG"/>
        </w:rPr>
        <w:t>където се</w:t>
      </w:r>
      <w:r w:rsidRPr="00B17350">
        <w:rPr>
          <w:rFonts w:ascii="Calibri" w:hAnsi="Calibri"/>
          <w:lang w:val="bg-BG"/>
        </w:rPr>
        <w:t xml:space="preserve"> извършва задържане за време</w:t>
      </w:r>
      <w:r w:rsidRPr="008516D6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T</w:t>
      </w:r>
      <w:r>
        <w:rPr>
          <w:rFonts w:ascii="Calibri" w:hAnsi="Calibri"/>
          <w:vertAlign w:val="subscript"/>
        </w:rPr>
        <w:t>S</w:t>
      </w:r>
      <w:r w:rsidRPr="008516D6">
        <w:rPr>
          <w:rFonts w:ascii="Calibri" w:hAnsi="Calibri"/>
          <w:lang w:val="ru-RU"/>
        </w:rPr>
        <w:t xml:space="preserve"> = 2</w:t>
      </w:r>
      <w:r>
        <w:rPr>
          <w:rFonts w:ascii="Calibri" w:hAnsi="Calibri"/>
        </w:rPr>
        <w:t>T</w:t>
      </w:r>
      <w:r>
        <w:rPr>
          <w:rFonts w:ascii="Calibri" w:hAnsi="Calibri"/>
          <w:vertAlign w:val="subscript"/>
        </w:rPr>
        <w:t>b</w:t>
      </w:r>
      <w:r w:rsidRPr="008516D6">
        <w:rPr>
          <w:rFonts w:ascii="Calibri" w:hAnsi="Calibri"/>
          <w:lang w:val="ru-RU"/>
        </w:rPr>
        <w:t xml:space="preserve"> = 2</w:t>
      </w:r>
      <w:r>
        <w:rPr>
          <w:rFonts w:ascii="Calibri" w:hAnsi="Calibri"/>
        </w:rPr>
        <w:t>s</w:t>
      </w:r>
      <w:r w:rsidRPr="008516D6">
        <w:rPr>
          <w:rFonts w:ascii="Calibri" w:hAnsi="Calibri"/>
          <w:lang w:val="ru-RU"/>
        </w:rPr>
        <w:t xml:space="preserve">. </w:t>
      </w:r>
      <w:r w:rsidR="002762C5" w:rsidRPr="002762C5">
        <w:rPr>
          <w:rFonts w:ascii="Calibri" w:hAnsi="Calibri"/>
          <w:lang w:val="bg-BG"/>
        </w:rPr>
        <w:t xml:space="preserve">Накрая се </w:t>
      </w:r>
      <w:r w:rsidR="00A65C40" w:rsidRPr="002762C5">
        <w:rPr>
          <w:rFonts w:ascii="Calibri" w:hAnsi="Calibri"/>
          <w:lang w:val="bg-BG"/>
        </w:rPr>
        <w:t>взима</w:t>
      </w:r>
      <w:r w:rsidR="002762C5" w:rsidRPr="002762C5">
        <w:rPr>
          <w:rFonts w:ascii="Calibri" w:hAnsi="Calibri"/>
          <w:lang w:val="bg-BG"/>
        </w:rPr>
        <w:t xml:space="preserve"> р</w:t>
      </w:r>
      <w:r w:rsidRPr="002762C5">
        <w:rPr>
          <w:rFonts w:ascii="Calibri" w:hAnsi="Calibri"/>
          <w:lang w:val="bg-BG"/>
        </w:rPr>
        <w:t xml:space="preserve">ешение </w:t>
      </w:r>
      <w:r w:rsidR="002762C5" w:rsidRPr="002762C5">
        <w:rPr>
          <w:rFonts w:ascii="Calibri" w:hAnsi="Calibri"/>
          <w:lang w:val="bg-BG"/>
        </w:rPr>
        <w:t>кой е</w:t>
      </w:r>
      <w:r w:rsidRPr="002762C5">
        <w:rPr>
          <w:rFonts w:ascii="Calibri" w:hAnsi="Calibri"/>
          <w:lang w:val="bg-BG"/>
        </w:rPr>
        <w:t xml:space="preserve"> приетия символ</w:t>
      </w:r>
      <w:r w:rsidR="002762C5" w:rsidRPr="002762C5">
        <w:rPr>
          <w:rFonts w:ascii="Calibri" w:hAnsi="Calibri"/>
          <w:lang w:val="bg-BG"/>
        </w:rPr>
        <w:t>. Това</w:t>
      </w:r>
      <w:r w:rsidRPr="002762C5">
        <w:rPr>
          <w:rFonts w:ascii="Calibri" w:hAnsi="Calibri"/>
          <w:lang w:val="bg-BG"/>
        </w:rPr>
        <w:t xml:space="preserve"> се извършва </w:t>
      </w:r>
      <w:r w:rsidR="002762C5" w:rsidRPr="002762C5">
        <w:rPr>
          <w:rFonts w:ascii="Calibri" w:hAnsi="Calibri"/>
          <w:lang w:val="bg-BG"/>
        </w:rPr>
        <w:t>с</w:t>
      </w:r>
      <w:r w:rsidRPr="002762C5">
        <w:rPr>
          <w:rFonts w:ascii="Calibri" w:hAnsi="Calibri"/>
          <w:lang w:val="bg-BG"/>
        </w:rPr>
        <w:t xml:space="preserve"> логически блок</w:t>
      </w:r>
      <w:r w:rsidRPr="008516D6">
        <w:rPr>
          <w:rFonts w:ascii="Calibri" w:hAnsi="Calibri"/>
          <w:lang w:val="ru-RU"/>
        </w:rPr>
        <w:t xml:space="preserve"> “</w:t>
      </w:r>
      <w:r>
        <w:rPr>
          <w:rFonts w:ascii="Calibri" w:hAnsi="Calibri"/>
        </w:rPr>
        <w:t>Relational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Operator</w:t>
      </w:r>
      <w:r w:rsidRPr="008516D6">
        <w:rPr>
          <w:rFonts w:ascii="Calibri" w:hAnsi="Calibri"/>
          <w:lang w:val="ru-RU"/>
        </w:rPr>
        <w:t xml:space="preserve">”, </w:t>
      </w:r>
      <w:r w:rsidRPr="002762C5">
        <w:rPr>
          <w:rFonts w:ascii="Calibri" w:hAnsi="Calibri"/>
          <w:lang w:val="bg-BG"/>
        </w:rPr>
        <w:t>като сравнението се извършва спрямо константа нула</w:t>
      </w:r>
      <w:r w:rsidRPr="008516D6">
        <w:rPr>
          <w:rFonts w:ascii="Calibri" w:hAnsi="Calibri"/>
          <w:lang w:val="ru-RU"/>
        </w:rPr>
        <w:t xml:space="preserve">.  </w:t>
      </w:r>
      <w:r w:rsidRPr="002762C5">
        <w:rPr>
          <w:rFonts w:ascii="Calibri" w:hAnsi="Calibri"/>
          <w:lang w:val="bg-BG"/>
        </w:rPr>
        <w:t>По този начин се определя в кой квадрант се намира приетия вектор</w:t>
      </w:r>
      <w:r w:rsidRPr="008516D6">
        <w:rPr>
          <w:rFonts w:ascii="Calibri" w:hAnsi="Calibri"/>
          <w:lang w:val="ru-RU"/>
        </w:rPr>
        <w:t xml:space="preserve">. </w:t>
      </w:r>
    </w:p>
    <w:p w14:paraId="3B1633B8" w14:textId="6D2598D0" w:rsidR="00EF62D3" w:rsidRPr="008516D6" w:rsidRDefault="00EF62D3" w:rsidP="00EF62D3">
      <w:pPr>
        <w:spacing w:line="276" w:lineRule="auto"/>
        <w:rPr>
          <w:rFonts w:ascii="Calibri" w:hAnsi="Calibri"/>
          <w:lang w:val="ru-RU"/>
        </w:rPr>
      </w:pPr>
      <w:r w:rsidRPr="008516D6">
        <w:rPr>
          <w:rFonts w:ascii="Calibri" w:hAnsi="Calibri"/>
          <w:lang w:val="ru-RU"/>
        </w:rPr>
        <w:tab/>
      </w:r>
      <w:r w:rsidRPr="00A65C40">
        <w:rPr>
          <w:rFonts w:ascii="Calibri" w:hAnsi="Calibri"/>
          <w:lang w:val="bg-BG"/>
        </w:rPr>
        <w:t>За сравнение и откриване на грешк</w:t>
      </w:r>
      <w:r w:rsidR="00A65C40" w:rsidRPr="00A65C40">
        <w:rPr>
          <w:rFonts w:ascii="Calibri" w:hAnsi="Calibri"/>
          <w:lang w:val="bg-BG"/>
        </w:rPr>
        <w:t>ите</w:t>
      </w:r>
      <w:r w:rsidRPr="00A65C40">
        <w:rPr>
          <w:rFonts w:ascii="Calibri" w:hAnsi="Calibri"/>
          <w:lang w:val="bg-BG"/>
        </w:rPr>
        <w:t xml:space="preserve"> се използва</w:t>
      </w:r>
      <w:r w:rsidRPr="008516D6">
        <w:rPr>
          <w:rFonts w:ascii="Calibri" w:hAnsi="Calibri"/>
          <w:lang w:val="ru-RU"/>
        </w:rPr>
        <w:t xml:space="preserve"> “</w:t>
      </w:r>
      <w:r>
        <w:rPr>
          <w:rFonts w:ascii="Calibri" w:hAnsi="Calibri"/>
        </w:rPr>
        <w:t>Error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Rate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Calculation</w:t>
      </w:r>
      <w:r w:rsidRPr="008516D6">
        <w:rPr>
          <w:rFonts w:ascii="Calibri" w:hAnsi="Calibri"/>
          <w:lang w:val="ru-RU"/>
        </w:rPr>
        <w:t>”</w:t>
      </w:r>
      <w:r w:rsidR="00A65C40">
        <w:rPr>
          <w:rFonts w:ascii="Calibri" w:hAnsi="Calibri"/>
          <w:lang w:val="ru-RU"/>
        </w:rPr>
        <w:t xml:space="preserve"> </w:t>
      </w:r>
      <w:r w:rsidR="00A65C40" w:rsidRPr="00A65C40">
        <w:rPr>
          <w:rFonts w:ascii="Calibri" w:hAnsi="Calibri"/>
          <w:lang w:val="bg-BG"/>
        </w:rPr>
        <w:t xml:space="preserve">който </w:t>
      </w:r>
      <w:r w:rsidRPr="00A65C40">
        <w:rPr>
          <w:rFonts w:ascii="Calibri" w:hAnsi="Calibri"/>
          <w:lang w:val="bg-BG"/>
        </w:rPr>
        <w:t>сравнява битовете на входа на модулатора и приетите, демодулирани битове и изчислява общия брой приети битове, сгрешените</w:t>
      </w:r>
      <w:r w:rsidRPr="008516D6">
        <w:rPr>
          <w:rFonts w:ascii="Calibri" w:hAnsi="Calibri"/>
          <w:lang w:val="ru-RU"/>
        </w:rPr>
        <w:t xml:space="preserve"> и „</w:t>
      </w:r>
      <w:r>
        <w:rPr>
          <w:rFonts w:ascii="Calibri" w:hAnsi="Calibri"/>
        </w:rPr>
        <w:t>Bit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Error</w:t>
      </w:r>
      <w:r w:rsidRPr="00112168">
        <w:rPr>
          <w:rFonts w:ascii="Calibri" w:hAnsi="Calibri"/>
          <w:lang w:val="ru-RU"/>
        </w:rPr>
        <w:t xml:space="preserve"> </w:t>
      </w:r>
      <w:r>
        <w:rPr>
          <w:rFonts w:ascii="Calibri" w:hAnsi="Calibri"/>
        </w:rPr>
        <w:t>Rate</w:t>
      </w:r>
      <w:r w:rsidRPr="008516D6">
        <w:rPr>
          <w:rFonts w:ascii="Calibri" w:hAnsi="Calibri"/>
          <w:lang w:val="ru-RU"/>
        </w:rPr>
        <w:t xml:space="preserve">”. </w:t>
      </w:r>
    </w:p>
    <w:p w14:paraId="5DCAECCA" w14:textId="77777777" w:rsidR="00EF62D3" w:rsidRPr="00ED4D15" w:rsidRDefault="00EF62D3" w:rsidP="00EF62D3">
      <w:pPr>
        <w:tabs>
          <w:tab w:val="left" w:pos="2205"/>
        </w:tabs>
      </w:pPr>
      <w:r w:rsidRPr="00020943">
        <w:rPr>
          <w:lang w:val="bg-BG"/>
        </w:rPr>
        <w:t>Изходни данни</w:t>
      </w:r>
      <w:r w:rsidRPr="00ED4D15">
        <w:t xml:space="preserve">:  </w:t>
      </w:r>
    </w:p>
    <w:p w14:paraId="4CEAF526" w14:textId="3B547827" w:rsidR="00EF62D3" w:rsidRPr="00020943" w:rsidRDefault="00EF62D3" w:rsidP="00020943">
      <w:pPr>
        <w:pStyle w:val="ListParagraph"/>
        <w:numPr>
          <w:ilvl w:val="0"/>
          <w:numId w:val="6"/>
        </w:numPr>
        <w:tabs>
          <w:tab w:val="left" w:pos="2205"/>
        </w:tabs>
        <w:spacing w:before="120" w:line="240" w:lineRule="auto"/>
        <w:ind w:left="567"/>
        <w:rPr>
          <w:rFonts w:asciiTheme="minorHAnsi" w:hAnsiTheme="minorHAnsi"/>
          <w:lang w:val="bg-BG"/>
        </w:rPr>
      </w:pPr>
      <w:r w:rsidRPr="00020943">
        <w:rPr>
          <w:rFonts w:asciiTheme="minorHAnsi" w:hAnsiTheme="minorHAnsi"/>
          <w:lang w:val="bg-BG"/>
        </w:rPr>
        <w:t>Канал с адитивен бял Гаусов шум (AWGN)</w:t>
      </w:r>
    </w:p>
    <w:p w14:paraId="6CCB7EA1" w14:textId="47B0651B" w:rsidR="00EF62D3" w:rsidRPr="00020943" w:rsidRDefault="00EF62D3" w:rsidP="00020943">
      <w:pPr>
        <w:pStyle w:val="ListParagraph"/>
        <w:numPr>
          <w:ilvl w:val="0"/>
          <w:numId w:val="6"/>
        </w:numPr>
        <w:tabs>
          <w:tab w:val="left" w:pos="2205"/>
        </w:tabs>
        <w:spacing w:before="120" w:line="240" w:lineRule="auto"/>
        <w:ind w:left="567"/>
        <w:rPr>
          <w:rFonts w:asciiTheme="minorHAnsi" w:hAnsiTheme="minorHAnsi"/>
          <w:lang w:val="bg-BG"/>
        </w:rPr>
      </w:pPr>
      <w:r w:rsidRPr="00020943">
        <w:rPr>
          <w:rFonts w:asciiTheme="minorHAnsi" w:hAnsiTheme="minorHAnsi"/>
          <w:lang w:val="bg-BG"/>
        </w:rPr>
        <w:t>Кохерентна демодулация с критерия на максимално правдоподобие</w:t>
      </w:r>
      <w:r w:rsidR="00020943" w:rsidRPr="00020943">
        <w:rPr>
          <w:rFonts w:asciiTheme="minorHAnsi" w:hAnsiTheme="minorHAnsi"/>
          <w:lang w:val="bg-BG"/>
        </w:rPr>
        <w:t xml:space="preserve"> (ML)</w:t>
      </w:r>
    </w:p>
    <w:p w14:paraId="55C5DFCC" w14:textId="657E5A20" w:rsidR="00EF62D3" w:rsidRPr="00020943" w:rsidRDefault="00EF62D3" w:rsidP="00020943">
      <w:pPr>
        <w:pStyle w:val="ListParagraph"/>
        <w:numPr>
          <w:ilvl w:val="0"/>
          <w:numId w:val="6"/>
        </w:numPr>
        <w:tabs>
          <w:tab w:val="left" w:pos="2205"/>
        </w:tabs>
        <w:spacing w:before="120" w:line="240" w:lineRule="auto"/>
        <w:ind w:left="567"/>
        <w:rPr>
          <w:rFonts w:asciiTheme="minorHAnsi" w:hAnsiTheme="minorHAnsi"/>
          <w:lang w:val="bg-BG"/>
        </w:rPr>
      </w:pPr>
      <w:r w:rsidRPr="00020943">
        <w:rPr>
          <w:rFonts w:asciiTheme="minorHAnsi" w:hAnsiTheme="minorHAnsi"/>
          <w:lang w:val="bg-BG"/>
        </w:rPr>
        <w:t xml:space="preserve">Отношението сигнал шум се променя в границите </w:t>
      </w:r>
      <m:oMath>
        <m:f>
          <m:fPr>
            <m:type m:val="lin"/>
            <m:ctrlPr>
              <w:rPr>
                <w:rFonts w:ascii="Cambria Math" w:hAnsi="Cambria Math" w:cs="Times New Roman"/>
                <w:iCs/>
                <w:color w:val="00000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color w:val="000000"/>
                  </w:rPr>
                  <m:t>E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color w:val="000000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  <w:color w:val="00000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color w:val="000000"/>
                  </w:rPr>
                  <m:t>N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Times New Roman"/>
                    <w:color w:val="000000"/>
                  </w:rPr>
                  <m:t>o</m:t>
                </m:r>
              </m:sub>
            </m:sSub>
          </m:den>
        </m:f>
      </m:oMath>
      <w:r w:rsidRPr="00020943">
        <w:rPr>
          <w:rFonts w:asciiTheme="minorHAnsi" w:hAnsiTheme="minorHAnsi"/>
          <w:lang w:val="bg-BG"/>
        </w:rPr>
        <w:t>: 0-12dB</w:t>
      </w:r>
    </w:p>
    <w:p w14:paraId="232771F3" w14:textId="523F7EEB" w:rsidR="00EF62D3" w:rsidRPr="00020943" w:rsidRDefault="00EF62D3" w:rsidP="00020943">
      <w:pPr>
        <w:pStyle w:val="ListParagraph"/>
        <w:numPr>
          <w:ilvl w:val="0"/>
          <w:numId w:val="6"/>
        </w:numPr>
        <w:tabs>
          <w:tab w:val="left" w:pos="2205"/>
        </w:tabs>
        <w:spacing w:before="120" w:line="240" w:lineRule="auto"/>
        <w:ind w:left="567"/>
        <w:rPr>
          <w:rFonts w:asciiTheme="minorHAnsi" w:hAnsiTheme="minorHAnsi"/>
          <w:lang w:val="bg-BG"/>
        </w:rPr>
      </w:pPr>
      <w:r w:rsidRPr="00020943">
        <w:rPr>
          <w:rFonts w:asciiTheme="minorHAnsi" w:hAnsiTheme="minorHAnsi"/>
          <w:lang w:val="bg-BG"/>
        </w:rPr>
        <w:t xml:space="preserve">Продължителност на един символ </w:t>
      </w:r>
      <w:proofErr w:type="spellStart"/>
      <w:r w:rsidRPr="00020943">
        <w:rPr>
          <w:rFonts w:asciiTheme="minorHAnsi" w:hAnsiTheme="minorHAnsi"/>
          <w:lang w:val="bg-BG"/>
        </w:rPr>
        <w:t>T</w:t>
      </w:r>
      <w:r w:rsidRPr="00020943">
        <w:rPr>
          <w:rFonts w:asciiTheme="minorHAnsi" w:hAnsiTheme="minorHAnsi"/>
          <w:vertAlign w:val="subscript"/>
          <w:lang w:val="bg-BG"/>
        </w:rPr>
        <w:t>b</w:t>
      </w:r>
      <w:proofErr w:type="spellEnd"/>
      <w:r w:rsidRPr="00020943">
        <w:rPr>
          <w:rFonts w:asciiTheme="minorHAnsi" w:hAnsiTheme="minorHAnsi"/>
          <w:lang w:val="bg-BG"/>
        </w:rPr>
        <w:t xml:space="preserve"> = 1s</w:t>
      </w:r>
    </w:p>
    <w:p w14:paraId="68F4EA04" w14:textId="77777777" w:rsidR="004D6F5A" w:rsidRPr="004D6F5A" w:rsidRDefault="004D6F5A" w:rsidP="004D6F5A">
      <w:pPr>
        <w:tabs>
          <w:tab w:val="left" w:pos="2205"/>
        </w:tabs>
        <w:spacing w:before="120" w:line="240" w:lineRule="auto"/>
        <w:ind w:left="360"/>
        <w:rPr>
          <w:rFonts w:asciiTheme="minorHAnsi" w:hAnsiTheme="minorHAnsi"/>
          <w:lang w:val="ru-RU"/>
        </w:rPr>
      </w:pPr>
    </w:p>
    <w:p w14:paraId="4D60406D" w14:textId="67F865FD" w:rsidR="00EF62D3" w:rsidRPr="00A65BE2" w:rsidRDefault="00A65BE2" w:rsidP="00BB1025">
      <w:pPr>
        <w:pStyle w:val="Heading1"/>
        <w:rPr>
          <w:lang w:val="ru-RU" w:eastAsia="en-US" w:bidi="ar-SA"/>
        </w:rPr>
      </w:pPr>
      <w:bookmarkStart w:id="8" w:name="_Toc93068278"/>
      <w:r w:rsidRPr="00BF1B72">
        <w:rPr>
          <w:lang w:val="bg-BG" w:eastAsia="en-US" w:bidi="ar-SA"/>
        </w:rPr>
        <w:t xml:space="preserve">Изследване на шумоустойчивостта </w:t>
      </w:r>
      <w:r w:rsidRPr="00A65BE2">
        <w:rPr>
          <w:lang w:val="ru-RU" w:eastAsia="en-US" w:bidi="ar-SA"/>
        </w:rPr>
        <w:t>на системата</w:t>
      </w:r>
      <w:bookmarkEnd w:id="8"/>
    </w:p>
    <w:p w14:paraId="64489E2D" w14:textId="44DF7B86" w:rsidR="004E577F" w:rsidRDefault="004E577F" w:rsidP="004E577F">
      <w:pPr>
        <w:rPr>
          <w:lang w:val="bg-BG" w:eastAsia="en-US" w:bidi="ar-SA"/>
        </w:rPr>
      </w:pPr>
      <w:r>
        <w:rPr>
          <w:lang w:val="bg-BG" w:eastAsia="en-US" w:bidi="ar-SA"/>
        </w:rPr>
        <w:t>Използвайки моделът на</w:t>
      </w:r>
      <w:r w:rsidR="004D6F5A">
        <w:rPr>
          <w:lang w:val="bg-BG" w:eastAsia="en-US" w:bidi="ar-SA"/>
        </w:rPr>
        <w:t xml:space="preserve"> </w:t>
      </w:r>
      <w:r w:rsidR="004D6F5A">
        <w:rPr>
          <w:lang w:val="bg-BG" w:eastAsia="en-US" w:bidi="ar-SA"/>
        </w:rPr>
        <w:fldChar w:fldCharType="begin"/>
      </w:r>
      <w:r w:rsidR="004D6F5A">
        <w:rPr>
          <w:lang w:val="bg-BG" w:eastAsia="en-US" w:bidi="ar-SA"/>
        </w:rPr>
        <w:instrText xml:space="preserve"> REF _Ref93021787 \h </w:instrText>
      </w:r>
      <w:r w:rsidR="004D6F5A">
        <w:rPr>
          <w:lang w:val="bg-BG" w:eastAsia="en-US" w:bidi="ar-SA"/>
        </w:rPr>
      </w:r>
      <w:r w:rsidR="004D6F5A">
        <w:rPr>
          <w:lang w:val="bg-BG" w:eastAsia="en-US" w:bidi="ar-SA"/>
        </w:rPr>
        <w:fldChar w:fldCharType="separate"/>
      </w:r>
      <w:r w:rsidR="00617441" w:rsidRPr="00F00B97">
        <w:rPr>
          <w:lang w:val="ru-RU"/>
        </w:rPr>
        <w:t xml:space="preserve">Фиг. </w:t>
      </w:r>
      <w:r w:rsidR="00617441">
        <w:rPr>
          <w:noProof/>
          <w:lang w:val="ru-RU"/>
        </w:rPr>
        <w:t>4</w:t>
      </w:r>
      <w:r w:rsidR="004D6F5A">
        <w:rPr>
          <w:lang w:val="bg-BG" w:eastAsia="en-US" w:bidi="ar-SA"/>
        </w:rPr>
        <w:fldChar w:fldCharType="end"/>
      </w:r>
      <w:r>
        <w:rPr>
          <w:lang w:val="bg-BG" w:eastAsia="en-US" w:bidi="ar-SA"/>
        </w:rPr>
        <w:t xml:space="preserve">. се изследва вероятността </w:t>
      </w:r>
      <w:proofErr w:type="gramStart"/>
      <w:r>
        <w:rPr>
          <w:lang w:val="bg-BG" w:eastAsia="en-US" w:bidi="ar-SA"/>
        </w:rPr>
        <w:t>за грешка</w:t>
      </w:r>
      <w:proofErr w:type="gramEnd"/>
      <w:r>
        <w:rPr>
          <w:lang w:val="bg-BG" w:eastAsia="en-US" w:bidi="ar-SA"/>
        </w:rPr>
        <w:t xml:space="preserve"> при различни нива на сигнал шум, които се задават на </w:t>
      </w:r>
      <w:r>
        <w:rPr>
          <w:lang w:eastAsia="en-US" w:bidi="ar-SA"/>
        </w:rPr>
        <w:t>AWGN</w:t>
      </w:r>
      <w:r w:rsidRPr="00CC026D">
        <w:rPr>
          <w:lang w:val="ru-RU" w:eastAsia="en-US" w:bidi="ar-SA"/>
        </w:rPr>
        <w:t xml:space="preserve"> </w:t>
      </w:r>
      <w:r>
        <w:rPr>
          <w:lang w:val="bg-BG" w:eastAsia="en-US" w:bidi="ar-SA"/>
        </w:rPr>
        <w:t xml:space="preserve">блока. Резултатите са показани на </w:t>
      </w:r>
      <w:r>
        <w:rPr>
          <w:lang w:val="bg-BG" w:eastAsia="en-US" w:bidi="ar-SA"/>
        </w:rPr>
        <w:fldChar w:fldCharType="begin"/>
      </w:r>
      <w:r>
        <w:rPr>
          <w:lang w:val="bg-BG" w:eastAsia="en-US" w:bidi="ar-SA"/>
        </w:rPr>
        <w:instrText xml:space="preserve"> REF _Ref93002392 \h </w:instrText>
      </w:r>
      <w:r>
        <w:rPr>
          <w:lang w:val="bg-BG" w:eastAsia="en-US" w:bidi="ar-SA"/>
        </w:rPr>
      </w:r>
      <w:r>
        <w:rPr>
          <w:lang w:val="bg-BG" w:eastAsia="en-US" w:bidi="ar-SA"/>
        </w:rPr>
        <w:fldChar w:fldCharType="separate"/>
      </w:r>
      <w:proofErr w:type="spellStart"/>
      <w:r w:rsidR="00617441">
        <w:t>Таблица</w:t>
      </w:r>
      <w:proofErr w:type="spellEnd"/>
      <w:r w:rsidR="00617441">
        <w:t xml:space="preserve"> </w:t>
      </w:r>
      <w:r w:rsidR="00617441">
        <w:rPr>
          <w:noProof/>
        </w:rPr>
        <w:t>2</w:t>
      </w:r>
      <w:r>
        <w:rPr>
          <w:lang w:val="bg-BG" w:eastAsia="en-US" w:bidi="ar-SA"/>
        </w:rPr>
        <w:fldChar w:fldCharType="end"/>
      </w:r>
      <w:r>
        <w:rPr>
          <w:lang w:val="bg-BG" w:eastAsia="en-US" w:bidi="ar-SA"/>
        </w:rPr>
        <w:t>.</w:t>
      </w:r>
    </w:p>
    <w:tbl>
      <w:tblPr>
        <w:tblStyle w:val="GridTable1Light-Accent3"/>
        <w:tblW w:w="3823" w:type="dxa"/>
        <w:tblInd w:w="2547" w:type="dxa"/>
        <w:tblLook w:val="04A0" w:firstRow="1" w:lastRow="0" w:firstColumn="1" w:lastColumn="0" w:noHBand="0" w:noVBand="1"/>
      </w:tblPr>
      <w:tblGrid>
        <w:gridCol w:w="1980"/>
        <w:gridCol w:w="1843"/>
      </w:tblGrid>
      <w:tr w:rsidR="004E577F" w14:paraId="387C5520" w14:textId="77777777" w:rsidTr="009E0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bookmarkStart w:id="9" w:name="_Hlk93068067"/>
          <w:p w14:paraId="50E91A95" w14:textId="77777777" w:rsidR="004E577F" w:rsidRDefault="002D517C" w:rsidP="009E0027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o</m:t>
                        </m:r>
                      </m:sub>
                    </m:sSub>
                  </m:den>
                </m:f>
                <w:bookmarkEnd w:id="9"/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, dB</m:t>
                </m:r>
              </m:oMath>
            </m:oMathPara>
          </w:p>
        </w:tc>
        <w:tc>
          <w:tcPr>
            <w:tcW w:w="1843" w:type="dxa"/>
            <w:noWrap/>
            <w:hideMark/>
          </w:tcPr>
          <w:p w14:paraId="19ADB819" w14:textId="77777777" w:rsidR="004E577F" w:rsidRDefault="002D517C" w:rsidP="009E002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e</m:t>
                    </m:r>
                  </m:sub>
                </m:sSub>
              </m:oMath>
            </m:oMathPara>
          </w:p>
        </w:tc>
      </w:tr>
      <w:tr w:rsidR="004E577F" w14:paraId="03BF94FD" w14:textId="77777777" w:rsidTr="009E00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4DA6F64" w14:textId="77777777" w:rsidR="004E577F" w:rsidRDefault="004E577F" w:rsidP="009E0027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  <w:bookmarkStart w:id="10" w:name="OLE_LINK8"/>
            <w:r>
              <w:rPr>
                <w:rFonts w:ascii="Calibri" w:hAnsi="Calibri"/>
                <w:color w:val="000000"/>
              </w:rPr>
              <w:t>0</w:t>
            </w:r>
          </w:p>
        </w:tc>
        <w:tc>
          <w:tcPr>
            <w:tcW w:w="1843" w:type="dxa"/>
            <w:noWrap/>
            <w:hideMark/>
          </w:tcPr>
          <w:p w14:paraId="1AEFFCBD" w14:textId="77777777" w:rsidR="004E577F" w:rsidRPr="00C24C2B" w:rsidRDefault="004E577F" w:rsidP="009E002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6B6BEA">
              <w:rPr>
                <w:rFonts w:ascii="Calibri" w:hAnsi="Calibri"/>
                <w:color w:val="000000"/>
              </w:rPr>
              <w:t>0.2917</w:t>
            </w:r>
          </w:p>
        </w:tc>
      </w:tr>
      <w:tr w:rsidR="004E577F" w14:paraId="274355FE" w14:textId="77777777" w:rsidTr="009E00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7C35578" w14:textId="77777777" w:rsidR="004E577F" w:rsidRDefault="004E577F" w:rsidP="009E0027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1843" w:type="dxa"/>
            <w:noWrap/>
            <w:hideMark/>
          </w:tcPr>
          <w:p w14:paraId="4BB2D933" w14:textId="77777777" w:rsidR="004E577F" w:rsidRPr="000D724F" w:rsidRDefault="004E577F" w:rsidP="009E002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6B6BEA">
              <w:rPr>
                <w:rFonts w:ascii="Calibri" w:hAnsi="Calibri"/>
                <w:color w:val="000000"/>
              </w:rPr>
              <w:t>0.1964</w:t>
            </w:r>
          </w:p>
        </w:tc>
      </w:tr>
      <w:tr w:rsidR="004E577F" w14:paraId="45884388" w14:textId="77777777" w:rsidTr="009E00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5D46AA4B" w14:textId="77777777" w:rsidR="004E577F" w:rsidRDefault="004E577F" w:rsidP="009E0027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1843" w:type="dxa"/>
            <w:noWrap/>
            <w:hideMark/>
          </w:tcPr>
          <w:p w14:paraId="7AFFE1D9" w14:textId="77777777" w:rsidR="004E577F" w:rsidRPr="000D724F" w:rsidRDefault="004E577F" w:rsidP="009E002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6B6BEA">
              <w:rPr>
                <w:rFonts w:ascii="Calibri" w:hAnsi="Calibri"/>
                <w:color w:val="000000"/>
              </w:rPr>
              <w:t>0.1097</w:t>
            </w:r>
          </w:p>
        </w:tc>
      </w:tr>
      <w:tr w:rsidR="004E577F" w14:paraId="2F153BB9" w14:textId="77777777" w:rsidTr="009E00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793A26F" w14:textId="77777777" w:rsidR="004E577F" w:rsidRDefault="004E577F" w:rsidP="009E0027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1843" w:type="dxa"/>
            <w:noWrap/>
            <w:hideMark/>
          </w:tcPr>
          <w:p w14:paraId="15CB30A1" w14:textId="77777777" w:rsidR="004E577F" w:rsidRPr="00C24C2B" w:rsidRDefault="004E577F" w:rsidP="009E002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6B6BEA">
              <w:rPr>
                <w:rFonts w:ascii="Calibri" w:hAnsi="Calibri"/>
                <w:color w:val="000000"/>
              </w:rPr>
              <w:t>0.0442</w:t>
            </w:r>
          </w:p>
        </w:tc>
      </w:tr>
      <w:tr w:rsidR="004E577F" w14:paraId="0C7B1120" w14:textId="77777777" w:rsidTr="009E00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5CA0FAA0" w14:textId="77777777" w:rsidR="004E577F" w:rsidRDefault="004E577F" w:rsidP="009E0027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1843" w:type="dxa"/>
            <w:noWrap/>
            <w:hideMark/>
          </w:tcPr>
          <w:p w14:paraId="26BBC4D6" w14:textId="77777777" w:rsidR="004E577F" w:rsidRPr="00C24C2B" w:rsidRDefault="004E577F" w:rsidP="009E002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826148">
              <w:rPr>
                <w:rFonts w:ascii="Calibri" w:hAnsi="Calibri"/>
                <w:color w:val="000000"/>
              </w:rPr>
              <w:t>0.0117</w:t>
            </w:r>
          </w:p>
        </w:tc>
      </w:tr>
      <w:tr w:rsidR="004E577F" w14:paraId="4C87CA60" w14:textId="77777777" w:rsidTr="009E00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84CA1C2" w14:textId="77777777" w:rsidR="004E577F" w:rsidRDefault="004E577F" w:rsidP="009E0027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</w:t>
            </w:r>
          </w:p>
        </w:tc>
        <w:tc>
          <w:tcPr>
            <w:tcW w:w="1843" w:type="dxa"/>
            <w:noWrap/>
            <w:hideMark/>
          </w:tcPr>
          <w:p w14:paraId="5EE684F6" w14:textId="77777777" w:rsidR="004E577F" w:rsidRPr="00C24C2B" w:rsidRDefault="004E577F" w:rsidP="009E002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826148">
              <w:rPr>
                <w:rFonts w:ascii="Calibri" w:hAnsi="Calibri"/>
                <w:color w:val="000000"/>
              </w:rPr>
              <w:t>0.0016</w:t>
            </w:r>
          </w:p>
        </w:tc>
      </w:tr>
      <w:tr w:rsidR="004E577F" w14:paraId="47464FFC" w14:textId="77777777" w:rsidTr="009E002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06BAC21" w14:textId="77777777" w:rsidR="004E577F" w:rsidRDefault="004E577F" w:rsidP="009E0027">
            <w:pPr>
              <w:spacing w:line="276" w:lineRule="auto"/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1843" w:type="dxa"/>
            <w:noWrap/>
            <w:hideMark/>
          </w:tcPr>
          <w:p w14:paraId="0DB72D02" w14:textId="77777777" w:rsidR="004E577F" w:rsidRPr="00C24C2B" w:rsidRDefault="004E577F" w:rsidP="009E0027">
            <w:pPr>
              <w:keepNext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5B3A0B">
              <w:rPr>
                <w:rFonts w:ascii="Calibri" w:hAnsi="Calibri"/>
                <w:color w:val="000000"/>
              </w:rPr>
              <w:t>0.00007</w:t>
            </w:r>
          </w:p>
        </w:tc>
      </w:tr>
    </w:tbl>
    <w:p w14:paraId="6F776178" w14:textId="3FE26FDA" w:rsidR="004E577F" w:rsidRDefault="004E577F" w:rsidP="004E577F">
      <w:pPr>
        <w:pStyle w:val="Caption"/>
        <w:jc w:val="center"/>
      </w:pPr>
      <w:bookmarkStart w:id="11" w:name="_Ref93002392"/>
      <w:bookmarkEnd w:id="10"/>
      <w:r>
        <w:t xml:space="preserve">Таблица </w:t>
      </w:r>
      <w:fldSimple w:instr=" SEQ Таблица \* ARABIC ">
        <w:r w:rsidR="00617441">
          <w:rPr>
            <w:noProof/>
          </w:rPr>
          <w:t>2</w:t>
        </w:r>
      </w:fldSimple>
      <w:bookmarkEnd w:id="11"/>
    </w:p>
    <w:p w14:paraId="51E31A26" w14:textId="51571E5E" w:rsidR="004E577F" w:rsidRPr="00F00B97" w:rsidRDefault="004E577F" w:rsidP="00A65BE2">
      <w:pPr>
        <w:pStyle w:val="Heading1"/>
        <w:rPr>
          <w:lang w:val="ru-RU"/>
        </w:rPr>
      </w:pPr>
      <w:bookmarkStart w:id="12" w:name="_Toc93068279"/>
      <w:r w:rsidRPr="00F00B97">
        <w:rPr>
          <w:rStyle w:val="Heading1Char"/>
          <w:b/>
          <w:lang w:val="ru-RU"/>
        </w:rPr>
        <w:lastRenderedPageBreak/>
        <w:t>Графики на спектрите на модулира</w:t>
      </w:r>
      <w:r w:rsidR="001C2933">
        <w:rPr>
          <w:rStyle w:val="Heading1Char"/>
          <w:b/>
          <w:lang w:val="ru-RU"/>
        </w:rPr>
        <w:t>ни</w:t>
      </w:r>
      <w:r w:rsidRPr="00F00B97">
        <w:rPr>
          <w:rStyle w:val="Heading1Char"/>
          <w:b/>
          <w:lang w:val="ru-RU"/>
        </w:rPr>
        <w:t>те и демодулираните сигнали</w:t>
      </w:r>
      <w:r w:rsidRPr="00F00B97">
        <w:rPr>
          <w:lang w:val="ru-RU"/>
        </w:rPr>
        <w:t>.</w:t>
      </w:r>
      <w:bookmarkEnd w:id="12"/>
    </w:p>
    <w:p w14:paraId="002DB53B" w14:textId="77777777" w:rsidR="00E12F3A" w:rsidRDefault="004E577F" w:rsidP="00E12F3A">
      <w:pPr>
        <w:pStyle w:val="ListParagraph"/>
        <w:keepNext/>
        <w:ind w:left="360"/>
        <w:jc w:val="center"/>
      </w:pPr>
      <w:r w:rsidRPr="007360E2">
        <w:rPr>
          <w:noProof/>
          <w:lang w:val="ru-RU" w:eastAsia="en-US" w:bidi="ar-SA"/>
        </w:rPr>
        <w:drawing>
          <wp:inline distT="0" distB="0" distL="0" distR="0" wp14:anchorId="52F623DE" wp14:editId="38334A79">
            <wp:extent cx="4451276" cy="3724635"/>
            <wp:effectExtent l="0" t="0" r="6985" b="0"/>
            <wp:docPr id="6" name="Picture 6" descr="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istogram&#10;&#10;Description automatically generated with medium confidence"/>
                    <pic:cNvPicPr/>
                  </pic:nvPicPr>
                  <pic:blipFill rotWithShape="1">
                    <a:blip r:embed="rId19"/>
                    <a:srcRect t="768" r="1176" b="179"/>
                    <a:stretch/>
                  </pic:blipFill>
                  <pic:spPr bwMode="auto">
                    <a:xfrm>
                      <a:off x="0" y="0"/>
                      <a:ext cx="4458920" cy="373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300A8" w14:textId="2BABF28B" w:rsidR="00E12F3A" w:rsidRDefault="00E12F3A" w:rsidP="00E12F3A">
      <w:pPr>
        <w:pStyle w:val="Caption"/>
        <w:jc w:val="center"/>
        <w:rPr>
          <w:lang w:val="bg-BG"/>
        </w:rPr>
      </w:pPr>
      <w:r w:rsidRPr="00132B90">
        <w:rPr>
          <w:lang w:val="ru-RU"/>
        </w:rPr>
        <w:t xml:space="preserve">Фиг. </w:t>
      </w:r>
      <w:r>
        <w:fldChar w:fldCharType="begin"/>
      </w:r>
      <w:r w:rsidRPr="00132B90">
        <w:rPr>
          <w:lang w:val="ru-RU"/>
        </w:rPr>
        <w:instrText xml:space="preserve"> </w:instrText>
      </w:r>
      <w:r>
        <w:instrText>SEQ</w:instrText>
      </w:r>
      <w:r w:rsidRPr="00132B90">
        <w:rPr>
          <w:lang w:val="ru-RU"/>
        </w:rPr>
        <w:instrText xml:space="preserve"> Фиг. \* </w:instrText>
      </w:r>
      <w:r>
        <w:instrText>ARABIC</w:instrText>
      </w:r>
      <w:r w:rsidRPr="00132B90">
        <w:rPr>
          <w:lang w:val="ru-RU"/>
        </w:rPr>
        <w:instrText xml:space="preserve"> </w:instrText>
      </w:r>
      <w:r>
        <w:fldChar w:fldCharType="separate"/>
      </w:r>
      <w:r w:rsidR="00617441">
        <w:rPr>
          <w:noProof/>
          <w:lang w:val="ru-RU"/>
        </w:rPr>
        <w:t>5</w:t>
      </w:r>
      <w:r>
        <w:fldChar w:fldCharType="end"/>
      </w:r>
      <w:r>
        <w:rPr>
          <w:lang w:val="bg-BG"/>
        </w:rPr>
        <w:t>– спектъра на входният и изходният сигнал от канала</w:t>
      </w:r>
    </w:p>
    <w:p w14:paraId="7C5B4CC1" w14:textId="77777777" w:rsidR="00132B90" w:rsidRDefault="004E577F" w:rsidP="00132B90">
      <w:pPr>
        <w:keepNext/>
        <w:jc w:val="center"/>
      </w:pPr>
      <w:r w:rsidRPr="00030288">
        <w:rPr>
          <w:noProof/>
          <w:lang w:val="bg-BG" w:eastAsia="en-US" w:bidi="ar-SA"/>
        </w:rPr>
        <w:drawing>
          <wp:inline distT="0" distB="0" distL="0" distR="0" wp14:anchorId="4C3BE4C5" wp14:editId="6C844A71">
            <wp:extent cx="4043695" cy="3332592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753" cy="33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4BBA" w14:textId="089A3647" w:rsidR="004E577F" w:rsidRPr="00ED047A" w:rsidRDefault="00132B90" w:rsidP="00132B90">
      <w:pPr>
        <w:pStyle w:val="Caption"/>
        <w:jc w:val="center"/>
        <w:rPr>
          <w:lang w:val="bg-BG"/>
        </w:rPr>
      </w:pPr>
      <w:r w:rsidRPr="008356AE">
        <w:rPr>
          <w:lang w:val="ru-RU"/>
        </w:rPr>
        <w:t xml:space="preserve">Фиг. </w:t>
      </w:r>
      <w:r>
        <w:fldChar w:fldCharType="begin"/>
      </w:r>
      <w:r w:rsidRPr="008356AE">
        <w:rPr>
          <w:lang w:val="ru-RU"/>
        </w:rPr>
        <w:instrText xml:space="preserve"> </w:instrText>
      </w:r>
      <w:r>
        <w:instrText>SEQ</w:instrText>
      </w:r>
      <w:r w:rsidRPr="008356AE">
        <w:rPr>
          <w:lang w:val="ru-RU"/>
        </w:rPr>
        <w:instrText xml:space="preserve"> Фиг. \* </w:instrText>
      </w:r>
      <w:r>
        <w:instrText>ARABIC</w:instrText>
      </w:r>
      <w:r w:rsidRPr="008356AE">
        <w:rPr>
          <w:lang w:val="ru-RU"/>
        </w:rPr>
        <w:instrText xml:space="preserve"> </w:instrText>
      </w:r>
      <w:r>
        <w:fldChar w:fldCharType="separate"/>
      </w:r>
      <w:r w:rsidR="00617441">
        <w:rPr>
          <w:noProof/>
          <w:lang w:val="ru-RU"/>
        </w:rPr>
        <w:t>6</w:t>
      </w:r>
      <w:r>
        <w:fldChar w:fldCharType="end"/>
      </w:r>
      <w:r w:rsidR="00ED047A">
        <w:rPr>
          <w:lang w:val="bg-BG"/>
        </w:rPr>
        <w:t xml:space="preserve"> – спектър на генерираният </w:t>
      </w:r>
      <w:r w:rsidR="00ED047A">
        <w:t>NRZ</w:t>
      </w:r>
      <w:r w:rsidR="00ED047A" w:rsidRPr="00ED047A">
        <w:rPr>
          <w:lang w:val="ru-RU"/>
        </w:rPr>
        <w:t xml:space="preserve"> </w:t>
      </w:r>
      <w:r w:rsidR="00ED047A">
        <w:rPr>
          <w:lang w:val="bg-BG"/>
        </w:rPr>
        <w:t>и преобразуваният биполярен код</w:t>
      </w:r>
    </w:p>
    <w:p w14:paraId="3F2D0402" w14:textId="03F1B540" w:rsidR="003B5350" w:rsidRDefault="00990ECA" w:rsidP="008341E3">
      <w:pPr>
        <w:pStyle w:val="Heading1"/>
        <w:rPr>
          <w:lang w:val="ru-RU"/>
        </w:rPr>
      </w:pPr>
      <w:bookmarkStart w:id="13" w:name="_Toc93068280"/>
      <w:r w:rsidRPr="00857D92">
        <w:rPr>
          <w:lang w:val="bg-BG"/>
        </w:rPr>
        <w:lastRenderedPageBreak/>
        <w:t>Изчертаване зависимостта на вероятност за грешка във функция на  от отношението сигнал-шум на аналитичните и симулационни  резултати</w:t>
      </w:r>
      <w:r w:rsidRPr="00990ECA">
        <w:rPr>
          <w:lang w:val="ru-RU"/>
        </w:rPr>
        <w:t>:</w:t>
      </w:r>
      <w:bookmarkEnd w:id="13"/>
    </w:p>
    <w:p w14:paraId="41B77EEF" w14:textId="77777777" w:rsidR="001664EC" w:rsidRDefault="00C03918" w:rsidP="001664EC">
      <w:pPr>
        <w:keepNext/>
        <w:jc w:val="center"/>
      </w:pPr>
      <w:r w:rsidRPr="00C03918">
        <w:rPr>
          <w:noProof/>
          <w:lang w:val="ru-RU"/>
        </w:rPr>
        <w:drawing>
          <wp:inline distT="0" distB="0" distL="0" distR="0" wp14:anchorId="3F74F427" wp14:editId="5850D847">
            <wp:extent cx="4044950" cy="3817639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6972" cy="38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834" w14:textId="644B3A26" w:rsidR="00C03918" w:rsidRPr="00304320" w:rsidRDefault="001664EC" w:rsidP="001664EC">
      <w:pPr>
        <w:pStyle w:val="Caption"/>
        <w:jc w:val="center"/>
        <w:rPr>
          <w:lang w:val="bg-BG"/>
        </w:rPr>
      </w:pPr>
      <w:bookmarkStart w:id="14" w:name="_Ref93058173"/>
      <w:r w:rsidRPr="008356AE">
        <w:rPr>
          <w:lang w:val="ru-RU"/>
        </w:rPr>
        <w:t xml:space="preserve">Фиг. </w:t>
      </w:r>
      <w:r>
        <w:fldChar w:fldCharType="begin"/>
      </w:r>
      <w:r w:rsidRPr="008356AE">
        <w:rPr>
          <w:lang w:val="ru-RU"/>
        </w:rPr>
        <w:instrText xml:space="preserve"> </w:instrText>
      </w:r>
      <w:r>
        <w:instrText>SEQ</w:instrText>
      </w:r>
      <w:r w:rsidRPr="008356AE">
        <w:rPr>
          <w:lang w:val="ru-RU"/>
        </w:rPr>
        <w:instrText xml:space="preserve"> Фиг. \* </w:instrText>
      </w:r>
      <w:r>
        <w:instrText>ARABIC</w:instrText>
      </w:r>
      <w:r w:rsidRPr="008356AE">
        <w:rPr>
          <w:lang w:val="ru-RU"/>
        </w:rPr>
        <w:instrText xml:space="preserve"> </w:instrText>
      </w:r>
      <w:r>
        <w:fldChar w:fldCharType="separate"/>
      </w:r>
      <w:r w:rsidR="00617441">
        <w:rPr>
          <w:noProof/>
          <w:lang w:val="ru-RU"/>
        </w:rPr>
        <w:t>7</w:t>
      </w:r>
      <w:r>
        <w:fldChar w:fldCharType="end"/>
      </w:r>
      <w:bookmarkEnd w:id="14"/>
      <w:r w:rsidR="00304320">
        <w:rPr>
          <w:lang w:val="bg-BG"/>
        </w:rPr>
        <w:t xml:space="preserve"> – разпределение на </w:t>
      </w:r>
      <w:r w:rsidR="00491EAB">
        <w:rPr>
          <w:lang w:val="bg-BG"/>
        </w:rPr>
        <w:t>вероятността</w:t>
      </w:r>
      <w:r w:rsidR="00304320">
        <w:rPr>
          <w:lang w:val="bg-BG"/>
        </w:rPr>
        <w:t xml:space="preserve"> </w:t>
      </w:r>
      <w:proofErr w:type="gramStart"/>
      <w:r w:rsidR="00304320">
        <w:rPr>
          <w:lang w:val="bg-BG"/>
        </w:rPr>
        <w:t>за грешка</w:t>
      </w:r>
      <w:proofErr w:type="gramEnd"/>
      <w:r w:rsidR="00304320">
        <w:rPr>
          <w:lang w:val="bg-BG"/>
        </w:rPr>
        <w:t xml:space="preserve"> при различни нива на отношението </w:t>
      </w:r>
      <w:r w:rsidR="00491EAB">
        <w:rPr>
          <w:lang w:val="bg-BG"/>
        </w:rPr>
        <w:t>сигнал шум</w:t>
      </w:r>
    </w:p>
    <w:p w14:paraId="0D4ECE61" w14:textId="7F58BF0F" w:rsidR="00A65BE2" w:rsidRPr="00AA3E17" w:rsidRDefault="0040259B" w:rsidP="0040259B">
      <w:pPr>
        <w:pStyle w:val="Heading1"/>
        <w:rPr>
          <w:rFonts w:ascii="Calibri" w:hAnsi="Calibri" w:cs="TimesNewRoman"/>
          <w:lang w:val="bg-BG"/>
        </w:rPr>
      </w:pPr>
      <w:bookmarkStart w:id="15" w:name="_Toc93068281"/>
      <w:r w:rsidRPr="00AA3E17">
        <w:rPr>
          <w:rFonts w:ascii="Calibri" w:hAnsi="Calibri" w:cs="TimesNewRoman"/>
          <w:lang w:val="bg-BG"/>
        </w:rPr>
        <w:t>Изводи от получените резултати</w:t>
      </w:r>
      <w:bookmarkEnd w:id="15"/>
    </w:p>
    <w:p w14:paraId="0AA698EA" w14:textId="77777777" w:rsidR="00F068D9" w:rsidRPr="00F068D9" w:rsidRDefault="00F068D9" w:rsidP="00F068D9"/>
    <w:p w14:paraId="65C56DDF" w14:textId="1AA5527A" w:rsidR="0040259B" w:rsidRPr="00AA3E17" w:rsidRDefault="00F068D9" w:rsidP="0040259B">
      <w:pPr>
        <w:rPr>
          <w:lang w:val="bg-BG"/>
        </w:rPr>
      </w:pPr>
      <w:r w:rsidRPr="00AA3E17">
        <w:rPr>
          <w:lang w:val="bg-BG"/>
        </w:rPr>
        <w:t xml:space="preserve">При сравняването на двете графики </w:t>
      </w:r>
      <w:r w:rsidR="00650ACB" w:rsidRPr="00AA3E17">
        <w:rPr>
          <w:lang w:val="bg-BG"/>
        </w:rPr>
        <w:t xml:space="preserve">не се </w:t>
      </w:r>
      <w:r w:rsidRPr="00AA3E17">
        <w:rPr>
          <w:lang w:val="bg-BG"/>
        </w:rPr>
        <w:t>забелязва разминаване на теоретичните и симулационните резултати.</w:t>
      </w:r>
    </w:p>
    <w:p w14:paraId="5699A714" w14:textId="5FAB9064" w:rsidR="00F068D9" w:rsidRDefault="00F068D9" w:rsidP="0040259B">
      <w:pPr>
        <w:rPr>
          <w:lang w:val="ru-RU"/>
        </w:rPr>
      </w:pPr>
    </w:p>
    <w:p w14:paraId="67E37B91" w14:textId="1C217ABC" w:rsidR="005D0FB1" w:rsidRDefault="005D0FB1" w:rsidP="005D0FB1">
      <w:pPr>
        <w:pStyle w:val="Heading1"/>
        <w:rPr>
          <w:lang w:val="ru-RU"/>
        </w:rPr>
      </w:pPr>
      <w:bookmarkStart w:id="16" w:name="_Toc93068282"/>
      <w:r w:rsidRPr="00650ACB">
        <w:rPr>
          <w:lang w:val="bg-BG"/>
        </w:rPr>
        <w:t>Изчертаване мястото на разглежданата система в диаграмата на спектралната ефективност определена от Шенон за</w:t>
      </w:r>
      <w:r w:rsidRPr="005D0FB1">
        <w:rPr>
          <w:lang w:val="ru-RU"/>
        </w:rPr>
        <w:t xml:space="preserve"> </w:t>
      </w:r>
      <w:r w:rsidR="00D5125C">
        <w:rPr>
          <w:lang w:val="ru-RU"/>
        </w:rPr>
        <w:br/>
      </w:r>
      <w:r w:rsidRPr="0053429D">
        <w:t>Pe</w:t>
      </w:r>
      <w:r w:rsidRPr="0053429D">
        <w:rPr>
          <w:lang w:val="ru-RU"/>
        </w:rPr>
        <w:t>=10</w:t>
      </w:r>
      <w:r w:rsidRPr="0053429D">
        <w:rPr>
          <w:vertAlign w:val="superscript"/>
          <w:lang w:val="ru-RU"/>
        </w:rPr>
        <w:t>-</w:t>
      </w:r>
      <w:r>
        <w:rPr>
          <w:vertAlign w:val="superscript"/>
          <w:lang w:val="ru-RU"/>
        </w:rPr>
        <w:t>6</w:t>
      </w:r>
      <w:r w:rsidRPr="0053429D">
        <w:rPr>
          <w:lang w:val="ru-RU"/>
        </w:rPr>
        <w:t>:</w:t>
      </w:r>
      <w:bookmarkEnd w:id="16"/>
    </w:p>
    <w:p w14:paraId="7711C204" w14:textId="77777777" w:rsidR="0008791D" w:rsidRDefault="00D750D6" w:rsidP="00436256">
      <w:pPr>
        <w:rPr>
          <w:lang w:val="bg-BG"/>
        </w:rPr>
      </w:pPr>
      <w:r>
        <w:rPr>
          <w:lang w:val="bg-BG"/>
        </w:rPr>
        <w:t>Диаграмата на спектралната ефективност</w:t>
      </w:r>
      <w:r w:rsidR="00436256" w:rsidRPr="00436256">
        <w:rPr>
          <w:lang w:val="ru-RU"/>
        </w:rPr>
        <w:t xml:space="preserve"> се </w:t>
      </w:r>
      <w:r w:rsidR="00436256" w:rsidRPr="00D750D6">
        <w:rPr>
          <w:lang w:val="bg-BG"/>
        </w:rPr>
        <w:t>определя от зависимостта на Шенон:</w:t>
      </w:r>
    </w:p>
    <w:tbl>
      <w:tblPr>
        <w:tblStyle w:val="TableGrid"/>
        <w:tblW w:w="10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  <w:gridCol w:w="893"/>
      </w:tblGrid>
      <w:tr w:rsidR="0008791D" w14:paraId="53184099" w14:textId="77777777" w:rsidTr="00F5716E">
        <w:trPr>
          <w:trHeight w:val="397"/>
        </w:trPr>
        <w:tc>
          <w:tcPr>
            <w:tcW w:w="9576" w:type="dxa"/>
          </w:tcPr>
          <w:p w14:paraId="4CD43F7C" w14:textId="2853C282" w:rsidR="0008791D" w:rsidRPr="000E75C9" w:rsidRDefault="000E75C9" w:rsidP="00F5716E">
            <w:pPr>
              <w:rPr>
                <w:i/>
                <w:noProof/>
                <w:color w:val="auto"/>
                <w:szCs w:val="22"/>
                <w:lang w:val="bg-BG" w:eastAsia="ja-JP" w:bidi="he-IL"/>
              </w:rPr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C=B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  <w:p w14:paraId="059445E7" w14:textId="77777777" w:rsidR="0008791D" w:rsidRPr="001A4FEB" w:rsidRDefault="0008791D" w:rsidP="00F5716E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</w:p>
        </w:tc>
        <w:tc>
          <w:tcPr>
            <w:tcW w:w="893" w:type="dxa"/>
            <w:vAlign w:val="center"/>
          </w:tcPr>
          <w:p w14:paraId="244A57D5" w14:textId="0B9E9853" w:rsidR="0008791D" w:rsidRPr="008E01FE" w:rsidRDefault="0008791D" w:rsidP="00F5716E">
            <w:pPr>
              <w:spacing w:line="240" w:lineRule="auto"/>
              <w:jc w:val="center"/>
            </w:pPr>
            <w:r>
              <w:rPr>
                <w:lang w:val="bg-BG"/>
              </w:rPr>
              <w:t>(</w:t>
            </w:r>
            <w:r w:rsidR="000439FB">
              <w:rPr>
                <w:lang w:val="bg-BG"/>
              </w:rPr>
              <w:t>7</w:t>
            </w:r>
            <w:r w:rsidR="00C7434F">
              <w:rPr>
                <w:lang w:val="bg-BG"/>
              </w:rPr>
              <w:t>.1</w:t>
            </w:r>
            <w:r>
              <w:rPr>
                <w:lang w:val="bg-BG"/>
              </w:rPr>
              <w:t>)</w:t>
            </w:r>
          </w:p>
        </w:tc>
      </w:tr>
    </w:tbl>
    <w:p w14:paraId="4734F107" w14:textId="43BC68F8" w:rsidR="0008791D" w:rsidRDefault="003A6888" w:rsidP="00436256">
      <w:r>
        <w:rPr>
          <w:lang w:val="bg-BG"/>
        </w:rPr>
        <w:t>Където</w:t>
      </w:r>
      <w:r>
        <w:t>:</w:t>
      </w:r>
    </w:p>
    <w:p w14:paraId="0AB26B57" w14:textId="74CC9C72" w:rsidR="003A6888" w:rsidRPr="003A6888" w:rsidRDefault="003A6888" w:rsidP="003A6888">
      <w:pPr>
        <w:pStyle w:val="ListParagraph"/>
        <w:numPr>
          <w:ilvl w:val="0"/>
          <w:numId w:val="8"/>
        </w:numPr>
        <w:ind w:left="993"/>
        <w:jc w:val="left"/>
        <w:rPr>
          <w:lang w:val="ru-RU"/>
        </w:rPr>
      </w:pPr>
      <w:proofErr w:type="gramStart"/>
      <w:r w:rsidRPr="00436256">
        <w:rPr>
          <w:lang w:val="ru-RU"/>
        </w:rPr>
        <w:t>B,[</w:t>
      </w:r>
      <w:proofErr w:type="gramEnd"/>
      <w:r w:rsidRPr="00436256">
        <w:rPr>
          <w:lang w:val="ru-RU"/>
        </w:rPr>
        <w:t xml:space="preserve"> Hz] </w:t>
      </w:r>
      <w:r w:rsidRPr="003A6888">
        <w:rPr>
          <w:lang w:val="bg-BG"/>
        </w:rPr>
        <w:t>e широчината на честотната лента</w:t>
      </w:r>
    </w:p>
    <w:p w14:paraId="61EFB9E4" w14:textId="3CC8D452" w:rsidR="00436256" w:rsidRDefault="00436256" w:rsidP="003A6888">
      <w:pPr>
        <w:pStyle w:val="ListParagraph"/>
        <w:numPr>
          <w:ilvl w:val="0"/>
          <w:numId w:val="8"/>
        </w:numPr>
        <w:ind w:left="993" w:hanging="373"/>
        <w:jc w:val="left"/>
        <w:rPr>
          <w:lang w:val="ru-RU"/>
        </w:rPr>
      </w:pPr>
      <w:r w:rsidRPr="003A6888">
        <w:rPr>
          <w:lang w:val="ru-RU"/>
        </w:rPr>
        <w:t xml:space="preserve">С </w:t>
      </w:r>
      <w:proofErr w:type="gramStart"/>
      <w:r w:rsidRPr="003A6888">
        <w:rPr>
          <w:lang w:val="ru-RU"/>
        </w:rPr>
        <w:t xml:space="preserve">[ </w:t>
      </w:r>
      <w:r w:rsidRPr="003A6888">
        <w:rPr>
          <w:lang w:val="bg-BG"/>
        </w:rPr>
        <w:t>bit</w:t>
      </w:r>
      <w:proofErr w:type="gramEnd"/>
      <w:r w:rsidRPr="003A6888">
        <w:rPr>
          <w:lang w:val="bg-BG"/>
        </w:rPr>
        <w:t>/s</w:t>
      </w:r>
      <w:r w:rsidRPr="003A6888">
        <w:rPr>
          <w:lang w:val="ru-RU"/>
        </w:rPr>
        <w:t xml:space="preserve">] </w:t>
      </w:r>
      <w:r w:rsidR="003A6888">
        <w:rPr>
          <w:lang w:val="ru-RU"/>
        </w:rPr>
        <w:t>е</w:t>
      </w:r>
      <w:r w:rsidRPr="003A6888">
        <w:rPr>
          <w:lang w:val="ru-RU"/>
        </w:rPr>
        <w:t xml:space="preserve"> </w:t>
      </w:r>
      <w:r w:rsidR="003A6888">
        <w:rPr>
          <w:lang w:val="ru-RU"/>
        </w:rPr>
        <w:t>капацитетът</w:t>
      </w:r>
      <w:r w:rsidRPr="003A6888">
        <w:rPr>
          <w:lang w:val="ru-RU"/>
        </w:rPr>
        <w:t xml:space="preserve"> на канала.</w:t>
      </w:r>
    </w:p>
    <w:p w14:paraId="7F8631D1" w14:textId="147CFC1A" w:rsidR="003A6888" w:rsidRDefault="0044397D" w:rsidP="003A6888">
      <w:pPr>
        <w:jc w:val="left"/>
        <w:rPr>
          <w:lang w:val="bg-BG"/>
        </w:rPr>
      </w:pPr>
      <w:r>
        <w:rPr>
          <w:lang w:val="bg-BG"/>
        </w:rPr>
        <w:t>За да се нанесе в коя точка изследваната система попада в графиката на спектралната ефективност, трябва да се определ</w:t>
      </w:r>
      <w:r w:rsidR="00B14110">
        <w:rPr>
          <w:lang w:val="bg-BG"/>
        </w:rPr>
        <w:t xml:space="preserve">и спектралната ефективност на използваната модулация </w:t>
      </w:r>
      <w:r w:rsidR="009A759B">
        <w:rPr>
          <w:lang w:val="bg-BG"/>
        </w:rPr>
        <w:t xml:space="preserve">и минималното отношение на енергията на един бит към енергията на шума </w:t>
      </w:r>
      <m:oMath>
        <m:f>
          <m:fPr>
            <m:type m:val="lin"/>
            <m:ctrlPr>
              <w:rPr>
                <w:rFonts w:ascii="Cambria Math" w:hAnsi="Cambria Math"/>
                <w:i/>
                <w:lang w:val="bg-BG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 w:rsidR="00B773A9" w:rsidRPr="005C155E">
        <w:rPr>
          <w:lang w:val="ru-RU"/>
        </w:rPr>
        <w:t xml:space="preserve"> </w:t>
      </w:r>
      <w:r w:rsidR="00B773A9">
        <w:rPr>
          <w:lang w:val="bg-BG"/>
        </w:rPr>
        <w:t>при ко</w:t>
      </w:r>
      <w:r w:rsidR="00083C1B">
        <w:rPr>
          <w:lang w:val="bg-BG"/>
        </w:rPr>
        <w:t xml:space="preserve">ето се достига зададената (в заданието) </w:t>
      </w:r>
      <w:r w:rsidR="005C155E">
        <w:rPr>
          <w:lang w:val="bg-BG"/>
        </w:rPr>
        <w:t>вероятност за грешка</w:t>
      </w:r>
      <w:r w:rsidR="009A759B">
        <w:rPr>
          <w:lang w:val="bg-BG"/>
        </w:rPr>
        <w:t>.</w:t>
      </w:r>
    </w:p>
    <w:p w14:paraId="19E03868" w14:textId="6258C2B6" w:rsidR="005C155E" w:rsidRDefault="005C155E" w:rsidP="003A6888">
      <w:pPr>
        <w:jc w:val="left"/>
        <w:rPr>
          <w:lang w:val="bg-BG"/>
        </w:rPr>
      </w:pPr>
      <w:r>
        <w:rPr>
          <w:lang w:val="bg-BG"/>
        </w:rPr>
        <w:t xml:space="preserve">Спектралната ефективност на </w:t>
      </w:r>
      <w:r>
        <w:t>QPSK</w:t>
      </w:r>
      <w:r w:rsidRPr="005C155E">
        <w:rPr>
          <w:lang w:val="ru-RU"/>
        </w:rPr>
        <w:t xml:space="preserve"> </w:t>
      </w:r>
      <w:r>
        <w:rPr>
          <w:lang w:val="bg-BG"/>
        </w:rPr>
        <w:t>сигнали може да се определи чрез зависимостта:</w:t>
      </w:r>
    </w:p>
    <w:tbl>
      <w:tblPr>
        <w:tblStyle w:val="TableGrid"/>
        <w:tblW w:w="10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  <w:gridCol w:w="893"/>
      </w:tblGrid>
      <w:tr w:rsidR="005C155E" w:rsidRPr="008E01FE" w14:paraId="51772AD5" w14:textId="77777777" w:rsidTr="00F5716E">
        <w:trPr>
          <w:trHeight w:val="397"/>
        </w:trPr>
        <w:tc>
          <w:tcPr>
            <w:tcW w:w="9576" w:type="dxa"/>
          </w:tcPr>
          <w:p w14:paraId="0378ACB5" w14:textId="02950861" w:rsidR="005C155E" w:rsidRPr="000E75C9" w:rsidRDefault="002D517C" w:rsidP="00F5716E">
            <w:pPr>
              <w:rPr>
                <w:i/>
                <w:noProof/>
                <w:color w:val="auto"/>
                <w:szCs w:val="22"/>
                <w:lang w:val="bg-BG" w:eastAsia="ja-JP" w:bidi="he-I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</m:func>
              </m:oMath>
            </m:oMathPara>
          </w:p>
          <w:p w14:paraId="47864484" w14:textId="77777777" w:rsidR="005C155E" w:rsidRPr="001A4FEB" w:rsidRDefault="005C155E" w:rsidP="00F5716E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</w:p>
        </w:tc>
        <w:tc>
          <w:tcPr>
            <w:tcW w:w="893" w:type="dxa"/>
            <w:vAlign w:val="center"/>
          </w:tcPr>
          <w:p w14:paraId="04FF4E9A" w14:textId="4EBFA3EF" w:rsidR="005C155E" w:rsidRPr="008E01FE" w:rsidRDefault="005C155E" w:rsidP="00363C73">
            <w:pPr>
              <w:spacing w:line="240" w:lineRule="auto"/>
            </w:pPr>
            <w:r>
              <w:rPr>
                <w:lang w:val="bg-BG"/>
              </w:rPr>
              <w:t>(</w:t>
            </w:r>
            <w:r w:rsidR="000439FB">
              <w:rPr>
                <w:lang w:val="bg-BG"/>
              </w:rPr>
              <w:t>7</w:t>
            </w:r>
            <w:r w:rsidR="00C7434F">
              <w:rPr>
                <w:lang w:val="bg-BG"/>
              </w:rPr>
              <w:t>.2</w:t>
            </w:r>
            <w:r>
              <w:rPr>
                <w:lang w:val="bg-BG"/>
              </w:rPr>
              <w:t>)</w:t>
            </w:r>
          </w:p>
        </w:tc>
      </w:tr>
    </w:tbl>
    <w:p w14:paraId="1CC70931" w14:textId="067594E8" w:rsidR="005F3157" w:rsidRDefault="002D517C" w:rsidP="005F3157">
      <w:pPr>
        <w:rPr>
          <w:lang w:val="ru-RU"/>
        </w:rPr>
      </w:pPr>
      <m:oMath>
        <m:f>
          <m:fPr>
            <m:type m:val="lin"/>
            <m:ctrlPr>
              <w:rPr>
                <w:rFonts w:ascii="Cambria Math" w:hAnsi="Cambria Math"/>
                <w:i/>
                <w:lang w:val="bg-BG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  <w:r w:rsidR="004619AA">
        <w:rPr>
          <w:lang w:val="bg-BG"/>
        </w:rPr>
        <w:t xml:space="preserve"> може да се определи като се вземе </w:t>
      </w:r>
      <w:r w:rsidR="0047655F">
        <w:rPr>
          <w:lang w:val="bg-BG"/>
        </w:rPr>
        <w:t>за</w:t>
      </w:r>
      <w:r w:rsidR="00D20011">
        <w:rPr>
          <w:lang w:val="bg-BG"/>
        </w:rPr>
        <w:t>д</w:t>
      </w:r>
      <w:r w:rsidR="0047655F">
        <w:rPr>
          <w:lang w:val="bg-BG"/>
        </w:rPr>
        <w:t>а</w:t>
      </w:r>
      <w:r w:rsidR="00D20011">
        <w:rPr>
          <w:lang w:val="bg-BG"/>
        </w:rPr>
        <w:t>д</w:t>
      </w:r>
      <w:r w:rsidR="0047655F">
        <w:rPr>
          <w:lang w:val="bg-BG"/>
        </w:rPr>
        <w:t xml:space="preserve">еното отношение сигнал шум при което се получава </w:t>
      </w:r>
      <w:r w:rsidR="009B240F">
        <w:rPr>
          <w:lang w:val="bg-BG"/>
        </w:rPr>
        <w:t>търсената вероятност за грешка (</w:t>
      </w:r>
      <w:r w:rsidR="005F3157">
        <w:t>Pe</w:t>
      </w:r>
      <w:r w:rsidR="005F3157" w:rsidRPr="005F3157">
        <w:rPr>
          <w:lang w:val="ru-RU"/>
        </w:rPr>
        <w:t>=</w:t>
      </w:r>
      <w:r w:rsidR="005F3157" w:rsidRPr="0053429D">
        <w:rPr>
          <w:lang w:val="ru-RU"/>
        </w:rPr>
        <w:t>10</w:t>
      </w:r>
      <w:r w:rsidR="005F3157" w:rsidRPr="0053429D">
        <w:rPr>
          <w:vertAlign w:val="superscript"/>
          <w:lang w:val="ru-RU"/>
        </w:rPr>
        <w:t>-</w:t>
      </w:r>
      <w:r w:rsidR="005F3157">
        <w:rPr>
          <w:vertAlign w:val="superscript"/>
          <w:lang w:val="ru-RU"/>
        </w:rPr>
        <w:t>6</w:t>
      </w:r>
      <w:r w:rsidR="005F3157">
        <w:rPr>
          <w:lang w:val="bg-BG"/>
        </w:rPr>
        <w:t>)</w:t>
      </w:r>
      <w:r w:rsidR="005F3157" w:rsidRPr="005F3157">
        <w:rPr>
          <w:lang w:val="ru-RU"/>
        </w:rPr>
        <w:t xml:space="preserve">. </w:t>
      </w:r>
      <w:r w:rsidR="005F3157">
        <w:rPr>
          <w:lang w:val="bg-BG"/>
        </w:rPr>
        <w:t xml:space="preserve">Това може да се отчете чрез </w:t>
      </w:r>
      <w:r w:rsidR="00260431">
        <w:rPr>
          <w:lang w:val="bg-BG"/>
        </w:rPr>
        <w:t xml:space="preserve">графиката на </w:t>
      </w:r>
      <w:r w:rsidR="00260431">
        <w:rPr>
          <w:lang w:val="bg-BG"/>
        </w:rPr>
        <w:fldChar w:fldCharType="begin"/>
      </w:r>
      <w:r w:rsidR="00260431" w:rsidRPr="00260431">
        <w:rPr>
          <w:lang w:val="bg-BG"/>
        </w:rPr>
        <w:instrText xml:space="preserve"> REF _Ref93058173 \h </w:instrText>
      </w:r>
      <w:r w:rsidR="00260431">
        <w:rPr>
          <w:lang w:val="bg-BG"/>
        </w:rPr>
      </w:r>
      <w:r w:rsidR="00260431">
        <w:rPr>
          <w:lang w:val="bg-BG"/>
        </w:rPr>
        <w:fldChar w:fldCharType="separate"/>
      </w:r>
      <w:r w:rsidR="00617441" w:rsidRPr="008356AE">
        <w:rPr>
          <w:lang w:val="ru-RU"/>
        </w:rPr>
        <w:t xml:space="preserve">Фиг. </w:t>
      </w:r>
      <w:r w:rsidR="00617441">
        <w:rPr>
          <w:noProof/>
          <w:lang w:val="ru-RU"/>
        </w:rPr>
        <w:t>7</w:t>
      </w:r>
      <w:r w:rsidR="00260431">
        <w:rPr>
          <w:lang w:val="bg-BG"/>
        </w:rPr>
        <w:fldChar w:fldCharType="end"/>
      </w:r>
      <w:r w:rsidR="00260431">
        <w:rPr>
          <w:lang w:val="bg-BG"/>
        </w:rPr>
        <w:t xml:space="preserve"> или</w:t>
      </w:r>
      <w:r w:rsidR="00B41E1A">
        <w:rPr>
          <w:lang w:val="bg-BG"/>
        </w:rPr>
        <w:t>, с помощта на</w:t>
      </w:r>
      <w:r w:rsidR="00B41E1A" w:rsidRPr="00B41E1A">
        <w:rPr>
          <w:lang w:val="ru-RU"/>
        </w:rPr>
        <w:t xml:space="preserve"> </w:t>
      </w:r>
      <w:r w:rsidR="00B41E1A">
        <w:t>Matlab</w:t>
      </w:r>
      <w:r w:rsidR="00B41E1A">
        <w:rPr>
          <w:lang w:val="ru-RU"/>
        </w:rPr>
        <w:t xml:space="preserve">, да се </w:t>
      </w:r>
      <w:r w:rsidR="00B41E1A" w:rsidRPr="00CC2588">
        <w:rPr>
          <w:lang w:val="bg-BG"/>
        </w:rPr>
        <w:t>развие</w:t>
      </w:r>
      <w:r w:rsidR="00B41E1A">
        <w:rPr>
          <w:lang w:val="ru-RU"/>
        </w:rPr>
        <w:t xml:space="preserve"> </w:t>
      </w:r>
      <w:r w:rsidR="00CC2588">
        <w:rPr>
          <w:lang w:val="bg-BG"/>
        </w:rPr>
        <w:t xml:space="preserve">цикъл който </w:t>
      </w:r>
      <w:r w:rsidR="00E032C0">
        <w:rPr>
          <w:lang w:val="bg-BG"/>
        </w:rPr>
        <w:t>изпълнява уравнението на (1.2</w:t>
      </w:r>
      <w:r w:rsidR="00C7434F">
        <w:rPr>
          <w:lang w:val="bg-BG"/>
        </w:rPr>
        <w:t>0</w:t>
      </w:r>
      <w:r w:rsidR="00E032C0">
        <w:rPr>
          <w:lang w:val="bg-BG"/>
        </w:rPr>
        <w:t>)</w:t>
      </w:r>
      <w:r w:rsidR="000303AD">
        <w:rPr>
          <w:lang w:val="bg-BG"/>
        </w:rPr>
        <w:t xml:space="preserve"> за стойности на </w:t>
      </w:r>
      <m:oMath>
        <m:f>
          <m:fPr>
            <m:type m:val="lin"/>
            <m:ctrlPr>
              <w:rPr>
                <w:rFonts w:ascii="Cambria Math" w:hAnsi="Cambria Math"/>
                <w:i/>
                <w:lang w:val="bg-BG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0303AD" w:rsidRPr="000303AD">
        <w:rPr>
          <w:lang w:val="ru-RU"/>
        </w:rPr>
        <w:t xml:space="preserve"> </w:t>
      </w:r>
      <w:r w:rsidR="000303AD">
        <w:rPr>
          <w:lang w:val="bg-BG"/>
        </w:rPr>
        <w:t xml:space="preserve">като се започва от нула докато </w:t>
      </w:r>
      <w:r w:rsidR="008C51D8">
        <w:rPr>
          <w:lang w:val="bg-BG"/>
        </w:rPr>
        <w:t>стойността на</w:t>
      </w:r>
      <w:r w:rsidR="00C333CA">
        <w:rPr>
          <w:lang w:val="bg-BG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C333CA" w:rsidRPr="00C333CA">
        <w:rPr>
          <w:lang w:val="ru-RU"/>
        </w:rPr>
        <w:t xml:space="preserve"> </w:t>
      </w:r>
      <w:r w:rsidR="00C333CA">
        <w:rPr>
          <w:lang w:val="bg-BG"/>
        </w:rPr>
        <w:t xml:space="preserve">не стане по-малка от </w:t>
      </w:r>
      <w:r w:rsidR="008C51D8">
        <w:rPr>
          <w:lang w:val="bg-BG"/>
        </w:rPr>
        <w:t xml:space="preserve">зададената. </w:t>
      </w:r>
      <w:r w:rsidR="006609FE">
        <w:rPr>
          <w:lang w:val="bg-BG"/>
        </w:rPr>
        <w:t xml:space="preserve">След </w:t>
      </w:r>
      <w:r w:rsidR="00D26DF7">
        <w:rPr>
          <w:lang w:val="bg-BG"/>
        </w:rPr>
        <w:t xml:space="preserve">използване на този подход в </w:t>
      </w:r>
      <w:r w:rsidR="00D26DF7">
        <w:t>Matlab</w:t>
      </w:r>
      <w:r w:rsidR="00D26DF7" w:rsidRPr="00D26DF7">
        <w:rPr>
          <w:lang w:val="ru-RU"/>
        </w:rPr>
        <w:t xml:space="preserve"> </w:t>
      </w:r>
      <w:r w:rsidR="00D26DF7">
        <w:rPr>
          <w:lang w:val="bg-BG"/>
        </w:rPr>
        <w:t xml:space="preserve">за </w:t>
      </w:r>
      <m:oMath>
        <m:f>
          <m:fPr>
            <m:type m:val="lin"/>
            <m:ctrlPr>
              <w:rPr>
                <w:rFonts w:ascii="Cambria Math" w:hAnsi="Cambria Math"/>
                <w:i/>
                <w:lang w:val="bg-BG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D26DF7">
        <w:rPr>
          <w:lang w:val="bg-BG"/>
        </w:rPr>
        <w:t xml:space="preserve"> се получават </w:t>
      </w:r>
      <w:r w:rsidR="00391AD3" w:rsidRPr="0098384E">
        <w:rPr>
          <w:lang w:val="ru-RU"/>
        </w:rPr>
        <w:t>13.789</w:t>
      </w:r>
      <w:r w:rsidR="00391AD3" w:rsidRPr="00436256">
        <w:rPr>
          <w:lang w:val="ru-RU"/>
        </w:rPr>
        <w:t>dB</w:t>
      </w:r>
      <w:r w:rsidR="00391AD3">
        <w:rPr>
          <w:lang w:val="ru-RU"/>
        </w:rPr>
        <w:t xml:space="preserve"> при което </w:t>
      </w:r>
      <w:r w:rsidR="00391AD3" w:rsidRPr="00391AD3">
        <w:rPr>
          <w:lang w:val="bg-BG"/>
        </w:rPr>
        <w:t>вероятността за грешка е</w:t>
      </w:r>
      <w:r w:rsidR="00391AD3">
        <w:rPr>
          <w:lang w:val="ru-RU"/>
        </w:rPr>
        <w:t xml:space="preserve"> </w:t>
      </w:r>
      <w:r w:rsidR="00F95292" w:rsidRPr="00F95292">
        <w:rPr>
          <w:lang w:val="ru-RU"/>
        </w:rPr>
        <w:t>9.999912</w:t>
      </w:r>
      <w:r w:rsidR="00F95292">
        <w:rPr>
          <w:lang w:val="ru-RU"/>
        </w:rPr>
        <w:t>е-7.</w:t>
      </w:r>
    </w:p>
    <w:p w14:paraId="5620E6A9" w14:textId="20BC532B" w:rsidR="00180A9A" w:rsidRDefault="00180A9A" w:rsidP="005F3157">
      <w:pPr>
        <w:rPr>
          <w:lang w:val="bg-BG"/>
        </w:rPr>
      </w:pPr>
      <w:r>
        <w:rPr>
          <w:lang w:val="bg-BG"/>
        </w:rPr>
        <w:t xml:space="preserve">Ако се вземе в предвид че за </w:t>
      </w:r>
      <w:r>
        <w:t>QPSK</w:t>
      </w:r>
      <w:r w:rsidRPr="00180A9A">
        <w:rPr>
          <w:lang w:val="ru-RU"/>
        </w:rPr>
        <w:t xml:space="preserve"> </w:t>
      </w:r>
      <w:r>
        <w:rPr>
          <w:lang w:val="bg-BG"/>
        </w:rPr>
        <w:t>важи следната зависимост:</w:t>
      </w:r>
    </w:p>
    <w:tbl>
      <w:tblPr>
        <w:tblStyle w:val="TableGrid"/>
        <w:tblW w:w="10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  <w:gridCol w:w="893"/>
      </w:tblGrid>
      <w:tr w:rsidR="00180A9A" w:rsidRPr="008E01FE" w14:paraId="0C77425E" w14:textId="77777777" w:rsidTr="00F5716E">
        <w:trPr>
          <w:trHeight w:val="397"/>
        </w:trPr>
        <w:tc>
          <w:tcPr>
            <w:tcW w:w="9576" w:type="dxa"/>
          </w:tcPr>
          <w:p w14:paraId="3B22B5C7" w14:textId="02B7CE0F" w:rsidR="00D528DE" w:rsidRPr="00D528DE" w:rsidRDefault="002D517C" w:rsidP="00D528DE">
            <w:pPr>
              <w:rPr>
                <w:rFonts w:eastAsiaTheme="minorEastAsia"/>
                <w:i/>
                <w:iCs/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color w:val="auto"/>
                            <w:szCs w:val="22"/>
                            <w:lang w:val="bg-BG" w:eastAsia="ja-JP"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color w:val="auto"/>
                            <w:szCs w:val="22"/>
                            <w:lang w:val="bg-BG" w:eastAsia="ja-JP"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2E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  <w:p w14:paraId="6BB06E7D" w14:textId="77777777" w:rsidR="00180A9A" w:rsidRPr="001A4FEB" w:rsidRDefault="00180A9A" w:rsidP="00F5716E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</w:p>
        </w:tc>
        <w:tc>
          <w:tcPr>
            <w:tcW w:w="893" w:type="dxa"/>
            <w:vAlign w:val="center"/>
          </w:tcPr>
          <w:p w14:paraId="6A8BB3A2" w14:textId="2953093C" w:rsidR="00180A9A" w:rsidRPr="008E01FE" w:rsidRDefault="00180A9A" w:rsidP="00F5716E">
            <w:pPr>
              <w:spacing w:line="240" w:lineRule="auto"/>
              <w:jc w:val="center"/>
            </w:pPr>
            <w:r>
              <w:rPr>
                <w:lang w:val="bg-BG"/>
              </w:rPr>
              <w:t>(</w:t>
            </w:r>
            <w:r w:rsidR="000439FB">
              <w:rPr>
                <w:lang w:val="bg-BG"/>
              </w:rPr>
              <w:t>7</w:t>
            </w:r>
            <w:r>
              <w:rPr>
                <w:lang w:val="bg-BG"/>
              </w:rPr>
              <w:t>.</w:t>
            </w:r>
            <w:r w:rsidR="000439FB">
              <w:rPr>
                <w:lang w:val="bg-BG"/>
              </w:rPr>
              <w:t>3</w:t>
            </w:r>
            <w:r>
              <w:rPr>
                <w:lang w:val="bg-BG"/>
              </w:rPr>
              <w:t>)</w:t>
            </w:r>
          </w:p>
        </w:tc>
      </w:tr>
    </w:tbl>
    <w:p w14:paraId="73CF57A2" w14:textId="7811D4D5" w:rsidR="00180A9A" w:rsidRDefault="00D528DE" w:rsidP="005F3157">
      <w:pPr>
        <w:rPr>
          <w:lang w:val="bg-BG"/>
        </w:rPr>
      </w:pPr>
      <w:r>
        <w:rPr>
          <w:lang w:val="bg-BG"/>
        </w:rPr>
        <w:t>и се преобразува в изчисление на децибели се получава:</w:t>
      </w:r>
    </w:p>
    <w:tbl>
      <w:tblPr>
        <w:tblStyle w:val="TableGrid"/>
        <w:tblW w:w="10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  <w:gridCol w:w="893"/>
      </w:tblGrid>
      <w:tr w:rsidR="00D528DE" w:rsidRPr="008E01FE" w14:paraId="34B7E771" w14:textId="77777777" w:rsidTr="00F5716E">
        <w:trPr>
          <w:trHeight w:val="397"/>
        </w:trPr>
        <w:tc>
          <w:tcPr>
            <w:tcW w:w="9576" w:type="dxa"/>
          </w:tcPr>
          <w:p w14:paraId="3DEBBAB5" w14:textId="065AA6CB" w:rsidR="00D528DE" w:rsidRPr="006F7215" w:rsidRDefault="002D517C" w:rsidP="00F5716E">
            <w:pPr>
              <w:rPr>
                <w:rFonts w:eastAsiaTheme="minorEastAsia" w:cstheme="minorBidi"/>
                <w:i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color w:val="auto"/>
                            <w:szCs w:val="22"/>
                            <w:lang w:val="bg-BG" w:eastAsia="ja-JP"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Bidi"/>
                            <w:i/>
                            <w:color w:val="auto"/>
                            <w:szCs w:val="22"/>
                            <w:lang w:val="bg-BG" w:eastAsia="ja-JP" w:bidi="he-I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-3dB</m:t>
                </m:r>
              </m:oMath>
            </m:oMathPara>
          </w:p>
          <w:p w14:paraId="17667425" w14:textId="77777777" w:rsidR="00D528DE" w:rsidRPr="001A4FEB" w:rsidRDefault="00D528DE" w:rsidP="00F5716E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</w:p>
        </w:tc>
        <w:tc>
          <w:tcPr>
            <w:tcW w:w="893" w:type="dxa"/>
            <w:vAlign w:val="center"/>
          </w:tcPr>
          <w:p w14:paraId="5082605E" w14:textId="4A453E53" w:rsidR="00D528DE" w:rsidRPr="008E01FE" w:rsidRDefault="00D528DE" w:rsidP="00F5716E">
            <w:pPr>
              <w:spacing w:line="240" w:lineRule="auto"/>
              <w:jc w:val="center"/>
            </w:pPr>
            <w:r>
              <w:rPr>
                <w:lang w:val="bg-BG"/>
              </w:rPr>
              <w:t>(</w:t>
            </w:r>
            <w:r w:rsidR="000439FB">
              <w:rPr>
                <w:lang w:val="bg-BG"/>
              </w:rPr>
              <w:t>7</w:t>
            </w:r>
            <w:r>
              <w:rPr>
                <w:lang w:val="bg-BG"/>
              </w:rPr>
              <w:t>.</w:t>
            </w:r>
            <w:r w:rsidR="000439FB">
              <w:rPr>
                <w:lang w:val="bg-BG"/>
              </w:rPr>
              <w:t>4</w:t>
            </w:r>
            <w:r>
              <w:rPr>
                <w:lang w:val="bg-BG"/>
              </w:rPr>
              <w:t>)</w:t>
            </w:r>
          </w:p>
        </w:tc>
      </w:tr>
    </w:tbl>
    <w:p w14:paraId="63307D81" w14:textId="77777777" w:rsidR="00F00B97" w:rsidRDefault="00F00B97" w:rsidP="00F00B97">
      <w:pPr>
        <w:keepNext/>
        <w:autoSpaceDE w:val="0"/>
        <w:autoSpaceDN w:val="0"/>
        <w:adjustRightInd w:val="0"/>
        <w:spacing w:line="276" w:lineRule="auto"/>
        <w:jc w:val="center"/>
      </w:pPr>
      <w:r w:rsidRPr="00F00B97">
        <w:rPr>
          <w:rFonts w:ascii="Calibri" w:hAnsi="Calibri" w:cs="TimesNewRoman"/>
          <w:b/>
          <w:noProof/>
          <w:lang w:val="ru-RU"/>
        </w:rPr>
        <w:drawing>
          <wp:inline distT="0" distB="0" distL="0" distR="0" wp14:anchorId="1E25DDE6" wp14:editId="5F264712">
            <wp:extent cx="3084476" cy="2946400"/>
            <wp:effectExtent l="0" t="0" r="1905" b="635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4102" cy="29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186F" w14:textId="01DAB0C1" w:rsidR="00F00B97" w:rsidRPr="00594D7C" w:rsidRDefault="00F00B97" w:rsidP="00F00B97">
      <w:pPr>
        <w:pStyle w:val="Caption"/>
        <w:jc w:val="center"/>
        <w:rPr>
          <w:rFonts w:ascii="Calibri" w:hAnsi="Calibri" w:cs="TimesNewRoman"/>
          <w:b/>
          <w:lang w:val="ru-RU"/>
        </w:rPr>
      </w:pPr>
      <w:bookmarkStart w:id="17" w:name="_Ref93511820"/>
      <w:r w:rsidRPr="006E3AA8">
        <w:rPr>
          <w:lang w:val="ru-RU"/>
        </w:rPr>
        <w:t xml:space="preserve">Фиг. </w:t>
      </w:r>
      <w:r>
        <w:fldChar w:fldCharType="begin"/>
      </w:r>
      <w:r w:rsidRPr="006E3AA8">
        <w:rPr>
          <w:lang w:val="ru-RU"/>
        </w:rPr>
        <w:instrText xml:space="preserve"> </w:instrText>
      </w:r>
      <w:r>
        <w:instrText>SEQ</w:instrText>
      </w:r>
      <w:r w:rsidRPr="006E3AA8">
        <w:rPr>
          <w:lang w:val="ru-RU"/>
        </w:rPr>
        <w:instrText xml:space="preserve"> Фиг. \* </w:instrText>
      </w:r>
      <w:r>
        <w:instrText>ARABIC</w:instrText>
      </w:r>
      <w:r w:rsidRPr="006E3AA8">
        <w:rPr>
          <w:lang w:val="ru-RU"/>
        </w:rPr>
        <w:instrText xml:space="preserve"> </w:instrText>
      </w:r>
      <w:r>
        <w:fldChar w:fldCharType="separate"/>
      </w:r>
      <w:r w:rsidR="00617441">
        <w:rPr>
          <w:noProof/>
          <w:lang w:val="ru-RU"/>
        </w:rPr>
        <w:t>8</w:t>
      </w:r>
      <w:r>
        <w:fldChar w:fldCharType="end"/>
      </w:r>
      <w:bookmarkEnd w:id="17"/>
    </w:p>
    <w:p w14:paraId="49CFA0D1" w14:textId="28A6AD05" w:rsidR="007B5F31" w:rsidRDefault="00F06FDD" w:rsidP="007B5F31">
      <w:pPr>
        <w:spacing w:line="276" w:lineRule="auto"/>
        <w:ind w:firstLine="709"/>
        <w:rPr>
          <w:rFonts w:ascii="Calibri" w:hAnsi="Calibri"/>
          <w:lang w:val="ru-RU"/>
        </w:rPr>
      </w:pPr>
      <w:r w:rsidRPr="006E3AA8">
        <w:rPr>
          <w:rFonts w:ascii="Calibri" w:hAnsi="Calibri"/>
          <w:lang w:val="bg-BG"/>
        </w:rPr>
        <w:t xml:space="preserve">Получените </w:t>
      </w:r>
      <w:r w:rsidR="006E3AA8" w:rsidRPr="006E3AA8">
        <w:rPr>
          <w:rFonts w:ascii="Calibri" w:hAnsi="Calibri"/>
          <w:lang w:val="bg-BG"/>
        </w:rPr>
        <w:t>координати</w:t>
      </w:r>
      <w:r w:rsidRPr="006E3AA8">
        <w:rPr>
          <w:rFonts w:ascii="Calibri" w:hAnsi="Calibri"/>
          <w:lang w:val="bg-BG"/>
        </w:rPr>
        <w:t xml:space="preserve"> на </w:t>
      </w:r>
      <w:r w:rsidR="006E3AA8" w:rsidRPr="006E3AA8">
        <w:rPr>
          <w:rFonts w:ascii="Calibri" w:hAnsi="Calibri"/>
          <w:lang w:val="bg-BG"/>
        </w:rPr>
        <w:t>точката на системата се нанасят</w:t>
      </w:r>
      <w:r w:rsidR="006E3AA8">
        <w:rPr>
          <w:rFonts w:ascii="Calibri" w:hAnsi="Calibri"/>
          <w:lang w:val="ru-RU"/>
        </w:rPr>
        <w:t xml:space="preserve"> </w:t>
      </w:r>
      <w:r w:rsidR="006E3AA8" w:rsidRPr="00E17E22">
        <w:rPr>
          <w:rFonts w:ascii="Calibri" w:hAnsi="Calibri"/>
          <w:lang w:val="bg-BG"/>
        </w:rPr>
        <w:t>върху</w:t>
      </w:r>
      <w:r w:rsidR="007B5F31" w:rsidRPr="007B5F31">
        <w:rPr>
          <w:rFonts w:ascii="Calibri" w:hAnsi="Calibri"/>
          <w:lang w:val="ru-RU"/>
        </w:rPr>
        <w:t xml:space="preserve"> </w:t>
      </w:r>
      <w:r w:rsidR="007B5F31">
        <w:rPr>
          <w:rFonts w:ascii="Calibri" w:hAnsi="Calibri"/>
          <w:lang w:val="ru-RU"/>
        </w:rPr>
        <w:fldChar w:fldCharType="begin"/>
      </w:r>
      <w:r w:rsidR="007B5F31">
        <w:rPr>
          <w:rFonts w:ascii="Calibri" w:hAnsi="Calibri"/>
          <w:lang w:val="ru-RU"/>
        </w:rPr>
        <w:instrText xml:space="preserve"> REF _Ref93022016 \h </w:instrText>
      </w:r>
      <w:r w:rsidR="007B5F31">
        <w:rPr>
          <w:rFonts w:ascii="Calibri" w:hAnsi="Calibri"/>
          <w:lang w:val="ru-RU"/>
        </w:rPr>
        <w:fldChar w:fldCharType="separate"/>
      </w:r>
      <w:r w:rsidR="00617441">
        <w:rPr>
          <w:rFonts w:ascii="Calibri" w:hAnsi="Calibri"/>
          <w:b/>
          <w:bCs/>
        </w:rPr>
        <w:t>Error</w:t>
      </w:r>
      <w:r w:rsidR="00617441" w:rsidRPr="00617441">
        <w:rPr>
          <w:rFonts w:ascii="Calibri" w:hAnsi="Calibri"/>
          <w:b/>
          <w:bCs/>
          <w:lang w:val="ru-RU"/>
        </w:rPr>
        <w:t xml:space="preserve">! </w:t>
      </w:r>
      <w:r w:rsidR="00617441">
        <w:rPr>
          <w:rFonts w:ascii="Calibri" w:hAnsi="Calibri"/>
          <w:b/>
          <w:bCs/>
        </w:rPr>
        <w:t>Reference source not found.</w:t>
      </w:r>
      <w:r w:rsidR="007B5F31">
        <w:rPr>
          <w:rFonts w:ascii="Calibri" w:hAnsi="Calibri"/>
          <w:lang w:val="ru-RU"/>
        </w:rPr>
        <w:fldChar w:fldCharType="end"/>
      </w:r>
    </w:p>
    <w:p w14:paraId="3F25400E" w14:textId="77777777" w:rsidR="005F3F1B" w:rsidRDefault="005F3F1B" w:rsidP="007B5F31">
      <w:pPr>
        <w:spacing w:line="276" w:lineRule="auto"/>
        <w:ind w:firstLine="709"/>
        <w:rPr>
          <w:rFonts w:ascii="Calibri" w:hAnsi="Calibri"/>
          <w:lang w:val="ru-RU"/>
        </w:rPr>
      </w:pPr>
    </w:p>
    <w:p w14:paraId="5ED5283A" w14:textId="38114E49" w:rsidR="007729B0" w:rsidRDefault="00777950" w:rsidP="00777950">
      <w:pPr>
        <w:pStyle w:val="Heading1"/>
        <w:rPr>
          <w:lang w:val="ru-RU"/>
        </w:rPr>
      </w:pPr>
      <w:bookmarkStart w:id="18" w:name="_Toc93068283"/>
      <w:r w:rsidRPr="00DE58E3">
        <w:rPr>
          <w:lang w:val="bg-BG"/>
        </w:rPr>
        <w:t xml:space="preserve">Определяне на </w:t>
      </w:r>
      <w:r w:rsidR="00DE58E3" w:rsidRPr="00DE58E3">
        <w:rPr>
          <w:lang w:val="bg-BG"/>
        </w:rPr>
        <w:t>необходимата широчина на честотната лента за предаване с максимално-възможна скорост от</w:t>
      </w:r>
      <w:r w:rsidR="00DE58E3" w:rsidRPr="00DE58E3">
        <w:rPr>
          <w:lang w:val="ru-RU"/>
        </w:rPr>
        <w:t xml:space="preserve"> 1800 bits/s при отношение сигнал шум </w:t>
      </w:r>
      <m:oMath>
        <m:f>
          <m:fPr>
            <m:type m:val="lin"/>
            <m:ctrlPr>
              <w:rPr>
                <w:rFonts w:ascii="Cambria Math" w:eastAsiaTheme="minorEastAsia" w:hAnsi="Cambria Math" w:cstheme="minorBidi"/>
                <w:bCs/>
                <w:i/>
                <w:sz w:val="28"/>
                <w:szCs w:val="22"/>
                <w:lang w:val="bg-BG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Bidi"/>
                    <w:bCs/>
                    <w:i/>
                    <w:sz w:val="28"/>
                    <w:szCs w:val="22"/>
                    <w:lang w:val="bg-BG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Bidi"/>
                    <w:bCs/>
                    <w:i/>
                    <w:sz w:val="28"/>
                    <w:szCs w:val="2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  <w:r w:rsidR="00DE58E3" w:rsidRPr="00DE58E3">
        <w:rPr>
          <w:lang w:val="ru-RU"/>
        </w:rPr>
        <w:t xml:space="preserve"> 9dB</w:t>
      </w:r>
      <w:bookmarkEnd w:id="18"/>
    </w:p>
    <w:p w14:paraId="71D7635B" w14:textId="77777777" w:rsidR="003C6974" w:rsidRPr="00F00B97" w:rsidRDefault="003C6974" w:rsidP="003C6974">
      <w:pPr>
        <w:rPr>
          <w:lang w:val="ru-RU"/>
        </w:rPr>
      </w:pPr>
    </w:p>
    <w:p w14:paraId="487E362B" w14:textId="4DE64A58" w:rsidR="000439FB" w:rsidRDefault="002B7647" w:rsidP="003C6974">
      <w:pPr>
        <w:spacing w:line="276" w:lineRule="auto"/>
        <w:ind w:firstLine="709"/>
        <w:rPr>
          <w:rFonts w:ascii="Calibri" w:hAnsi="Calibri"/>
          <w:lang w:val="bg-BG"/>
        </w:rPr>
      </w:pPr>
      <w:r>
        <w:rPr>
          <w:rFonts w:ascii="Calibri" w:hAnsi="Calibri"/>
          <w:lang w:val="ru-RU"/>
        </w:rPr>
        <w:t>Чрез</w:t>
      </w:r>
      <w:r w:rsidR="003C6974" w:rsidRPr="003C6974">
        <w:rPr>
          <w:rFonts w:ascii="Calibri" w:hAnsi="Calibri"/>
          <w:lang w:val="ru-RU"/>
        </w:rPr>
        <w:t xml:space="preserve"> </w:t>
      </w:r>
      <w:r w:rsidR="003C6974" w:rsidRPr="002B7647">
        <w:rPr>
          <w:rFonts w:ascii="Calibri" w:hAnsi="Calibri"/>
          <w:lang w:val="bg-BG"/>
        </w:rPr>
        <w:t>основния израз на Шенон за капацитет на непрекъснат канал за връзка</w:t>
      </w:r>
      <w:r w:rsidR="00271408">
        <w:rPr>
          <w:rFonts w:ascii="Calibri" w:hAnsi="Calibri"/>
          <w:lang w:val="bg-BG"/>
        </w:rPr>
        <w:t xml:space="preserve"> от (6.1) може да се </w:t>
      </w:r>
      <w:r w:rsidR="000439FB">
        <w:rPr>
          <w:rFonts w:ascii="Calibri" w:hAnsi="Calibri"/>
          <w:lang w:val="bg-BG"/>
        </w:rPr>
        <w:t>определи</w:t>
      </w:r>
      <w:r w:rsidR="00271408">
        <w:rPr>
          <w:rFonts w:ascii="Calibri" w:hAnsi="Calibri"/>
          <w:lang w:val="bg-BG"/>
        </w:rPr>
        <w:t>:</w:t>
      </w:r>
    </w:p>
    <w:p w14:paraId="3335EEA6" w14:textId="16BF01B1" w:rsidR="000439FB" w:rsidRDefault="000439FB" w:rsidP="003C6974">
      <w:pPr>
        <w:spacing w:line="276" w:lineRule="auto"/>
        <w:ind w:firstLine="709"/>
        <w:rPr>
          <w:rFonts w:ascii="Calibri" w:hAnsi="Calibri"/>
          <w:lang w:val="bg-BG"/>
        </w:rPr>
      </w:pPr>
    </w:p>
    <w:tbl>
      <w:tblPr>
        <w:tblStyle w:val="TableGrid"/>
        <w:tblW w:w="10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  <w:gridCol w:w="893"/>
      </w:tblGrid>
      <w:tr w:rsidR="00844DF5" w:rsidRPr="008E01FE" w14:paraId="29421453" w14:textId="77777777" w:rsidTr="00F5716E">
        <w:trPr>
          <w:trHeight w:val="397"/>
        </w:trPr>
        <w:tc>
          <w:tcPr>
            <w:tcW w:w="9576" w:type="dxa"/>
          </w:tcPr>
          <w:p w14:paraId="3E28471F" w14:textId="77C1182E" w:rsidR="00596FF9" w:rsidRPr="000E75C9" w:rsidRDefault="00596FF9" w:rsidP="00596FF9">
            <w:pPr>
              <w:rPr>
                <w:i/>
                <w:noProof/>
                <w:color w:val="auto"/>
                <w:szCs w:val="22"/>
                <w:lang w:val="bg-BG" w:eastAsia="ja-JP" w:bidi="he-IL"/>
              </w:rPr>
            </w:pPr>
            <m:oMathPara>
              <m:oMath>
                <m:r>
                  <w:rPr>
                    <w:rFonts w:ascii="Cambria Math" w:hAnsi="Cambria Math"/>
                  </w:rPr>
                  <m:t>B=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</m:den>
                </m:f>
                <m:r>
                  <w:rPr>
                    <w:rFonts w:ascii="Cambria Math" w:hAnsi="Cambria Math"/>
                  </w:rPr>
                  <m:t xml:space="preserve"> [Hz]</m:t>
                </m:r>
              </m:oMath>
            </m:oMathPara>
          </w:p>
          <w:p w14:paraId="6AD1E305" w14:textId="77777777" w:rsidR="00844DF5" w:rsidRPr="001A4FEB" w:rsidRDefault="00844DF5" w:rsidP="00F5716E">
            <w:pPr>
              <w:spacing w:line="240" w:lineRule="auto"/>
              <w:jc w:val="center"/>
              <w:rPr>
                <w:rFonts w:ascii="Cambria Math" w:hAnsi="Cambria Math"/>
                <w:i/>
                <w:iCs/>
              </w:rPr>
            </w:pPr>
          </w:p>
        </w:tc>
        <w:tc>
          <w:tcPr>
            <w:tcW w:w="893" w:type="dxa"/>
            <w:vAlign w:val="center"/>
          </w:tcPr>
          <w:p w14:paraId="10FF3287" w14:textId="715208FA" w:rsidR="00844DF5" w:rsidRPr="008E01FE" w:rsidRDefault="00844DF5" w:rsidP="00F5716E">
            <w:pPr>
              <w:spacing w:line="240" w:lineRule="auto"/>
              <w:jc w:val="center"/>
            </w:pPr>
            <w:r>
              <w:rPr>
                <w:lang w:val="bg-BG"/>
              </w:rPr>
              <w:t>(</w:t>
            </w:r>
            <w:r w:rsidR="00A5112F">
              <w:t>8</w:t>
            </w:r>
            <w:r>
              <w:rPr>
                <w:lang w:val="bg-BG"/>
              </w:rPr>
              <w:t>.</w:t>
            </w:r>
            <w:r w:rsidR="00A5112F">
              <w:t>1</w:t>
            </w:r>
            <w:r>
              <w:rPr>
                <w:lang w:val="bg-BG"/>
              </w:rPr>
              <w:t>)</w:t>
            </w:r>
          </w:p>
        </w:tc>
      </w:tr>
    </w:tbl>
    <w:p w14:paraId="756CA676" w14:textId="75AF8745" w:rsidR="003C6974" w:rsidRPr="003C6974" w:rsidRDefault="003C6974" w:rsidP="00441E5B">
      <w:pPr>
        <w:spacing w:line="276" w:lineRule="auto"/>
        <w:ind w:firstLine="142"/>
        <w:jc w:val="left"/>
        <w:rPr>
          <w:rFonts w:ascii="Calibri" w:hAnsi="Calibri"/>
          <w:lang w:val="ru-RU"/>
        </w:rPr>
      </w:pPr>
      <w:r w:rsidRPr="003C6974">
        <w:rPr>
          <w:rFonts w:ascii="Calibri" w:hAnsi="Calibri"/>
          <w:lang w:val="ru-RU"/>
        </w:rPr>
        <w:t xml:space="preserve">По задание </w:t>
      </w:r>
      <w:r w:rsidR="00EF25DC">
        <w:rPr>
          <w:rFonts w:ascii="Calibri" w:hAnsi="Calibri"/>
          <w:lang w:val="bg-BG"/>
        </w:rPr>
        <w:t xml:space="preserve">имаме </w:t>
      </w:r>
      <m:oMath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  <w:lang w:val="ru-RU"/>
          </w:rPr>
          <m:t>=1</m:t>
        </m:r>
        <m:r>
          <w:rPr>
            <w:rFonts w:ascii="Cambria Math" w:hAnsi="Cambria Math"/>
            <w:lang w:val="ru-RU"/>
          </w:rPr>
          <m:t>8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00 </m:t>
        </m:r>
        <m:r>
          <m:rPr>
            <m:sty m:val="p"/>
          </m:rPr>
          <w:rPr>
            <w:rFonts w:ascii="Cambria Math" w:hAnsi="Cambria Math"/>
          </w:rPr>
          <m:t>bits</m:t>
        </m:r>
        <m:r>
          <m:rPr>
            <m:sty m:val="p"/>
          </m:rPr>
          <w:rPr>
            <w:rFonts w:ascii="Cambria Math" w:hAnsi="Cambria Math"/>
            <w:lang w:val="ru-RU"/>
          </w:rPr>
          <m:t>/</m:t>
        </m:r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libri"/>
                <w:i/>
              </w:rPr>
            </m:ctrlPr>
          </m:fPr>
          <m:num>
            <m:sSub>
              <m:sSubPr>
                <m:ctrlPr>
                  <w:rPr>
                    <w:rFonts w:ascii="Cambria Math" w:hAnsi="Calibri"/>
                    <w:i/>
                  </w:rPr>
                </m:ctrlPr>
              </m:sSubPr>
              <m:e>
                <m:r>
                  <w:rPr>
                    <w:rFonts w:ascii="Cambria Math" w:hAnsi="Calibri"/>
                  </w:rPr>
                  <m:t>P</m:t>
                </m:r>
              </m:e>
              <m:sub>
                <m:r>
                  <w:rPr>
                    <w:rFonts w:ascii="Cambria Math" w:hAnsi="Calibri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libri"/>
                    <w:i/>
                  </w:rPr>
                </m:ctrlPr>
              </m:sSubPr>
              <m:e>
                <m:r>
                  <w:rPr>
                    <w:rFonts w:ascii="Cambria Math" w:hAnsi="Calibri"/>
                  </w:rPr>
                  <m:t>P</m:t>
                </m:r>
              </m:e>
              <m:sub>
                <m:r>
                  <w:rPr>
                    <w:rFonts w:ascii="Cambria Math" w:hAnsi="Calibri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libri"/>
            <w:lang w:val="ru-RU"/>
          </w:rPr>
          <m:t>=9</m:t>
        </m:r>
        <m:r>
          <w:rPr>
            <w:rFonts w:ascii="Cambria Math" w:hAnsi="Calibri"/>
          </w:rPr>
          <m:t>dB</m:t>
        </m:r>
        <m:r>
          <w:rPr>
            <w:rFonts w:ascii="Cambria Math" w:hAnsi="Cambria Math" w:cs="Cambria Math"/>
            <w:lang w:val="ru-RU"/>
          </w:rPr>
          <m:t>⇒7.94</m:t>
        </m:r>
      </m:oMath>
      <w:r w:rsidRPr="0053429D">
        <w:rPr>
          <w:rFonts w:ascii="Calibri" w:hAnsi="Calibri"/>
          <w:lang w:val="ru-RU"/>
        </w:rPr>
        <w:t xml:space="preserve"> </w:t>
      </w:r>
      <w:r w:rsidRPr="003C6974">
        <w:rPr>
          <w:rFonts w:ascii="Calibri" w:hAnsi="Calibri"/>
          <w:lang w:val="ru-RU"/>
        </w:rPr>
        <w:t>пъти</w:t>
      </w:r>
      <w:r w:rsidRPr="0053429D">
        <w:rPr>
          <w:rFonts w:ascii="Calibri" w:hAnsi="Calibri"/>
          <w:lang w:val="ru-RU"/>
        </w:rPr>
        <w:t xml:space="preserve">, </w:t>
      </w:r>
      <w:r w:rsidRPr="00EF25DC">
        <w:rPr>
          <w:rFonts w:ascii="Calibri" w:hAnsi="Calibri"/>
          <w:lang w:val="bg-BG"/>
        </w:rPr>
        <w:t>следователно</w:t>
      </w:r>
      <w:r w:rsidRPr="003C6974">
        <w:rPr>
          <w:rFonts w:ascii="Calibri" w:hAnsi="Calibri"/>
          <w:lang w:val="ru-RU"/>
        </w:rPr>
        <w:t>:</w:t>
      </w:r>
    </w:p>
    <w:p w14:paraId="7D5B2891" w14:textId="34B6E1A7" w:rsidR="00777950" w:rsidRPr="00777950" w:rsidRDefault="003C6974" w:rsidP="00B9422D">
      <w:pPr>
        <w:spacing w:line="276" w:lineRule="auto"/>
        <w:ind w:firstLine="709"/>
        <w:rPr>
          <w:lang w:val="ru-RU"/>
        </w:rPr>
      </w:pPr>
      <w:r w:rsidRPr="003C6974">
        <w:rPr>
          <w:rFonts w:ascii="Calibri" w:hAnsi="Calibri"/>
          <w:lang w:val="ru-RU"/>
        </w:rPr>
        <w:t xml:space="preserve"> </w:t>
      </w:r>
      <m:oMath>
        <m:r>
          <w:rPr>
            <w:rFonts w:ascii="Cambria Math" w:hAnsi="Calibri"/>
          </w:rPr>
          <m:t>B=</m:t>
        </m:r>
        <m:f>
          <m:fPr>
            <m:ctrlPr>
              <w:rPr>
                <w:rFonts w:ascii="Cambria Math" w:hAnsi="Calibri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  <m:r>
              <w:rPr>
                <w:rFonts w:ascii="Cambria Math" w:hAnsi="Cambria Math"/>
                <w:lang w:val="ru-RU"/>
              </w:rPr>
              <m:t>8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00</m:t>
            </m:r>
          </m:num>
          <m:den>
            <m:func>
              <m:funcPr>
                <m:ctrlPr>
                  <w:rPr>
                    <w:rFonts w:ascii="Cambria Math" w:hAnsi="Calibri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libri"/>
                      </w:rPr>
                      <m:t>log</m:t>
                    </m:r>
                  </m:e>
                  <m:sub>
                    <m:r>
                      <w:rPr>
                        <w:rFonts w:ascii="Cambria Math" w:hAnsi="Calibri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hAnsi="Calibri"/>
                        <w:i/>
                      </w:rPr>
                    </m:ctrlPr>
                  </m:dPr>
                  <m:e>
                    <m:r>
                      <w:rPr>
                        <w:rFonts w:ascii="Cambria Math" w:hAnsi="Calibri"/>
                      </w:rPr>
                      <m:t>7.94+1</m:t>
                    </m:r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func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libri"/>
          </w:rPr>
          <m:t>≈</m:t>
        </m:r>
        <m:r>
          <w:rPr>
            <w:rFonts w:ascii="Cambria Math" w:hAnsi="Calibri"/>
          </w:rPr>
          <m:t>569.48Hz</m:t>
        </m:r>
      </m:oMath>
      <w:r w:rsidRPr="0053429D">
        <w:rPr>
          <w:rFonts w:ascii="Calibri" w:hAnsi="Calibri"/>
        </w:rPr>
        <w:t>.</w:t>
      </w:r>
    </w:p>
    <w:sectPr w:rsidR="00777950" w:rsidRPr="0077795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39A72" w14:textId="77777777" w:rsidR="002D517C" w:rsidRDefault="002D517C" w:rsidP="00B06A32">
      <w:pPr>
        <w:spacing w:line="240" w:lineRule="auto"/>
      </w:pPr>
      <w:r>
        <w:separator/>
      </w:r>
    </w:p>
  </w:endnote>
  <w:endnote w:type="continuationSeparator" w:id="0">
    <w:p w14:paraId="2EC972A0" w14:textId="77777777" w:rsidR="002D517C" w:rsidRDefault="002D517C" w:rsidP="00B06A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371A" w14:textId="77777777" w:rsidR="008356AE" w:rsidRDefault="008356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290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27D583" w14:textId="1E659D20" w:rsidR="007459F3" w:rsidRDefault="007459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D503CC" w14:textId="77777777" w:rsidR="007459F3" w:rsidRDefault="007459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08105" w14:textId="77777777" w:rsidR="008356AE" w:rsidRDefault="008356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B52F1" w14:textId="77777777" w:rsidR="002D517C" w:rsidRDefault="002D517C" w:rsidP="00B06A32">
      <w:pPr>
        <w:spacing w:line="240" w:lineRule="auto"/>
      </w:pPr>
      <w:r>
        <w:separator/>
      </w:r>
    </w:p>
  </w:footnote>
  <w:footnote w:type="continuationSeparator" w:id="0">
    <w:p w14:paraId="02C9F02D" w14:textId="77777777" w:rsidR="002D517C" w:rsidRDefault="002D517C" w:rsidP="00B06A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41272" w14:textId="77777777" w:rsidR="008356AE" w:rsidRDefault="008356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79E18" w14:textId="77777777" w:rsidR="008356AE" w:rsidRDefault="008356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76F34" w14:textId="77777777" w:rsidR="008356AE" w:rsidRDefault="008356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61176"/>
    <w:multiLevelType w:val="hybridMultilevel"/>
    <w:tmpl w:val="CB866E4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D0BF6"/>
    <w:multiLevelType w:val="hybridMultilevel"/>
    <w:tmpl w:val="30E4F2A4"/>
    <w:lvl w:ilvl="0" w:tplc="62560D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4A793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39844A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5E4EE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8CBC7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688FE7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9763D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6EA63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E96FC4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30E4C4F"/>
    <w:multiLevelType w:val="multilevel"/>
    <w:tmpl w:val="D37A67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sz w:val="28"/>
        <w:u w:val="singl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FD11BE"/>
    <w:multiLevelType w:val="multilevel"/>
    <w:tmpl w:val="D37A67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  <w:sz w:val="28"/>
        <w:u w:val="single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DB81BBE"/>
    <w:multiLevelType w:val="multilevel"/>
    <w:tmpl w:val="0092424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5" w15:restartNumberingAfterBreak="0">
    <w:nsid w:val="73444928"/>
    <w:multiLevelType w:val="hybridMultilevel"/>
    <w:tmpl w:val="47643AD4"/>
    <w:lvl w:ilvl="0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06D"/>
    <w:rsid w:val="000000A4"/>
    <w:rsid w:val="00011D97"/>
    <w:rsid w:val="000132FC"/>
    <w:rsid w:val="00020943"/>
    <w:rsid w:val="00025AAD"/>
    <w:rsid w:val="00030288"/>
    <w:rsid w:val="000303AD"/>
    <w:rsid w:val="00033208"/>
    <w:rsid w:val="000439FB"/>
    <w:rsid w:val="00056337"/>
    <w:rsid w:val="00060200"/>
    <w:rsid w:val="00072E8E"/>
    <w:rsid w:val="00075E2E"/>
    <w:rsid w:val="000764B5"/>
    <w:rsid w:val="00083C1B"/>
    <w:rsid w:val="00083EEF"/>
    <w:rsid w:val="00084C1B"/>
    <w:rsid w:val="000868F9"/>
    <w:rsid w:val="0008791D"/>
    <w:rsid w:val="000A3F94"/>
    <w:rsid w:val="000C35F2"/>
    <w:rsid w:val="000E1739"/>
    <w:rsid w:val="000E4F79"/>
    <w:rsid w:val="000E75C9"/>
    <w:rsid w:val="001042F5"/>
    <w:rsid w:val="001111D5"/>
    <w:rsid w:val="00132B90"/>
    <w:rsid w:val="00135E69"/>
    <w:rsid w:val="0013744F"/>
    <w:rsid w:val="001407E6"/>
    <w:rsid w:val="00152AF6"/>
    <w:rsid w:val="00152C1F"/>
    <w:rsid w:val="001563EE"/>
    <w:rsid w:val="001664EC"/>
    <w:rsid w:val="001778B6"/>
    <w:rsid w:val="00180A9A"/>
    <w:rsid w:val="00182659"/>
    <w:rsid w:val="0018710F"/>
    <w:rsid w:val="001915BB"/>
    <w:rsid w:val="001A198B"/>
    <w:rsid w:val="001A4A02"/>
    <w:rsid w:val="001A4FEB"/>
    <w:rsid w:val="001A787A"/>
    <w:rsid w:val="001B12C8"/>
    <w:rsid w:val="001C1DA1"/>
    <w:rsid w:val="001C2933"/>
    <w:rsid w:val="001C5FB7"/>
    <w:rsid w:val="001D6BF0"/>
    <w:rsid w:val="001D7DDD"/>
    <w:rsid w:val="001E6A64"/>
    <w:rsid w:val="001F036E"/>
    <w:rsid w:val="00202F93"/>
    <w:rsid w:val="00240CBE"/>
    <w:rsid w:val="00247813"/>
    <w:rsid w:val="00247C0E"/>
    <w:rsid w:val="00255CD1"/>
    <w:rsid w:val="00256BB1"/>
    <w:rsid w:val="00260431"/>
    <w:rsid w:val="00260F97"/>
    <w:rsid w:val="00271408"/>
    <w:rsid w:val="002762C5"/>
    <w:rsid w:val="002A0C3B"/>
    <w:rsid w:val="002B40C2"/>
    <w:rsid w:val="002B57CB"/>
    <w:rsid w:val="002B6E98"/>
    <w:rsid w:val="002B7647"/>
    <w:rsid w:val="002C3D52"/>
    <w:rsid w:val="002C5134"/>
    <w:rsid w:val="002C68F0"/>
    <w:rsid w:val="002D1E38"/>
    <w:rsid w:val="002D517C"/>
    <w:rsid w:val="002D53D5"/>
    <w:rsid w:val="002E6925"/>
    <w:rsid w:val="002F08B6"/>
    <w:rsid w:val="00301B09"/>
    <w:rsid w:val="00304320"/>
    <w:rsid w:val="0031136A"/>
    <w:rsid w:val="00316D22"/>
    <w:rsid w:val="003238FA"/>
    <w:rsid w:val="003257B2"/>
    <w:rsid w:val="00333AC1"/>
    <w:rsid w:val="0033640A"/>
    <w:rsid w:val="00345EDC"/>
    <w:rsid w:val="0035412C"/>
    <w:rsid w:val="0035440D"/>
    <w:rsid w:val="00363C73"/>
    <w:rsid w:val="0037159D"/>
    <w:rsid w:val="003814F3"/>
    <w:rsid w:val="003865BF"/>
    <w:rsid w:val="003911DF"/>
    <w:rsid w:val="00391AD3"/>
    <w:rsid w:val="00396379"/>
    <w:rsid w:val="00397005"/>
    <w:rsid w:val="003A442A"/>
    <w:rsid w:val="003A4C81"/>
    <w:rsid w:val="003A6888"/>
    <w:rsid w:val="003A6B52"/>
    <w:rsid w:val="003B32DB"/>
    <w:rsid w:val="003B5350"/>
    <w:rsid w:val="003B6AA2"/>
    <w:rsid w:val="003C6974"/>
    <w:rsid w:val="003D3817"/>
    <w:rsid w:val="003E5576"/>
    <w:rsid w:val="00400DC5"/>
    <w:rsid w:val="0040259B"/>
    <w:rsid w:val="00410E8C"/>
    <w:rsid w:val="00417299"/>
    <w:rsid w:val="00420612"/>
    <w:rsid w:val="00422B0E"/>
    <w:rsid w:val="00423069"/>
    <w:rsid w:val="00423673"/>
    <w:rsid w:val="00424F6A"/>
    <w:rsid w:val="00426EDB"/>
    <w:rsid w:val="00430394"/>
    <w:rsid w:val="0043502E"/>
    <w:rsid w:val="00436256"/>
    <w:rsid w:val="0044050F"/>
    <w:rsid w:val="00441E5B"/>
    <w:rsid w:val="00442DD9"/>
    <w:rsid w:val="0044397D"/>
    <w:rsid w:val="00454365"/>
    <w:rsid w:val="004611FF"/>
    <w:rsid w:val="004619AA"/>
    <w:rsid w:val="004658A2"/>
    <w:rsid w:val="00470ACC"/>
    <w:rsid w:val="004713F1"/>
    <w:rsid w:val="00471B5F"/>
    <w:rsid w:val="0047655F"/>
    <w:rsid w:val="0048174D"/>
    <w:rsid w:val="00490349"/>
    <w:rsid w:val="00491EAB"/>
    <w:rsid w:val="004A6C6C"/>
    <w:rsid w:val="004B306D"/>
    <w:rsid w:val="004B6106"/>
    <w:rsid w:val="004D0873"/>
    <w:rsid w:val="004D34CC"/>
    <w:rsid w:val="004D38C1"/>
    <w:rsid w:val="004D6F5A"/>
    <w:rsid w:val="004D7D85"/>
    <w:rsid w:val="004E577F"/>
    <w:rsid w:val="004F45B3"/>
    <w:rsid w:val="004F50B0"/>
    <w:rsid w:val="004F633D"/>
    <w:rsid w:val="005048A2"/>
    <w:rsid w:val="0052088E"/>
    <w:rsid w:val="00541815"/>
    <w:rsid w:val="00543F45"/>
    <w:rsid w:val="005461DD"/>
    <w:rsid w:val="00550095"/>
    <w:rsid w:val="00560AB7"/>
    <w:rsid w:val="00566841"/>
    <w:rsid w:val="00594D7C"/>
    <w:rsid w:val="0059633B"/>
    <w:rsid w:val="00596FF9"/>
    <w:rsid w:val="005A2702"/>
    <w:rsid w:val="005A2C02"/>
    <w:rsid w:val="005B1619"/>
    <w:rsid w:val="005B3A0B"/>
    <w:rsid w:val="005B6DEE"/>
    <w:rsid w:val="005C12FE"/>
    <w:rsid w:val="005C155E"/>
    <w:rsid w:val="005C2780"/>
    <w:rsid w:val="005C4A5F"/>
    <w:rsid w:val="005C7850"/>
    <w:rsid w:val="005D0157"/>
    <w:rsid w:val="005D0FB1"/>
    <w:rsid w:val="005D7527"/>
    <w:rsid w:val="005E5A5C"/>
    <w:rsid w:val="005E69D1"/>
    <w:rsid w:val="005E747A"/>
    <w:rsid w:val="005F3157"/>
    <w:rsid w:val="005F3F1B"/>
    <w:rsid w:val="005F6709"/>
    <w:rsid w:val="00603431"/>
    <w:rsid w:val="00606B8A"/>
    <w:rsid w:val="00617029"/>
    <w:rsid w:val="00617441"/>
    <w:rsid w:val="00634939"/>
    <w:rsid w:val="006350B5"/>
    <w:rsid w:val="00641A91"/>
    <w:rsid w:val="00650ACB"/>
    <w:rsid w:val="006519A8"/>
    <w:rsid w:val="00656226"/>
    <w:rsid w:val="006609FE"/>
    <w:rsid w:val="00675680"/>
    <w:rsid w:val="00681F05"/>
    <w:rsid w:val="00695E7B"/>
    <w:rsid w:val="006A18D2"/>
    <w:rsid w:val="006A6BDD"/>
    <w:rsid w:val="006B2940"/>
    <w:rsid w:val="006B6BEA"/>
    <w:rsid w:val="006D3F5A"/>
    <w:rsid w:val="006D51A4"/>
    <w:rsid w:val="006E2666"/>
    <w:rsid w:val="006E3054"/>
    <w:rsid w:val="006E3AA8"/>
    <w:rsid w:val="006E4F77"/>
    <w:rsid w:val="006E6924"/>
    <w:rsid w:val="006F7215"/>
    <w:rsid w:val="00703B1B"/>
    <w:rsid w:val="00704E04"/>
    <w:rsid w:val="00705746"/>
    <w:rsid w:val="007057F1"/>
    <w:rsid w:val="00713306"/>
    <w:rsid w:val="00717B61"/>
    <w:rsid w:val="00724D94"/>
    <w:rsid w:val="00726B04"/>
    <w:rsid w:val="00727A0D"/>
    <w:rsid w:val="007340EB"/>
    <w:rsid w:val="00735CBB"/>
    <w:rsid w:val="007360E2"/>
    <w:rsid w:val="00742F17"/>
    <w:rsid w:val="007459F3"/>
    <w:rsid w:val="00763C84"/>
    <w:rsid w:val="00766D5B"/>
    <w:rsid w:val="0077083D"/>
    <w:rsid w:val="00770A3D"/>
    <w:rsid w:val="00771A1A"/>
    <w:rsid w:val="0077204C"/>
    <w:rsid w:val="007729B0"/>
    <w:rsid w:val="00772CC4"/>
    <w:rsid w:val="00773FA8"/>
    <w:rsid w:val="00777950"/>
    <w:rsid w:val="0078168A"/>
    <w:rsid w:val="00784AAD"/>
    <w:rsid w:val="00787327"/>
    <w:rsid w:val="00792041"/>
    <w:rsid w:val="007A266D"/>
    <w:rsid w:val="007B5F31"/>
    <w:rsid w:val="007C7C5F"/>
    <w:rsid w:val="007F627E"/>
    <w:rsid w:val="00806A2A"/>
    <w:rsid w:val="00810710"/>
    <w:rsid w:val="00826148"/>
    <w:rsid w:val="00827EDF"/>
    <w:rsid w:val="00830FEE"/>
    <w:rsid w:val="00831E34"/>
    <w:rsid w:val="008341E3"/>
    <w:rsid w:val="008356AE"/>
    <w:rsid w:val="00844DF5"/>
    <w:rsid w:val="008516D6"/>
    <w:rsid w:val="00851EB1"/>
    <w:rsid w:val="00857D92"/>
    <w:rsid w:val="0086221A"/>
    <w:rsid w:val="0088539F"/>
    <w:rsid w:val="00891038"/>
    <w:rsid w:val="008B30D5"/>
    <w:rsid w:val="008C068A"/>
    <w:rsid w:val="008C2F16"/>
    <w:rsid w:val="008C51D8"/>
    <w:rsid w:val="008C7380"/>
    <w:rsid w:val="008C743D"/>
    <w:rsid w:val="008D091A"/>
    <w:rsid w:val="008E01FE"/>
    <w:rsid w:val="008E7D5D"/>
    <w:rsid w:val="008F6D69"/>
    <w:rsid w:val="0090585A"/>
    <w:rsid w:val="00913562"/>
    <w:rsid w:val="00914A0F"/>
    <w:rsid w:val="00915988"/>
    <w:rsid w:val="00916B67"/>
    <w:rsid w:val="00921E67"/>
    <w:rsid w:val="009307CA"/>
    <w:rsid w:val="00941EC0"/>
    <w:rsid w:val="00944DA8"/>
    <w:rsid w:val="009510BC"/>
    <w:rsid w:val="009541AD"/>
    <w:rsid w:val="0098384E"/>
    <w:rsid w:val="00990ECA"/>
    <w:rsid w:val="00991AFB"/>
    <w:rsid w:val="009937EE"/>
    <w:rsid w:val="009A0DF2"/>
    <w:rsid w:val="009A19D9"/>
    <w:rsid w:val="009A4556"/>
    <w:rsid w:val="009A759B"/>
    <w:rsid w:val="009B240F"/>
    <w:rsid w:val="009B2934"/>
    <w:rsid w:val="009B5AC1"/>
    <w:rsid w:val="009B759B"/>
    <w:rsid w:val="009D18A3"/>
    <w:rsid w:val="009E2D53"/>
    <w:rsid w:val="009F336D"/>
    <w:rsid w:val="009F4B7D"/>
    <w:rsid w:val="00A0094E"/>
    <w:rsid w:val="00A056E8"/>
    <w:rsid w:val="00A2093C"/>
    <w:rsid w:val="00A21529"/>
    <w:rsid w:val="00A5112F"/>
    <w:rsid w:val="00A52FF2"/>
    <w:rsid w:val="00A61F61"/>
    <w:rsid w:val="00A65BE2"/>
    <w:rsid w:val="00A65C40"/>
    <w:rsid w:val="00A8289C"/>
    <w:rsid w:val="00A9695A"/>
    <w:rsid w:val="00AA3E17"/>
    <w:rsid w:val="00AA4F13"/>
    <w:rsid w:val="00AB4549"/>
    <w:rsid w:val="00AC6A58"/>
    <w:rsid w:val="00AE6D6E"/>
    <w:rsid w:val="00AF3887"/>
    <w:rsid w:val="00AF6311"/>
    <w:rsid w:val="00B0379D"/>
    <w:rsid w:val="00B06A32"/>
    <w:rsid w:val="00B14110"/>
    <w:rsid w:val="00B17350"/>
    <w:rsid w:val="00B36CEA"/>
    <w:rsid w:val="00B40B8F"/>
    <w:rsid w:val="00B41E1A"/>
    <w:rsid w:val="00B45D15"/>
    <w:rsid w:val="00B54841"/>
    <w:rsid w:val="00B7706F"/>
    <w:rsid w:val="00B773A9"/>
    <w:rsid w:val="00B82744"/>
    <w:rsid w:val="00B9422D"/>
    <w:rsid w:val="00BA1322"/>
    <w:rsid w:val="00BA4B11"/>
    <w:rsid w:val="00BB1025"/>
    <w:rsid w:val="00BB37B9"/>
    <w:rsid w:val="00BC6096"/>
    <w:rsid w:val="00BC7B19"/>
    <w:rsid w:val="00BD038D"/>
    <w:rsid w:val="00BD5159"/>
    <w:rsid w:val="00BE069C"/>
    <w:rsid w:val="00BF1B72"/>
    <w:rsid w:val="00BF2984"/>
    <w:rsid w:val="00BF67DB"/>
    <w:rsid w:val="00C03918"/>
    <w:rsid w:val="00C11A7A"/>
    <w:rsid w:val="00C11D7C"/>
    <w:rsid w:val="00C152CE"/>
    <w:rsid w:val="00C333CA"/>
    <w:rsid w:val="00C37774"/>
    <w:rsid w:val="00C37C71"/>
    <w:rsid w:val="00C44C24"/>
    <w:rsid w:val="00C50513"/>
    <w:rsid w:val="00C604A1"/>
    <w:rsid w:val="00C607A7"/>
    <w:rsid w:val="00C61210"/>
    <w:rsid w:val="00C63D43"/>
    <w:rsid w:val="00C71987"/>
    <w:rsid w:val="00C7434F"/>
    <w:rsid w:val="00C90221"/>
    <w:rsid w:val="00C9292D"/>
    <w:rsid w:val="00CB080C"/>
    <w:rsid w:val="00CB6906"/>
    <w:rsid w:val="00CC026D"/>
    <w:rsid w:val="00CC064B"/>
    <w:rsid w:val="00CC2588"/>
    <w:rsid w:val="00CC7F57"/>
    <w:rsid w:val="00CE3718"/>
    <w:rsid w:val="00D05C31"/>
    <w:rsid w:val="00D12DD6"/>
    <w:rsid w:val="00D1591E"/>
    <w:rsid w:val="00D20011"/>
    <w:rsid w:val="00D26DF7"/>
    <w:rsid w:val="00D50595"/>
    <w:rsid w:val="00D5125C"/>
    <w:rsid w:val="00D528DE"/>
    <w:rsid w:val="00D56D5C"/>
    <w:rsid w:val="00D60697"/>
    <w:rsid w:val="00D73B2C"/>
    <w:rsid w:val="00D73E32"/>
    <w:rsid w:val="00D750D6"/>
    <w:rsid w:val="00D75C3D"/>
    <w:rsid w:val="00D82EE5"/>
    <w:rsid w:val="00D8527D"/>
    <w:rsid w:val="00D9562B"/>
    <w:rsid w:val="00DB2699"/>
    <w:rsid w:val="00DB6612"/>
    <w:rsid w:val="00DC164C"/>
    <w:rsid w:val="00DC3118"/>
    <w:rsid w:val="00DD19B8"/>
    <w:rsid w:val="00DE0EA3"/>
    <w:rsid w:val="00DE1DCD"/>
    <w:rsid w:val="00DE58E3"/>
    <w:rsid w:val="00DE66C7"/>
    <w:rsid w:val="00DF57DC"/>
    <w:rsid w:val="00DF7609"/>
    <w:rsid w:val="00E01B3C"/>
    <w:rsid w:val="00E022EE"/>
    <w:rsid w:val="00E032C0"/>
    <w:rsid w:val="00E12F3A"/>
    <w:rsid w:val="00E17E22"/>
    <w:rsid w:val="00E47F6F"/>
    <w:rsid w:val="00E57938"/>
    <w:rsid w:val="00E65C27"/>
    <w:rsid w:val="00E66E0E"/>
    <w:rsid w:val="00E77908"/>
    <w:rsid w:val="00E80CCC"/>
    <w:rsid w:val="00E91648"/>
    <w:rsid w:val="00EA2236"/>
    <w:rsid w:val="00EA6410"/>
    <w:rsid w:val="00EB10A7"/>
    <w:rsid w:val="00EB53D3"/>
    <w:rsid w:val="00EC0B09"/>
    <w:rsid w:val="00EC246D"/>
    <w:rsid w:val="00EC4F13"/>
    <w:rsid w:val="00ED047A"/>
    <w:rsid w:val="00ED2C0A"/>
    <w:rsid w:val="00ED5C5B"/>
    <w:rsid w:val="00EE0D30"/>
    <w:rsid w:val="00EE1E82"/>
    <w:rsid w:val="00EE29EF"/>
    <w:rsid w:val="00EE2F72"/>
    <w:rsid w:val="00EF25DC"/>
    <w:rsid w:val="00EF62D3"/>
    <w:rsid w:val="00EF6511"/>
    <w:rsid w:val="00EF6F60"/>
    <w:rsid w:val="00F00B97"/>
    <w:rsid w:val="00F01F9E"/>
    <w:rsid w:val="00F02F2C"/>
    <w:rsid w:val="00F068D9"/>
    <w:rsid w:val="00F06FDD"/>
    <w:rsid w:val="00F17FB6"/>
    <w:rsid w:val="00F404CF"/>
    <w:rsid w:val="00F43998"/>
    <w:rsid w:val="00F60193"/>
    <w:rsid w:val="00F7396F"/>
    <w:rsid w:val="00F94BEA"/>
    <w:rsid w:val="00F95292"/>
    <w:rsid w:val="00FA4ACB"/>
    <w:rsid w:val="00FA5E93"/>
    <w:rsid w:val="00FB4930"/>
    <w:rsid w:val="00FE08B0"/>
    <w:rsid w:val="00FE31FF"/>
    <w:rsid w:val="00FE64CF"/>
    <w:rsid w:val="00FE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521BE7"/>
  <w15:chartTrackingRefBased/>
  <w15:docId w15:val="{F426B090-A229-4CCB-B418-0190CE11E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A3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6709"/>
    <w:pPr>
      <w:keepNext/>
      <w:keepLines/>
      <w:numPr>
        <w:numId w:val="2"/>
      </w:numPr>
      <w:spacing w:line="24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A32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B3C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B3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B3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B3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B3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B3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B3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A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A32"/>
  </w:style>
  <w:style w:type="paragraph" w:styleId="Footer">
    <w:name w:val="footer"/>
    <w:basedOn w:val="Normal"/>
    <w:link w:val="FooterChar"/>
    <w:uiPriority w:val="99"/>
    <w:unhideWhenUsed/>
    <w:rsid w:val="00B06A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A32"/>
  </w:style>
  <w:style w:type="character" w:customStyle="1" w:styleId="Heading1Char">
    <w:name w:val="Heading 1 Char"/>
    <w:basedOn w:val="DefaultParagraphFont"/>
    <w:link w:val="Heading1"/>
    <w:uiPriority w:val="9"/>
    <w:rsid w:val="005F670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A32"/>
    <w:rPr>
      <w:rFonts w:ascii="Times New Roman" w:eastAsiaTheme="majorEastAsia" w:hAnsi="Times New Roman" w:cstheme="majorBidi"/>
      <w:b/>
      <w:sz w:val="32"/>
      <w:szCs w:val="26"/>
    </w:rPr>
  </w:style>
  <w:style w:type="table" w:styleId="TableGrid">
    <w:name w:val="Table Grid"/>
    <w:basedOn w:val="TableNormal"/>
    <w:uiPriority w:val="39"/>
    <w:rsid w:val="003A4C81"/>
    <w:pPr>
      <w:spacing w:after="0" w:line="240" w:lineRule="auto"/>
    </w:pPr>
    <w:rPr>
      <w:rFonts w:ascii="Times New Roman" w:eastAsiaTheme="minorHAnsi" w:hAnsi="Times New Roman" w:cs="Times New Roman"/>
      <w:color w:val="000000" w:themeColor="text1"/>
      <w:sz w:val="24"/>
      <w:szCs w:val="24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1B3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01B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B3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B3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B3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B3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B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B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D2C0A"/>
    <w:pPr>
      <w:spacing w:after="200" w:line="240" w:lineRule="auto"/>
    </w:pPr>
    <w:rPr>
      <w:iCs/>
      <w:sz w:val="24"/>
      <w:szCs w:val="18"/>
    </w:rPr>
  </w:style>
  <w:style w:type="character" w:styleId="PlaceholderText">
    <w:name w:val="Placeholder Text"/>
    <w:basedOn w:val="DefaultParagraphFont"/>
    <w:uiPriority w:val="99"/>
    <w:semiHidden/>
    <w:rsid w:val="00830FEE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C1DA1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1DA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C1DA1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459F3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459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59F3"/>
    <w:rPr>
      <w:color w:val="0563C1" w:themeColor="hyperlink"/>
      <w:u w:val="single"/>
    </w:rPr>
  </w:style>
  <w:style w:type="table" w:styleId="GridTable1Light-Accent3">
    <w:name w:val="Grid Table 1 Light Accent 3"/>
    <w:basedOn w:val="TableNormal"/>
    <w:uiPriority w:val="46"/>
    <w:rsid w:val="005B3A0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DocsTemplateContainer xmlns="http://www.made-in-office.com/empower/docs/template/v1">
  <DocsTextTemplateDictionary/>
  <DocsImageTemplateDictionary/>
  <ImageElements/>
  <TextBlockElements/>
  <PlaceholderHiddenState>
    <HideablePlaceholderGuids/>
  </PlaceholderHiddenState>
</DocsTemplateContainer>
</file>

<file path=customXml/itemProps1.xml><?xml version="1.0" encoding="utf-8"?>
<ds:datastoreItem xmlns:ds="http://schemas.openxmlformats.org/officeDocument/2006/customXml" ds:itemID="{504395E0-DBCE-4859-AB68-EE63F3DC97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3797AE-3D2C-42D4-96BE-CBA4A91521BF}">
  <ds:schemaRefs>
    <ds:schemaRef ds:uri="http://www.made-in-office.com/empower/docs/template/v1"/>
  </ds:schemaRefs>
</ds:datastoreItem>
</file>

<file path=docMetadata/LabelInfo.xml><?xml version="1.0" encoding="utf-8"?>
<clbl:labelList xmlns:clbl="http://schemas.microsoft.com/office/2020/mipLabelMetadata">
  <clbl:label id="{d9662eb9-ad98-4e74-a8a2-04ed5d544db6}" enabled="0" method="" siteId="{d9662eb9-ad98-4e74-a8a2-04ed5d544db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2387</Words>
  <Characters>13611</Characters>
  <Application>Microsoft Office Word</Application>
  <DocSecurity>0</DocSecurity>
  <Lines>113</Lines>
  <Paragraphs>31</Paragraphs>
  <ScaleCrop>false</ScaleCrop>
  <Company/>
  <LinksUpToDate>false</LinksUpToDate>
  <CharactersWithSpaces>15967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Prodanov, Nikolay</dc:creator>
  <cp:keywords/>
  <dc:description/>
  <cp:lastModifiedBy>Prodanov, Nikolay</cp:lastModifiedBy>
  <cp:revision>427</cp:revision>
  <cp:lastPrinted>2022-01-19T17:33:00Z</cp:lastPrinted>
  <dcterms:created xsi:type="dcterms:W3CDTF">2022-01-10T21:54:00Z</dcterms:created>
  <dcterms:modified xsi:type="dcterms:W3CDTF">2022-01-19T17:33:00Z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