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365" w14:textId="4EE9CA88" w:rsidR="0008334A" w:rsidRDefault="0008334A">
      <w:pPr>
        <w:rPr>
          <w:rFonts w:hint="eastAsia"/>
        </w:rPr>
      </w:pPr>
      <w:r>
        <w:rPr>
          <w:rFonts w:hint="eastAsia"/>
        </w:rPr>
        <w:t>互联网+与微软imagine cup比赛规划</w:t>
      </w:r>
    </w:p>
    <w:p w14:paraId="2746230E" w14:textId="68C2B7C6" w:rsidR="00EF7439" w:rsidRDefault="007405F9">
      <w:pPr>
        <w:rPr>
          <w:rFonts w:hint="eastAsia"/>
        </w:rPr>
      </w:pPr>
      <w:r>
        <w:rPr>
          <w:rFonts w:hint="eastAsia"/>
        </w:rPr>
        <w:t>比赛方面：</w:t>
      </w:r>
    </w:p>
    <w:p w14:paraId="6F135553" w14:textId="218C71DD" w:rsidR="007405F9" w:rsidRDefault="007405F9" w:rsidP="007405F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利用工具：微软云，微软AI，</w:t>
      </w:r>
      <w:proofErr w:type="spellStart"/>
      <w:r>
        <w:rPr>
          <w:rFonts w:hint="eastAsia"/>
        </w:rPr>
        <w:t>xstart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hbuilderx</w:t>
      </w:r>
      <w:proofErr w:type="spellEnd"/>
      <w:r>
        <w:rPr>
          <w:rFonts w:hint="eastAsia"/>
        </w:rPr>
        <w:t>，python flask。</w:t>
      </w:r>
    </w:p>
    <w:p w14:paraId="533B35D1" w14:textId="0E542BC4" w:rsidR="007405F9" w:rsidRDefault="007405F9" w:rsidP="007405F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提交需求</w:t>
      </w:r>
      <w:r w:rsidRPr="007405F9">
        <w:rPr>
          <w:rFonts w:hint="eastAsia"/>
        </w:rPr>
        <w:t>上传精益画布 PDF 文件。</w:t>
      </w:r>
      <w:r>
        <w:rPr>
          <w:rFonts w:hint="eastAsia"/>
        </w:rPr>
        <w:t>（思维导图，word文档方案设计，前期原型）；</w:t>
      </w:r>
      <w:r w:rsidRPr="007405F9">
        <w:t>演示文稿</w:t>
      </w:r>
      <w:r>
        <w:rPr>
          <w:rFonts w:hint="eastAsia"/>
        </w:rPr>
        <w:t>ppt</w:t>
      </w:r>
      <w:r w:rsidRPr="007405F9">
        <w:t>不得超过 15 张幻灯片，包括附录</w:t>
      </w:r>
      <w:r>
        <w:rPr>
          <w:rFonts w:hint="eastAsia"/>
        </w:rPr>
        <w:t>，</w:t>
      </w:r>
      <w:r w:rsidRPr="007405F9">
        <w:t>文件必须为 PPT、PPTX 或 PDF 格式</w:t>
      </w:r>
      <w:r>
        <w:rPr>
          <w:rFonts w:hint="eastAsia"/>
        </w:rPr>
        <w:t>（</w:t>
      </w:r>
      <w:r w:rsidRPr="007405F9">
        <w:t>必须包含</w:t>
      </w:r>
      <w:r w:rsidRPr="007405F9">
        <w:rPr>
          <w:color w:val="FF0000"/>
        </w:rPr>
        <w:t>解决方案架构</w:t>
      </w:r>
      <w:r w:rsidRPr="007405F9">
        <w:t>和所使用的</w:t>
      </w:r>
      <w:r w:rsidRPr="007405F9">
        <w:rPr>
          <w:color w:val="FF0000"/>
        </w:rPr>
        <w:t>微软技术的完整列表</w:t>
      </w:r>
      <w:r w:rsidRPr="007405F9">
        <w:t>。</w:t>
      </w:r>
      <w:r>
        <w:rPr>
          <w:rFonts w:hint="eastAsia"/>
        </w:rPr>
        <w:t>）；</w:t>
      </w:r>
      <w:r w:rsidRPr="007405F9">
        <w:t>录制的视频，包括 3 分钟的</w:t>
      </w:r>
      <w:r w:rsidRPr="007405F9">
        <w:rPr>
          <w:color w:val="FF0000"/>
        </w:rPr>
        <w:t>演讲视频</w:t>
      </w:r>
      <w:r w:rsidRPr="007405F9">
        <w:t>和 2 分钟的</w:t>
      </w:r>
      <w:r w:rsidRPr="007405F9">
        <w:rPr>
          <w:color w:val="FF0000"/>
        </w:rPr>
        <w:t>演示视频</w:t>
      </w:r>
      <w:r w:rsidRPr="007405F9">
        <w:rPr>
          <w:rFonts w:hint="eastAsia"/>
        </w:rPr>
        <w:t>（英语）</w:t>
      </w:r>
      <w:r w:rsidR="008D0DA1">
        <w:rPr>
          <w:rFonts w:hint="eastAsia"/>
        </w:rPr>
        <w:t>；完整的安卓安装包</w:t>
      </w:r>
    </w:p>
    <w:p w14:paraId="68BBBF48" w14:textId="77777777" w:rsidR="0093182F" w:rsidRDefault="0093182F" w:rsidP="0093182F">
      <w:pPr>
        <w:rPr>
          <w:rFonts w:hint="eastAsia"/>
        </w:rPr>
      </w:pPr>
    </w:p>
    <w:p w14:paraId="35E6DB57" w14:textId="77777777" w:rsidR="0093182F" w:rsidRDefault="0093182F" w:rsidP="0093182F">
      <w:pPr>
        <w:rPr>
          <w:rFonts w:hint="eastAsia"/>
        </w:rPr>
      </w:pPr>
    </w:p>
    <w:p w14:paraId="72702DDA" w14:textId="5618E1EB" w:rsidR="0093182F" w:rsidRDefault="0060576D" w:rsidP="0093182F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752" behindDoc="0" locked="0" layoutInCell="1" allowOverlap="1" wp14:anchorId="0EB9C8FF" wp14:editId="4F6572B5">
            <wp:simplePos x="0" y="0"/>
            <wp:positionH relativeFrom="column">
              <wp:posOffset>60960</wp:posOffset>
            </wp:positionH>
            <wp:positionV relativeFrom="paragraph">
              <wp:posOffset>2560320</wp:posOffset>
            </wp:positionV>
            <wp:extent cx="5273040" cy="3192780"/>
            <wp:effectExtent l="0" t="0" r="0" b="0"/>
            <wp:wrapSquare wrapText="bothSides"/>
            <wp:docPr id="1714347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182F">
        <w:rPr>
          <w:rFonts w:hint="eastAsia"/>
        </w:rPr>
        <w:t>软件设计：</w:t>
      </w:r>
      <w:r w:rsidR="0093182F">
        <w:rPr>
          <w:noProof/>
        </w:rPr>
        <w:drawing>
          <wp:anchor distT="0" distB="0" distL="114300" distR="114300" simplePos="0" relativeHeight="251655680" behindDoc="0" locked="0" layoutInCell="1" allowOverlap="1" wp14:anchorId="4F628EE6" wp14:editId="1C0EE8A7">
            <wp:simplePos x="0" y="0"/>
            <wp:positionH relativeFrom="column">
              <wp:posOffset>0</wp:posOffset>
            </wp:positionH>
            <wp:positionV relativeFrom="paragraph">
              <wp:posOffset>297180</wp:posOffset>
            </wp:positionV>
            <wp:extent cx="5273040" cy="2575560"/>
            <wp:effectExtent l="0" t="0" r="0" b="0"/>
            <wp:wrapSquare wrapText="bothSides"/>
            <wp:docPr id="825873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28DE2A" w14:textId="3BBCE158" w:rsidR="0093182F" w:rsidRDefault="0093182F" w:rsidP="0093182F">
      <w:r>
        <w:rPr>
          <w:rFonts w:hint="eastAsia"/>
        </w:rPr>
        <w:t>采用游戏+应用的方式，主功能是收发纸条，漂流瓶，次要功能是养小动物，利用动物图片进行社交活动。（</w:t>
      </w:r>
      <w:r w:rsidRPr="0093182F">
        <w:rPr>
          <w:rFonts w:hint="eastAsia"/>
          <w:color w:val="EE0000"/>
        </w:rPr>
        <w:t>注意：社交过程不允许面对面你问我答的交流，所有的信息必须经过服务器审核和微软ai审核，确保文本信息是正能量的</w:t>
      </w:r>
      <w:r>
        <w:rPr>
          <w:rFonts w:hint="eastAsia"/>
        </w:rPr>
        <w:t>）主要内容见思维导图</w:t>
      </w:r>
    </w:p>
    <w:p w14:paraId="2C47444A" w14:textId="77777777" w:rsidR="00A81C2F" w:rsidRDefault="00A81C2F" w:rsidP="0093182F">
      <w:pPr>
        <w:rPr>
          <w:rFonts w:hint="eastAsia"/>
        </w:rPr>
      </w:pPr>
    </w:p>
    <w:p w14:paraId="44090E71" w14:textId="7A1ECDE0" w:rsidR="0093182F" w:rsidRDefault="0093182F" w:rsidP="0093182F">
      <w:r>
        <w:rPr>
          <w:rFonts w:hint="eastAsia"/>
        </w:rPr>
        <w:t>市场调研：</w:t>
      </w:r>
    </w:p>
    <w:p w14:paraId="69310EF0" w14:textId="03E7F102" w:rsidR="0060576D" w:rsidRDefault="0060576D" w:rsidP="0093182F">
      <w:pPr>
        <w:rPr>
          <w:rFonts w:hint="eastAsia"/>
        </w:rPr>
      </w:pPr>
      <w:r>
        <w:rPr>
          <w:rFonts w:hint="eastAsia"/>
        </w:rPr>
        <w:t xml:space="preserve">见  </w:t>
      </w:r>
      <w:r w:rsidRPr="0060576D">
        <w:rPr>
          <w:rFonts w:hint="eastAsia"/>
          <w:color w:val="FF0000"/>
        </w:rPr>
        <w:t>问卷.pdf和excel</w:t>
      </w:r>
    </w:p>
    <w:p w14:paraId="012F103E" w14:textId="45ED3C82" w:rsidR="0093182F" w:rsidRDefault="0093182F" w:rsidP="0093182F">
      <w:pPr>
        <w:rPr>
          <w:rFonts w:hint="eastAsia"/>
        </w:rPr>
      </w:pPr>
      <w:r>
        <w:rPr>
          <w:rFonts w:hint="eastAsia"/>
        </w:rPr>
        <w:lastRenderedPageBreak/>
        <w:t>可行性研究：</w:t>
      </w:r>
    </w:p>
    <w:p w14:paraId="13DC90C3" w14:textId="3FCF0406" w:rsidR="0093182F" w:rsidRDefault="0060576D" w:rsidP="0093182F">
      <w:pPr>
        <w:rPr>
          <w:rFonts w:hint="eastAsia"/>
        </w:rPr>
      </w:pPr>
      <w:r>
        <w:rPr>
          <w:rFonts w:hint="eastAsia"/>
        </w:rPr>
        <w:t>见论文1.pdf和</w:t>
      </w:r>
      <w:hyperlink r:id="rId7" w:history="1">
        <w:r w:rsidRPr="0060576D">
          <w:rPr>
            <w:rStyle w:val="ae"/>
          </w:rPr>
          <w:t>Using language to get ready: Familiar labels help children engage proactive control - ScienceDirect</w:t>
        </w:r>
      </w:hyperlink>
    </w:p>
    <w:p w14:paraId="2FD7D75B" w14:textId="0F272128" w:rsidR="0093182F" w:rsidRDefault="0093182F" w:rsidP="0093182F">
      <w:pPr>
        <w:rPr>
          <w:rFonts w:hint="eastAsia"/>
        </w:rPr>
      </w:pPr>
      <w:r>
        <w:rPr>
          <w:rFonts w:hint="eastAsia"/>
        </w:rPr>
        <w:t>客户（患者）额外需求：</w:t>
      </w:r>
    </w:p>
    <w:p w14:paraId="1D994593" w14:textId="77777777" w:rsidR="0093182F" w:rsidRDefault="0093182F" w:rsidP="0093182F">
      <w:pPr>
        <w:rPr>
          <w:rFonts w:hint="eastAsia"/>
        </w:rPr>
      </w:pPr>
    </w:p>
    <w:p w14:paraId="4D5F89B4" w14:textId="77777777" w:rsidR="0008334A" w:rsidRDefault="0008334A" w:rsidP="0093182F">
      <w:pPr>
        <w:rPr>
          <w:rFonts w:hint="eastAsia"/>
        </w:rPr>
      </w:pPr>
    </w:p>
    <w:p w14:paraId="649063D4" w14:textId="77777777" w:rsidR="0008334A" w:rsidRDefault="0008334A" w:rsidP="0093182F">
      <w:pPr>
        <w:rPr>
          <w:rFonts w:hint="eastAsia"/>
        </w:rPr>
      </w:pPr>
    </w:p>
    <w:p w14:paraId="0AB545E6" w14:textId="77777777" w:rsidR="0008334A" w:rsidRDefault="0008334A" w:rsidP="0093182F">
      <w:pPr>
        <w:rPr>
          <w:rFonts w:hint="eastAsia"/>
        </w:rPr>
      </w:pPr>
    </w:p>
    <w:p w14:paraId="340D429D" w14:textId="77777777" w:rsidR="0008334A" w:rsidRDefault="0008334A" w:rsidP="0093182F">
      <w:pPr>
        <w:rPr>
          <w:rFonts w:hint="eastAsia"/>
        </w:rPr>
      </w:pPr>
    </w:p>
    <w:p w14:paraId="40417DA8" w14:textId="77777777" w:rsidR="0008334A" w:rsidRDefault="0008334A" w:rsidP="0093182F">
      <w:pPr>
        <w:rPr>
          <w:rFonts w:hint="eastAsia"/>
        </w:rPr>
      </w:pPr>
    </w:p>
    <w:p w14:paraId="2AF8A24F" w14:textId="034CB1B0" w:rsidR="0008334A" w:rsidRDefault="0008334A" w:rsidP="0093182F">
      <w:pPr>
        <w:rPr>
          <w:rFonts w:hint="eastAsia"/>
        </w:rPr>
      </w:pPr>
    </w:p>
    <w:p w14:paraId="44EB85C2" w14:textId="77777777" w:rsidR="0008334A" w:rsidRDefault="0008334A" w:rsidP="0093182F">
      <w:pPr>
        <w:rPr>
          <w:rFonts w:hint="eastAsia"/>
        </w:rPr>
      </w:pPr>
    </w:p>
    <w:p w14:paraId="6A9DA7ED" w14:textId="345FB112" w:rsidR="0008334A" w:rsidRDefault="0008334A" w:rsidP="0093182F">
      <w:pPr>
        <w:rPr>
          <w:rFonts w:hint="eastAsia"/>
        </w:rPr>
      </w:pPr>
    </w:p>
    <w:p w14:paraId="5D83E6C5" w14:textId="6FC0AE54" w:rsidR="0008334A" w:rsidRDefault="0008334A" w:rsidP="0093182F">
      <w:pPr>
        <w:rPr>
          <w:rFonts w:hint="eastAsia"/>
        </w:rPr>
      </w:pPr>
    </w:p>
    <w:p w14:paraId="2E79581B" w14:textId="77777777" w:rsidR="0008334A" w:rsidRDefault="0008334A" w:rsidP="0093182F">
      <w:pPr>
        <w:rPr>
          <w:rFonts w:hint="eastAsia"/>
        </w:rPr>
      </w:pPr>
    </w:p>
    <w:p w14:paraId="2A7CDDE5" w14:textId="21E2EB92" w:rsidR="0008334A" w:rsidRDefault="0008334A" w:rsidP="0093182F"/>
    <w:p w14:paraId="195BF028" w14:textId="78AA9A58" w:rsidR="00A81C2F" w:rsidRDefault="00A81C2F" w:rsidP="0093182F">
      <w:r>
        <w:rPr>
          <w:rFonts w:hint="eastAsia"/>
        </w:rPr>
        <w:t>人员安排：</w:t>
      </w:r>
    </w:p>
    <w:p w14:paraId="746E29DE" w14:textId="7C9633EB" w:rsidR="00A81C2F" w:rsidRDefault="00A81C2F" w:rsidP="0093182F">
      <w:pPr>
        <w:rPr>
          <w:rFonts w:hint="eastAsia"/>
        </w:rPr>
      </w:pPr>
      <w:r>
        <w:rPr>
          <w:rFonts w:hint="eastAsia"/>
        </w:rPr>
        <w:t>策划：刘玳均</w:t>
      </w:r>
    </w:p>
    <w:p w14:paraId="6EF713AC" w14:textId="528BE58F" w:rsidR="00A81C2F" w:rsidRDefault="00A81C2F" w:rsidP="0093182F">
      <w:r>
        <w:rPr>
          <w:rFonts w:hint="eastAsia"/>
        </w:rPr>
        <w:t>前端：刘玳均，蒋宇轩</w:t>
      </w:r>
    </w:p>
    <w:p w14:paraId="7EC33E0E" w14:textId="2CC58493" w:rsidR="00A81C2F" w:rsidRDefault="00A81C2F" w:rsidP="0093182F">
      <w:r>
        <w:rPr>
          <w:rFonts w:hint="eastAsia"/>
        </w:rPr>
        <w:t>后端：</w:t>
      </w:r>
      <w:r w:rsidRPr="00A81C2F">
        <w:t>何祎卓</w:t>
      </w:r>
    </w:p>
    <w:p w14:paraId="3E414F24" w14:textId="073C5638" w:rsidR="00A81C2F" w:rsidRDefault="00A81C2F" w:rsidP="0093182F">
      <w:pPr>
        <w:rPr>
          <w:rFonts w:hint="eastAsia"/>
        </w:rPr>
      </w:pPr>
      <w:r>
        <w:rPr>
          <w:rFonts w:hint="eastAsia"/>
        </w:rPr>
        <w:t>PPT：蒋宇轩</w:t>
      </w:r>
    </w:p>
    <w:p w14:paraId="2B3A6472" w14:textId="2C33247E" w:rsidR="0008334A" w:rsidRPr="0008334A" w:rsidRDefault="0008334A" w:rsidP="0008334A">
      <w:pPr>
        <w:jc w:val="center"/>
        <w:rPr>
          <w:rFonts w:hint="eastAsia"/>
          <w:color w:val="EE0000"/>
        </w:rPr>
      </w:pPr>
      <w:r w:rsidRPr="0008334A">
        <w:rPr>
          <w:rFonts w:hint="eastAsia"/>
          <w:color w:val="EE0000"/>
        </w:rPr>
        <w:t>日程安排</w:t>
      </w:r>
      <w:proofErr w:type="gramStart"/>
      <w:r w:rsidRPr="0008334A">
        <w:rPr>
          <w:rFonts w:hint="eastAsia"/>
          <w:color w:val="EE0000"/>
        </w:rPr>
        <w:t>见企业微</w:t>
      </w:r>
      <w:proofErr w:type="gramEnd"/>
      <w:r w:rsidRPr="0008334A">
        <w:rPr>
          <w:rFonts w:hint="eastAsia"/>
          <w:color w:val="EE0000"/>
        </w:rPr>
        <w:t>信</w:t>
      </w:r>
    </w:p>
    <w:sectPr w:rsidR="0008334A" w:rsidRPr="000833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D6E3F"/>
    <w:multiLevelType w:val="hybridMultilevel"/>
    <w:tmpl w:val="65501212"/>
    <w:lvl w:ilvl="0" w:tplc="D63686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388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E13"/>
    <w:rsid w:val="0008334A"/>
    <w:rsid w:val="00104429"/>
    <w:rsid w:val="0060576D"/>
    <w:rsid w:val="007405F9"/>
    <w:rsid w:val="008D0DA1"/>
    <w:rsid w:val="0093182F"/>
    <w:rsid w:val="009B2392"/>
    <w:rsid w:val="00A81C2F"/>
    <w:rsid w:val="00B34D28"/>
    <w:rsid w:val="00BA5E13"/>
    <w:rsid w:val="00C145F4"/>
    <w:rsid w:val="00EF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A49A2E"/>
  <w15:chartTrackingRefBased/>
  <w15:docId w15:val="{7E91F909-07D4-4C8C-95DD-A5056E3D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5E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E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E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E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E1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E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E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E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5E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5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5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5E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5E1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5E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5E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5E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5E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5E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E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5E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E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5E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E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E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5E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5E1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0576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05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abs/pii/S002209651730208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305</Words>
  <Characters>351</Characters>
  <Application>Microsoft Office Word</Application>
  <DocSecurity>0</DocSecurity>
  <Lines>31</Lines>
  <Paragraphs>17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玳均 刘</dc:creator>
  <cp:keywords/>
  <dc:description/>
  <cp:lastModifiedBy>玳均 刘</cp:lastModifiedBy>
  <cp:revision>7</cp:revision>
  <dcterms:created xsi:type="dcterms:W3CDTF">2025-07-07T06:06:00Z</dcterms:created>
  <dcterms:modified xsi:type="dcterms:W3CDTF">2025-07-08T03:30:00Z</dcterms:modified>
</cp:coreProperties>
</file>