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335" w:rsidRDefault="00BD0335" w:rsidP="00BD0335">
      <w:pPr>
        <w:rPr>
          <w:rFonts w:ascii="微软雅黑" w:eastAsia="微软雅黑" w:hAnsi="微软雅黑"/>
          <w:sz w:val="28"/>
        </w:rPr>
      </w:pPr>
      <w:bookmarkStart w:id="0" w:name="_GoBack"/>
      <w:r w:rsidRPr="00BD0335">
        <w:rPr>
          <w:rFonts w:ascii="微软雅黑" w:eastAsia="微软雅黑" w:hAnsi="微软雅黑" w:hint="eastAsia"/>
          <w:sz w:val="28"/>
        </w:rPr>
        <w:t>手机、</w:t>
      </w:r>
      <w:proofErr w:type="spellStart"/>
      <w:r w:rsidRPr="00BD0335">
        <w:rPr>
          <w:rFonts w:ascii="微软雅黑" w:eastAsia="微软雅黑" w:hAnsi="微软雅黑" w:hint="eastAsia"/>
          <w:sz w:val="28"/>
        </w:rPr>
        <w:t>ipad</w:t>
      </w:r>
      <w:proofErr w:type="spellEnd"/>
      <w:r w:rsidRPr="00BD0335">
        <w:rPr>
          <w:rFonts w:ascii="微软雅黑" w:eastAsia="微软雅黑" w:hAnsi="微软雅黑" w:hint="eastAsia"/>
          <w:sz w:val="28"/>
        </w:rPr>
        <w:t>等移动设备如何上网？</w:t>
      </w:r>
    </w:p>
    <w:bookmarkEnd w:id="0"/>
    <w:p w:rsidR="00A57AEB" w:rsidRPr="00BD0335" w:rsidRDefault="00BD0335" w:rsidP="00BD0335">
      <w:pPr>
        <w:rPr>
          <w:rFonts w:ascii="微软雅黑" w:eastAsia="微软雅黑" w:hAnsi="微软雅黑"/>
          <w:sz w:val="28"/>
        </w:rPr>
      </w:pPr>
      <w:r w:rsidRPr="00BD0335">
        <w:rPr>
          <w:rFonts w:ascii="微软雅黑" w:eastAsia="微软雅黑" w:hAnsi="微软雅黑" w:hint="eastAsia"/>
          <w:sz w:val="28"/>
        </w:rPr>
        <w:t>和电脑一样，先通过浏览器登录认证，如果不能自动弹出登录页面直接访问前面说的地址即可。</w:t>
      </w:r>
    </w:p>
    <w:sectPr w:rsidR="00A57AEB" w:rsidRPr="00BD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35"/>
    <w:rsid w:val="00BD0335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1B89"/>
  <w15:chartTrackingRefBased/>
  <w15:docId w15:val="{6115E744-EA36-419F-A8DA-4482695A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1</cp:revision>
  <dcterms:created xsi:type="dcterms:W3CDTF">2019-09-24T07:25:00Z</dcterms:created>
  <dcterms:modified xsi:type="dcterms:W3CDTF">2019-09-24T07:26:00Z</dcterms:modified>
</cp:coreProperties>
</file>