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D2774" w14:textId="571C30A3" w:rsidR="006A1497" w:rsidRPr="006A1497" w:rsidRDefault="006A1497" w:rsidP="006A1497">
      <w:pPr>
        <w:rPr>
          <w:rFonts w:ascii="微软雅黑" w:eastAsia="微软雅黑" w:hAnsi="微软雅黑"/>
          <w:sz w:val="28"/>
        </w:rPr>
      </w:pPr>
      <w:bookmarkStart w:id="0" w:name="_GoBack"/>
      <w:r w:rsidRPr="006A1497">
        <w:rPr>
          <w:rFonts w:ascii="微软雅黑" w:eastAsia="微软雅黑" w:hAnsi="微软雅黑" w:hint="eastAsia"/>
          <w:sz w:val="28"/>
        </w:rPr>
        <w:t>网上办事大厅如何使用？</w:t>
      </w:r>
    </w:p>
    <w:p w14:paraId="799D9F5E" w14:textId="3E57AAB8" w:rsidR="007F165F" w:rsidRPr="006A1497" w:rsidRDefault="007F165F" w:rsidP="006A1497">
      <w:pPr>
        <w:rPr>
          <w:rFonts w:ascii="微软雅黑" w:eastAsia="微软雅黑" w:hAnsi="微软雅黑"/>
          <w:sz w:val="28"/>
        </w:rPr>
      </w:pPr>
      <w:r w:rsidRPr="006A1497">
        <w:rPr>
          <w:rFonts w:ascii="微软雅黑" w:eastAsia="微软雅黑" w:hAnsi="微软雅黑" w:hint="eastAsia"/>
          <w:sz w:val="28"/>
        </w:rPr>
        <w:t>北京邮电大学网上办事大厅提供各类网上办事服务，包括用印申请、网络信息服务申请、虚拟机申请、公用房装修申请改造等十余项在线表单业务。 </w:t>
      </w:r>
    </w:p>
    <w:p w14:paraId="2EF7C173" w14:textId="77777777" w:rsidR="007F165F" w:rsidRPr="006A1497" w:rsidRDefault="007F165F" w:rsidP="006A1497">
      <w:pPr>
        <w:rPr>
          <w:rFonts w:ascii="微软雅黑" w:eastAsia="微软雅黑" w:hAnsi="微软雅黑"/>
          <w:sz w:val="28"/>
        </w:rPr>
      </w:pPr>
      <w:r w:rsidRPr="006A1497">
        <w:rPr>
          <w:rFonts w:ascii="微软雅黑" w:eastAsia="微软雅黑" w:hAnsi="微软雅黑" w:hint="eastAsia"/>
          <w:sz w:val="28"/>
        </w:rPr>
        <w:t>  在校老师通过门户网站上系统直通车的“网上办事”进行跳转登陆，登陆后可以在右侧浏览学校各部门面向老师公布的公共业务事项及流程，在左侧查看自己的待办事项及</w:t>
      </w:r>
      <w:proofErr w:type="gramStart"/>
      <w:r w:rsidRPr="006A1497">
        <w:rPr>
          <w:rFonts w:ascii="微软雅黑" w:eastAsia="微软雅黑" w:hAnsi="微软雅黑" w:hint="eastAsia"/>
          <w:sz w:val="28"/>
        </w:rPr>
        <w:t>已办事</w:t>
      </w:r>
      <w:proofErr w:type="gramEnd"/>
      <w:r w:rsidRPr="006A1497">
        <w:rPr>
          <w:rFonts w:ascii="微软雅黑" w:eastAsia="微软雅黑" w:hAnsi="微软雅黑" w:hint="eastAsia"/>
          <w:sz w:val="28"/>
        </w:rPr>
        <w:t>项，可以在线办理已经具备系统支撑的相关业务。</w:t>
      </w:r>
    </w:p>
    <w:p w14:paraId="4C160DFF" w14:textId="1D396801" w:rsidR="00183213" w:rsidRPr="006A1497" w:rsidRDefault="007F165F" w:rsidP="006A1497">
      <w:pPr>
        <w:rPr>
          <w:rFonts w:ascii="微软雅黑" w:eastAsia="微软雅黑" w:hAnsi="微软雅黑" w:hint="eastAsia"/>
          <w:sz w:val="28"/>
        </w:rPr>
      </w:pPr>
      <w:r w:rsidRPr="006A1497">
        <w:rPr>
          <w:rFonts w:ascii="微软雅黑" w:eastAsia="微软雅黑" w:hAnsi="微软雅黑" w:hint="eastAsia"/>
          <w:sz w:val="28"/>
        </w:rPr>
        <w:t>  如有问题，请拨打62283039进行询问。</w:t>
      </w:r>
      <w:bookmarkEnd w:id="0"/>
    </w:p>
    <w:sectPr w:rsidR="00183213" w:rsidRPr="006A1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50"/>
    <w:rsid w:val="00183213"/>
    <w:rsid w:val="00234950"/>
    <w:rsid w:val="006A1497"/>
    <w:rsid w:val="007F165F"/>
    <w:rsid w:val="00E60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36B"/>
  <w15:chartTrackingRefBased/>
  <w15:docId w15:val="{43C3DA5E-FC90-409A-8107-2524F8DB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16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4</cp:revision>
  <dcterms:created xsi:type="dcterms:W3CDTF">2019-09-18T02:34:00Z</dcterms:created>
  <dcterms:modified xsi:type="dcterms:W3CDTF">2019-09-24T14:43:00Z</dcterms:modified>
</cp:coreProperties>
</file>