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13E78">
      <w:pPr>
        <w:jc w:val="center"/>
        <w:rPr>
          <w:rFonts w:hint="eastAsia" w:ascii="仿宋" w:hAnsi="仿宋" w:eastAsia="仿宋" w:cs="仿宋"/>
          <w:b/>
          <w:bCs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终止雇佣</w:t>
      </w: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36"/>
          <w:szCs w:val="36"/>
        </w:rPr>
        <w:t>协议</w:t>
      </w:r>
    </w:p>
    <w:p w14:paraId="64F3C330">
      <w:pPr>
        <w:rPr>
          <w:rFonts w:hint="eastAsia" w:ascii="仿宋" w:hAnsi="仿宋" w:eastAsia="仿宋" w:cs="仿宋"/>
          <w:sz w:val="36"/>
          <w:szCs w:val="36"/>
        </w:rPr>
      </w:pPr>
    </w:p>
    <w:p w14:paraId="5F29A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sz w:val="28"/>
          <w:szCs w:val="28"/>
        </w:rPr>
        <w:t>，以下简称公司。</w:t>
      </w:r>
    </w:p>
    <w:p w14:paraId="2D79D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住所：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E2EF516">
      <w:pP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</w:rPr>
        <w:t>法定代表人或负责人：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5CF9530B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4126809F">
      <w:pPr>
        <w:rPr>
          <w:rFonts w:hint="eastAsia" w:ascii="仿宋" w:hAnsi="仿宋" w:eastAsia="仿宋" w:cs="仿宋"/>
          <w:sz w:val="28"/>
          <w:szCs w:val="28"/>
        </w:rPr>
      </w:pPr>
    </w:p>
    <w:p w14:paraId="6B4490CF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乙方：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sz w:val="28"/>
          <w:szCs w:val="28"/>
        </w:rPr>
        <w:t>，以下简称员工。</w:t>
      </w:r>
    </w:p>
    <w:p w14:paraId="49A49589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身份证号：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0466615C">
      <w:pPr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联系方式：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90FF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237F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甲乙双方经平等、自愿协商，就双方劳动关系终止及相关事宜达成如下协议，以资共同遵守。</w:t>
      </w:r>
    </w:p>
    <w:p w14:paraId="237DB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107A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第一条　劳动关系终止</w:t>
      </w:r>
    </w:p>
    <w:p w14:paraId="1BDE4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甲乙双方确认，双方劳动关系于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sz w:val="28"/>
          <w:szCs w:val="28"/>
        </w:rPr>
        <w:t>终止。</w:t>
      </w:r>
    </w:p>
    <w:p w14:paraId="6DDA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双方确认，截至劳动关系终止日，双方已就工作交接、工资结算、补偿支付及其他相关事项进行协商并达成一致。</w:t>
      </w:r>
    </w:p>
    <w:p w14:paraId="08FA0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3CD75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第二条　费用结算</w:t>
      </w:r>
    </w:p>
    <w:p w14:paraId="449A6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甲方应向乙方支付工资、补偿金、福利待遇或其他应付款项合计人民币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元，大写：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28D6B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上述款项包括：工资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元、经济补偿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元、未休年假折算款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元、其他费用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仿宋" w:hAnsi="仿宋" w:eastAsia="仿宋" w:cs="仿宋"/>
          <w:sz w:val="28"/>
          <w:szCs w:val="28"/>
        </w:rPr>
        <w:t>元。</w:t>
      </w:r>
    </w:p>
    <w:p w14:paraId="5422C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甲方应于本协议生效后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sz w:val="28"/>
          <w:szCs w:val="28"/>
        </w:rPr>
        <w:t>日内，通过银行转账方式支付至乙方指定账户。</w:t>
      </w:r>
    </w:p>
    <w:p w14:paraId="1AE1C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4. 乙方收款账户如下：</w:t>
      </w:r>
    </w:p>
    <w:p w14:paraId="76297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开户银行：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1DB14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账户名称：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61C3D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银行账号：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color w:val="FFFFFF" w:themeColor="background1"/>
          <w:sz w:val="28"/>
          <w:szCs w:val="28"/>
          <w:u w:val="single"/>
          <w:lang w:val="en-US" w:eastAsia="zh-CN"/>
          <w14:textFill>
            <w14:solidFill>
              <w14:schemeClr w14:val="bg1"/>
            </w14:solidFill>
          </w14:textFill>
        </w:rPr>
        <w:t>.</w:t>
      </w:r>
    </w:p>
    <w:p w14:paraId="306FE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67912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第三条　工作交接</w:t>
      </w:r>
    </w:p>
    <w:p w14:paraId="2C030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乙方应于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sz w:val="28"/>
          <w:szCs w:val="28"/>
        </w:rPr>
        <w:t>前完成全部工作交接。</w:t>
      </w:r>
    </w:p>
    <w:p w14:paraId="10B5D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乙方应向甲方返还或移交其占有、保管或使用的公司文件、资料、设备、账号、钥匙、门禁卡、客户信息、业务数据及其他公司财物。</w:t>
      </w:r>
    </w:p>
    <w:p w14:paraId="7B310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乙方完成交接后，甲方应根据实际情况出具交接确认文件。</w:t>
      </w:r>
    </w:p>
    <w:p w14:paraId="574A5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49584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第四条　权利义务确认</w:t>
      </w:r>
    </w:p>
    <w:p w14:paraId="0E505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乙方确认，在甲方按照本协议约定履行付款义务后，双方因劳动关系产生的工资、补偿、福利、休假、报销及其他费用均已结清。</w:t>
      </w:r>
    </w:p>
    <w:p w14:paraId="5196E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除本协议明确约定的权利义务外，双方不再就劳动关系存续及终止事项向对方主张其他权利。</w:t>
      </w:r>
    </w:p>
    <w:p w14:paraId="7FA63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本条不影响任何一方依法追究对方违反保密义务、竞业限制义务、知识产权归属义务或侵害合法权益的责任。</w:t>
      </w:r>
    </w:p>
    <w:p w14:paraId="6C421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E7CF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第五条　保密义务</w:t>
      </w:r>
    </w:p>
    <w:p w14:paraId="6CBDB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乙方应对在职期间知悉的甲方商业秘密、客户信息、经营信息、技术资料、财务信息、人事信息及其他未公开信息承担保密义务。</w:t>
      </w:r>
    </w:p>
    <w:p w14:paraId="3EFEE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未经甲方书面同意，乙方不得向任何第三方披露、提供、转让、许可使用或公开上述保密信息。</w:t>
      </w:r>
    </w:p>
    <w:p w14:paraId="62082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本协议终止或履行完毕后，乙方仍应继续承担保密义务。</w:t>
      </w:r>
    </w:p>
    <w:p w14:paraId="3226C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70D58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第六条　自愿签署</w:t>
      </w:r>
    </w:p>
    <w:p w14:paraId="46AAE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乙方确认，其已认真阅读并充分理解本协议全部内容，签署本协议系其真实意思表示。</w:t>
      </w:r>
    </w:p>
    <w:p w14:paraId="1ABE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乙方确认，在签署本协议前，甲方已给予其合理时间进行审阅和考虑。乙方可在签署前咨询家人、律师或其他专业人士意见。</w:t>
      </w:r>
    </w:p>
    <w:p w14:paraId="0EBF8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如本协议未由双方签字或盖章，则本协议不发生法律效力。</w:t>
      </w:r>
    </w:p>
    <w:p w14:paraId="7BE2D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CB04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第七条　争议解决</w:t>
      </w:r>
    </w:p>
    <w:p w14:paraId="2223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因履行本协议发生争议的，双方应友好协商解决；协商不成的，任一方均可依法向有管辖权的劳动争议仲裁委员会申请仲裁。</w:t>
      </w:r>
    </w:p>
    <w:p w14:paraId="23DA3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E8DA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第八条　其他</w:t>
      </w:r>
    </w:p>
    <w:p w14:paraId="02CC5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1. 本协议自甲乙双方签字或盖章之日起生效。</w:t>
      </w:r>
    </w:p>
    <w:p w14:paraId="7A3FC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2. 本协议未尽事宜，双方可另行协商并签订书面补充协议。补充协议与本协议具有同等法律效力。</w:t>
      </w:r>
    </w:p>
    <w:p w14:paraId="0FB45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3. 本协议一式两份，甲乙双方各执一份，具有同等法律效力。</w:t>
      </w:r>
    </w:p>
    <w:p w14:paraId="691D44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02316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55A6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甲方负责人（或授权代表）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28"/>
          <w:szCs w:val="28"/>
        </w:rPr>
        <w:t>乙方负责人（或授权代表）</w:t>
      </w:r>
    </w:p>
    <w:p w14:paraId="5CE86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28"/>
          <w:szCs w:val="28"/>
        </w:rPr>
        <w:t>签名：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仿宋" w:hAnsi="仿宋" w:eastAsia="仿宋" w:cs="仿宋"/>
          <w:sz w:val="28"/>
          <w:szCs w:val="28"/>
        </w:rPr>
        <w:t>（盖章）</w:t>
      </w:r>
    </w:p>
    <w:p w14:paraId="16B05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p w14:paraId="2C1DB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  <w:r>
        <w:rPr>
          <w:rFonts w:hint="eastAsia" w:ascii="仿宋" w:hAnsi="仿宋" w:eastAsia="仿宋" w:cs="仿宋"/>
          <w:b w:val="0"/>
          <w:sz w:val="28"/>
          <w:u w:val="non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b w:val="0"/>
          <w:sz w:val="28"/>
          <w:u w:val="none"/>
        </w:rPr>
        <w:t>签署日期：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  </w:t>
      </w:r>
      <w:r>
        <w:rPr>
          <w:rFonts w:hint="eastAsia" w:ascii="仿宋" w:hAnsi="仿宋" w:eastAsia="仿宋" w:cs="仿宋"/>
          <w:b w:val="0"/>
          <w:sz w:val="28"/>
          <w:u w:val="none"/>
        </w:rPr>
        <w:t>年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月</w:t>
      </w:r>
      <w:r>
        <w:rPr>
          <w:rFonts w:hint="eastAsia" w:ascii="仿宋" w:hAnsi="仿宋" w:eastAsia="仿宋" w:cs="仿宋"/>
          <w:b w:val="0"/>
          <w:sz w:val="28"/>
          <w:u w:val="single"/>
        </w:rPr>
        <w:t xml:space="preserve">  </w:t>
      </w:r>
      <w:r>
        <w:rPr>
          <w:rFonts w:hint="eastAsia" w:ascii="仿宋" w:hAnsi="仿宋" w:eastAsia="仿宋" w:cs="仿宋"/>
          <w:b w:val="0"/>
          <w:sz w:val="28"/>
          <w:u w:val="none"/>
        </w:rPr>
        <w:t>日</w:t>
      </w:r>
    </w:p>
    <w:sectPr>
      <w:pgSz w:w="11906" w:h="16838"/>
      <w:pgMar w:top="1440" w:right="1800" w:bottom="1440" w:left="1800" w:header="851" w:footer="85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97683"/>
    <w:rsid w:val="4BB30C9C"/>
    <w:rsid w:val="78F9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eastAsia="黑体" w:asciiTheme="minorAscii" w:hAnsiTheme="minorAscii" w:cstheme="minorBidi"/>
      <w:kern w:val="2"/>
      <w:sz w:val="28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275</Words>
  <Characters>311</Characters>
  <Lines>0</Lines>
  <Paragraphs>0</Paragraphs>
  <TotalTime>2</TotalTime>
  <ScaleCrop>false</ScaleCrop>
  <LinksUpToDate>false</LinksUpToDate>
  <CharactersWithSpaces>368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2022-03-28T10:06:00Z</dcterms:created>
  <dc:creator>解小豆</dc:creator>
  <cp:lastModifiedBy>木木耶</cp:lastModifiedBy>
  <dcterms:modified xsi:type="dcterms:W3CDTF">2026-06-09T18:17:39Z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3D046A4F79FF47AE9356342E7907F924</vt:lpwstr>
  </property>
  <property fmtid="{D5CDD505-2E9C-101B-9397-08002B2CF9AE}" pid="4" name="KSOTemplateDocerSaveRecord">
    <vt:lpwstr>eyJoZGlkIjoiYjJjOTQxYzhjODMyMDAzZmE0MDJkMWFkNmJlNDkwYTUiLCJ1c2VySWQiOiIxMzA2MjAxMjkyIn0=</vt:lpwstr>
  </property>
</Properties>
</file>