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E086A">
      <w:pPr>
        <w:rPr>
          <w:b/>
          <w:bCs/>
          <w:u w:val="single"/>
        </w:rPr>
      </w:pPr>
      <w:bookmarkStart w:id="0" w:name="_GoBack"/>
      <w:bookmarkEnd w:id="0"/>
      <w:r>
        <w:rPr>
          <w:b/>
          <w:bCs/>
          <w:u w:val="single"/>
        </w:rPr>
        <w:t>Devices Behavior Summary</w:t>
      </w:r>
    </w:p>
    <w:p w14:paraId="1425CB27"/>
    <w:p w14:paraId="781D8671">
      <w:r>
        <w:t>Below table summarizes how the devices behave under different scenarios.</w:t>
      </w:r>
    </w:p>
    <w:p w14:paraId="08CFBF8F"/>
    <w:p w14:paraId="5269A834">
      <w:pPr>
        <w:rPr>
          <w:b/>
          <w:bCs/>
        </w:rPr>
      </w:pPr>
      <w:r>
        <w:rPr>
          <w:b/>
          <w:bCs/>
        </w:rPr>
        <w:t>Notes:</w:t>
      </w:r>
    </w:p>
    <w:p w14:paraId="08EF5D14">
      <w:pPr>
        <w:pStyle w:val="28"/>
        <w:numPr>
          <w:ilvl w:val="0"/>
          <w:numId w:val="1"/>
        </w:numPr>
      </w:pPr>
      <w:r>
        <w:t xml:space="preserve">Remember that for any badge button-initiated alert, a prompt to confirm must appear on the LCD screen and must be pressed within 4 seconds or alert is not sent. </w:t>
      </w:r>
      <w:r>
        <w:rPr>
          <w:b/>
          <w:bCs/>
        </w:rPr>
        <w:t>Short press</w:t>
      </w:r>
      <w:r>
        <w:t xml:space="preserve"> shows battery status on LCD.</w:t>
      </w:r>
    </w:p>
    <w:p w14:paraId="657B2BD2">
      <w:pPr>
        <w:pStyle w:val="28"/>
        <w:numPr>
          <w:ilvl w:val="0"/>
          <w:numId w:val="1"/>
        </w:numPr>
      </w:pPr>
      <w:r>
        <w:t>The badge and hub LEDs do not light/illuminate continuously, they flash for defined internal and duration to conserve battery power</w:t>
      </w:r>
    </w:p>
    <w:p w14:paraId="613FE9A2">
      <w:pPr>
        <w:pStyle w:val="28"/>
        <w:numPr>
          <w:ilvl w:val="0"/>
          <w:numId w:val="1"/>
        </w:numPr>
      </w:pPr>
      <w:r>
        <w:t>The badge does not vibrate continuously, they vibrate for some defined time and then stop to conserve battery power</w:t>
      </w:r>
    </w:p>
    <w:p w14:paraId="3103A6FF">
      <w:pPr>
        <w:pStyle w:val="28"/>
        <w:numPr>
          <w:ilvl w:val="0"/>
          <w:numId w:val="1"/>
        </w:numPr>
      </w:pPr>
      <w:r>
        <w:t>The badge and hub buzzers do not sound continuously.  They buzz for some defined time and then stop to conserve battery power</w:t>
      </w:r>
    </w:p>
    <w:p w14:paraId="7A54D040">
      <w:pPr>
        <w:pStyle w:val="28"/>
        <w:numPr>
          <w:ilvl w:val="0"/>
          <w:numId w:val="1"/>
        </w:numPr>
      </w:pPr>
      <w:r>
        <w:t xml:space="preserve">For SRP alerts (Initiated from Dashboard), the staff may be required to provide status via their </w:t>
      </w:r>
      <w:r>
        <w:rPr>
          <w:b/>
          <w:bCs/>
        </w:rPr>
        <w:t>badge</w:t>
      </w:r>
      <w:r>
        <w:t>, for example:</w:t>
      </w:r>
    </w:p>
    <w:p w14:paraId="650698A0">
      <w:pPr>
        <w:pStyle w:val="28"/>
        <w:numPr>
          <w:ilvl w:val="1"/>
          <w:numId w:val="1"/>
        </w:numPr>
      </w:pPr>
      <w:r>
        <w:t>Press Blue for medical assistance</w:t>
      </w:r>
    </w:p>
    <w:p w14:paraId="48B7C0C6">
      <w:pPr>
        <w:pStyle w:val="28"/>
        <w:numPr>
          <w:ilvl w:val="1"/>
          <w:numId w:val="1"/>
        </w:numPr>
      </w:pPr>
      <w:r>
        <w:t>Press yellow for missing students</w:t>
      </w:r>
    </w:p>
    <w:p w14:paraId="6375F820">
      <w:pPr>
        <w:pStyle w:val="28"/>
        <w:ind w:left="1440"/>
      </w:pPr>
    </w:p>
    <w:tbl>
      <w:tblPr>
        <w:tblStyle w:val="13"/>
        <w:tblW w:w="12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7"/>
        <w:gridCol w:w="1769"/>
        <w:gridCol w:w="1955"/>
        <w:gridCol w:w="1907"/>
        <w:gridCol w:w="1900"/>
        <w:gridCol w:w="1900"/>
        <w:gridCol w:w="1952"/>
      </w:tblGrid>
      <w:tr w14:paraId="01810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28DCC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6BA87">
            <w:r>
              <w:rPr>
                <w:b/>
                <w:bCs/>
                <w:color w:val="FFFFFF"/>
                <w:sz w:val="20"/>
                <w:szCs w:val="20"/>
              </w:rPr>
              <w:t>Trigger Source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EAAB4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7972E">
            <w:r>
              <w:rPr>
                <w:b/>
                <w:bCs/>
                <w:color w:val="FFFFFF"/>
                <w:sz w:val="20"/>
                <w:szCs w:val="20"/>
              </w:rPr>
              <w:t>LED illumination Color (Badge &amp;Hub)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</w:tcPr>
          <w:p w14:paraId="23B6919E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Buzzer (Badge / Hub)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</w:tcPr>
          <w:p w14:paraId="6223A9DA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Vibration (Badge only)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F86BF">
            <w:r>
              <w:rPr>
                <w:b/>
                <w:bCs/>
                <w:color w:val="FFFFFF"/>
                <w:sz w:val="20"/>
                <w:szCs w:val="20"/>
              </w:rPr>
              <w:t>Badge LCD Message</w:t>
            </w:r>
          </w:p>
        </w:tc>
      </w:tr>
      <w:tr w14:paraId="5D16D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BEE47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Lockdown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4F55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 - Button press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820A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Badges &amp; Hubs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D931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Red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7414D1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- all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2798BE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2F88F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Code Red </w:t>
            </w:r>
          </w:p>
          <w:p w14:paraId="1A3ACE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Room XXX</w:t>
            </w:r>
          </w:p>
        </w:tc>
      </w:tr>
      <w:tr w14:paraId="3B66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74F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Medical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BF56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Blue -Button press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F6A0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Initiating badge and associated DoorHub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7320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Blue for that badge plus admin and nurses badges only, Blue for DoorHub for that room only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5BC0657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– initiating badge, admin &amp; nurses’ badges only.</w:t>
            </w:r>
          </w:p>
          <w:p w14:paraId="79639167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 Hub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20A7E2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target badges (initiating badge, nurses and admin badges)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D149F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Medical Alert</w:t>
            </w:r>
          </w:p>
          <w:p w14:paraId="38B965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Room XXX</w:t>
            </w:r>
          </w:p>
        </w:tc>
      </w:tr>
      <w:tr w14:paraId="119B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90EE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 help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3EA4C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Yellow - Button press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C44BB8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Initiating badge and associated DoorHub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DB75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Yellow for that badge plus admin and nurses badges only, Yellow for DoorHub for that room only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4D57BDD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– initiating badge, and admin badges only.</w:t>
            </w:r>
          </w:p>
          <w:p w14:paraId="0057462D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Not Hub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454971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target badges (initiating and admin badges)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7EC41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Admin Alert</w:t>
            </w:r>
          </w:p>
          <w:p w14:paraId="5525437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Room XXX</w:t>
            </w:r>
          </w:p>
        </w:tc>
      </w:tr>
      <w:tr w14:paraId="43ED1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99E5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Clear (Room)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6DE8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Green - Button press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C3B0F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Initiating badge and associated DoorHub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69D2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Green for that badge only, Green for DoorHub for that room only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7752D3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– Badge only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638B85A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A88C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Clear</w:t>
            </w:r>
          </w:p>
        </w:tc>
      </w:tr>
      <w:tr w14:paraId="4AD17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8561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Set All Clear Status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F85B8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only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DC59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Badges &amp; Hubs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6949E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Green 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7C71E74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 - all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49E70C7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4590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Clear</w:t>
            </w:r>
          </w:p>
        </w:tc>
      </w:tr>
      <w:tr w14:paraId="5D876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9787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Clear All Statues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312AF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only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493AD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Badges &amp; Hubs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62208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6C36A1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0C7E4D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74C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</w:tr>
      <w:tr w14:paraId="3DA7C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2A630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Hold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25C0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only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5547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Badges &amp; Hubs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AADB3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Purple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2248B85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 badges, </w:t>
            </w:r>
            <w:r>
              <w:rPr>
                <w:b/>
                <w:bCs/>
                <w:sz w:val="18"/>
                <w:szCs w:val="18"/>
              </w:rPr>
              <w:t>Not Hubs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2DD57E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9798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Hold Alert</w:t>
            </w:r>
          </w:p>
        </w:tc>
      </w:tr>
      <w:tr w14:paraId="0D55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FC2E9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Secure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94845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only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A4DE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Badges &amp; Hubs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E5D0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Blue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12354DC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 badges, </w:t>
            </w:r>
            <w:r>
              <w:rPr>
                <w:b/>
                <w:bCs/>
                <w:sz w:val="18"/>
                <w:szCs w:val="18"/>
              </w:rPr>
              <w:t>Not Hubs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977FC6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80E1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Secure Alert</w:t>
            </w:r>
          </w:p>
        </w:tc>
      </w:tr>
      <w:tr w14:paraId="6A3BE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5DD7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Evacuate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18663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only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15C78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Badges &amp; Hubs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959DA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Green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17B7998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 badges, </w:t>
            </w:r>
            <w:r>
              <w:rPr>
                <w:b/>
                <w:bCs/>
                <w:sz w:val="18"/>
                <w:szCs w:val="18"/>
              </w:rPr>
              <w:t>Not Hubs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</w:tcPr>
          <w:p w14:paraId="4EB94B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CDEE4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Evacuate Alert</w:t>
            </w:r>
          </w:p>
        </w:tc>
      </w:tr>
      <w:tr w14:paraId="07CE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7E56F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Shelter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A68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only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D9177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Badges &amp; Hubs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65545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Orange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77184E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All badges, </w:t>
            </w:r>
            <w:r>
              <w:rPr>
                <w:b/>
                <w:bCs/>
                <w:sz w:val="18"/>
                <w:szCs w:val="18"/>
              </w:rPr>
              <w:t>Not Hubs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69C5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627FD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Shelter Alert</w:t>
            </w:r>
          </w:p>
        </w:tc>
      </w:tr>
      <w:tr w14:paraId="3055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39109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Reset badge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3F6EC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 press Yelow+Green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8928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Individual badge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D8F67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Flash white when resetting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872F78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5D8F1C3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3AFEF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Firmware Version</w:t>
            </w:r>
          </w:p>
        </w:tc>
      </w:tr>
      <w:tr w14:paraId="66830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7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D4600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176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42EF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Dashboard only</w:t>
            </w:r>
          </w:p>
        </w:tc>
        <w:tc>
          <w:tcPr>
            <w:tcW w:w="19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3A14A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Individual badges</w:t>
            </w:r>
          </w:p>
        </w:tc>
        <w:tc>
          <w:tcPr>
            <w:tcW w:w="1907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36B4C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None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34C281B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Yes, badge only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</w:tcPr>
          <w:p w14:paraId="24F775F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19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7563D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[Short text from admin]</w:t>
            </w:r>
          </w:p>
        </w:tc>
      </w:tr>
    </w:tbl>
    <w:p w14:paraId="48186856"/>
    <w:sectPr>
      <w:pgSz w:w="15840" w:h="12240" w:orient="landscape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0E30ED"/>
    <w:multiLevelType w:val="multilevel"/>
    <w:tmpl w:val="610E30E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848"/>
    <w:rsid w:val="0002456E"/>
    <w:rsid w:val="000614C6"/>
    <w:rsid w:val="000C48A9"/>
    <w:rsid w:val="000C605E"/>
    <w:rsid w:val="00147907"/>
    <w:rsid w:val="001776EE"/>
    <w:rsid w:val="00236F4D"/>
    <w:rsid w:val="002A2906"/>
    <w:rsid w:val="002B3691"/>
    <w:rsid w:val="002B5820"/>
    <w:rsid w:val="002C36D3"/>
    <w:rsid w:val="002C6473"/>
    <w:rsid w:val="002C66B3"/>
    <w:rsid w:val="00312239"/>
    <w:rsid w:val="003373C2"/>
    <w:rsid w:val="003725CE"/>
    <w:rsid w:val="003B2828"/>
    <w:rsid w:val="003F4FF7"/>
    <w:rsid w:val="00424848"/>
    <w:rsid w:val="004302EE"/>
    <w:rsid w:val="004516A6"/>
    <w:rsid w:val="00474AFD"/>
    <w:rsid w:val="004A6DEF"/>
    <w:rsid w:val="004B54D0"/>
    <w:rsid w:val="004F297E"/>
    <w:rsid w:val="00505880"/>
    <w:rsid w:val="00532DAF"/>
    <w:rsid w:val="005850DF"/>
    <w:rsid w:val="005C3C6A"/>
    <w:rsid w:val="005C4A38"/>
    <w:rsid w:val="005D7298"/>
    <w:rsid w:val="00612E40"/>
    <w:rsid w:val="006475E0"/>
    <w:rsid w:val="00651F32"/>
    <w:rsid w:val="006A7401"/>
    <w:rsid w:val="006B5CCE"/>
    <w:rsid w:val="006E52EC"/>
    <w:rsid w:val="006F7E92"/>
    <w:rsid w:val="00765FDB"/>
    <w:rsid w:val="007C021B"/>
    <w:rsid w:val="007F10B8"/>
    <w:rsid w:val="00812381"/>
    <w:rsid w:val="00855550"/>
    <w:rsid w:val="008801AF"/>
    <w:rsid w:val="00891F04"/>
    <w:rsid w:val="008943E7"/>
    <w:rsid w:val="008C2764"/>
    <w:rsid w:val="008D427B"/>
    <w:rsid w:val="008D599B"/>
    <w:rsid w:val="0090120C"/>
    <w:rsid w:val="00910B6E"/>
    <w:rsid w:val="00920E3C"/>
    <w:rsid w:val="00926E19"/>
    <w:rsid w:val="00950A02"/>
    <w:rsid w:val="009D0EA4"/>
    <w:rsid w:val="00A0371A"/>
    <w:rsid w:val="00A62628"/>
    <w:rsid w:val="00A7366D"/>
    <w:rsid w:val="00AC1DEC"/>
    <w:rsid w:val="00B464BA"/>
    <w:rsid w:val="00B91AF2"/>
    <w:rsid w:val="00BC4D90"/>
    <w:rsid w:val="00BF387B"/>
    <w:rsid w:val="00C42A7B"/>
    <w:rsid w:val="00CC24EA"/>
    <w:rsid w:val="00D45D80"/>
    <w:rsid w:val="00D57C57"/>
    <w:rsid w:val="00D84CB1"/>
    <w:rsid w:val="00DB442D"/>
    <w:rsid w:val="00E1111F"/>
    <w:rsid w:val="00E2767F"/>
    <w:rsid w:val="00E3595C"/>
    <w:rsid w:val="00E768DA"/>
    <w:rsid w:val="00EF006A"/>
    <w:rsid w:val="00F05FEC"/>
    <w:rsid w:val="00F307C5"/>
    <w:rsid w:val="00FF7510"/>
    <w:rsid w:val="686E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widowControl/>
      <w:spacing w:before="160" w:after="80" w:line="278" w:lineRule="auto"/>
      <w:jc w:val="left"/>
      <w:outlineLvl w:val="2"/>
    </w:pPr>
    <w:rPr>
      <w:rFonts w:eastAsiaTheme="majorEastAsia" w:cstheme="majorBidi"/>
      <w:color w:val="2F5597" w:themeColor="accent1" w:themeShade="BF"/>
      <w:sz w:val="28"/>
      <w:szCs w:val="28"/>
      <w:lang w:eastAsia="en-US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widowControl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2F5597" w:themeColor="accent1" w:themeShade="BF"/>
      <w:sz w:val="24"/>
      <w:szCs w:val="24"/>
      <w:lang w:eastAsia="en-US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widowControl/>
      <w:spacing w:before="80" w:after="40" w:line="278" w:lineRule="auto"/>
      <w:jc w:val="left"/>
      <w:outlineLvl w:val="4"/>
    </w:pPr>
    <w:rPr>
      <w:rFonts w:eastAsiaTheme="majorEastAsia" w:cstheme="majorBidi"/>
      <w:color w:val="2F5597" w:themeColor="accent1" w:themeShade="BF"/>
      <w:sz w:val="24"/>
      <w:szCs w:val="24"/>
      <w:lang w:eastAsia="en-US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widowControl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widowControl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:szCs w:val="24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widowControl/>
      <w:spacing w:line="278" w:lineRule="auto"/>
      <w:jc w:val="left"/>
      <w:outlineLvl w:val="7"/>
    </w:pPr>
    <w:rPr>
      <w:rFonts w:eastAsiaTheme="majorEastAsia" w:cstheme="majorBidi"/>
      <w:i/>
      <w:iCs/>
      <w:color w:val="262626" w:themeColor="text1" w:themeTint="D9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widowControl/>
      <w:spacing w:line="278" w:lineRule="auto"/>
      <w:jc w:val="left"/>
      <w:outlineLvl w:val="8"/>
    </w:pPr>
    <w:rPr>
      <w:rFonts w:eastAsiaTheme="majorEastAsia" w:cstheme="majorBidi"/>
      <w:color w:val="262626" w:themeColor="text1" w:themeTint="D9"/>
      <w:sz w:val="24"/>
      <w:szCs w:val="24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widowControl/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2">
    <w:name w:val="Title"/>
    <w:basedOn w:val="1"/>
    <w:next w:val="1"/>
    <w:link w:val="24"/>
    <w:qFormat/>
    <w:uiPriority w:val="10"/>
    <w:pPr>
      <w:widowControl/>
      <w:spacing w:after="80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15">
    <w:name w:val="Heading 1 Char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4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4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4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widowControl/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sz w:val="24"/>
      <w:szCs w:val="24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widowControl/>
      <w:spacing w:after="160" w:line="278" w:lineRule="auto"/>
      <w:ind w:left="720"/>
      <w:contextualSpacing/>
      <w:jc w:val="left"/>
    </w:pPr>
    <w:rPr>
      <w:rFonts w:eastAsiaTheme="minorHAnsi"/>
      <w:sz w:val="24"/>
      <w:szCs w:val="24"/>
      <w:lang w:eastAsia="en-US"/>
      <w14:ligatures w14:val="standardContextual"/>
    </w:r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widowControl/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597" w:themeColor="accent1" w:themeShade="BF"/>
      <w:sz w:val="24"/>
      <w:szCs w:val="24"/>
      <w:lang w:eastAsia="en-US"/>
      <w14:ligatures w14:val="standardContextual"/>
    </w:rPr>
  </w:style>
  <w:style w:type="character" w:customStyle="1" w:styleId="31">
    <w:name w:val="Intense Quote Char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B85F2835539C40887DB71B6D93EC25" ma:contentTypeVersion="15" ma:contentTypeDescription="Create a new document." ma:contentTypeScope="" ma:versionID="88e8c015619591f18c7f17bdad42615d">
  <xsd:schema xmlns:xsd="http://www.w3.org/2001/XMLSchema" xmlns:xs="http://www.w3.org/2001/XMLSchema" xmlns:p="http://schemas.microsoft.com/office/2006/metadata/properties" xmlns:ns2="edc28601-f0f1-469a-a1a7-5450d7b26a19" xmlns:ns3="9a8efd1a-8191-4cff-916c-c5b8ae25c87e" targetNamespace="http://schemas.microsoft.com/office/2006/metadata/properties" ma:root="true" ma:fieldsID="a124145cc3e36479072c0b92f5013b16" ns2:_="" ns3:_="">
    <xsd:import namespace="edc28601-f0f1-469a-a1a7-5450d7b26a19"/>
    <xsd:import namespace="9a8efd1a-8191-4cff-916c-c5b8ae25c87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28601-f0f1-469a-a1a7-5450d7b26a1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19d0583d-da1e-4fbf-b03c-00719c996632}" ma:internalName="TaxCatchAll" ma:showField="CatchAllData" ma:web="edc28601-f0f1-469a-a1a7-5450d7b26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8efd1a-8191-4cff-916c-c5b8ae25c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49a536f-e259-4c1b-823b-f253474db5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8efd1a-8191-4cff-916c-c5b8ae25c87e">
      <Terms xmlns="http://schemas.microsoft.com/office/infopath/2007/PartnerControls"/>
    </lcf76f155ced4ddcb4097134ff3c332f>
    <TaxCatchAll xmlns="edc28601-f0f1-469a-a1a7-5450d7b26a19" xsi:nil="true"/>
  </documentManagement>
</p:properties>
</file>

<file path=customXml/itemProps1.xml><?xml version="1.0" encoding="utf-8"?>
<ds:datastoreItem xmlns:ds="http://schemas.openxmlformats.org/officeDocument/2006/customXml" ds:itemID="{B95FAA17-AD4D-4914-8324-0AC3A776B4A0}">
  <ds:schemaRefs/>
</ds:datastoreItem>
</file>

<file path=customXml/itemProps2.xml><?xml version="1.0" encoding="utf-8"?>
<ds:datastoreItem xmlns:ds="http://schemas.openxmlformats.org/officeDocument/2006/customXml" ds:itemID="{FD5298AF-546C-4049-ADD1-0132D477B68E}">
  <ds:schemaRefs/>
</ds:datastoreItem>
</file>

<file path=customXml/itemProps3.xml><?xml version="1.0" encoding="utf-8"?>
<ds:datastoreItem xmlns:ds="http://schemas.openxmlformats.org/officeDocument/2006/customXml" ds:itemID="{4685F290-DEE9-4514-A475-FC49AF7A5A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426</Words>
  <Characters>2104</Characters>
  <Lines>18</Lines>
  <Paragraphs>5</Paragraphs>
  <TotalTime>1185</TotalTime>
  <ScaleCrop>false</ScaleCrop>
  <LinksUpToDate>false</LinksUpToDate>
  <CharactersWithSpaces>2427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2026-05-21T03:04:00Z</dcterms:created>
  <dc:creator>Patrick Muigai</dc:creator>
  <cp:lastModifiedBy>始终</cp:lastModifiedBy>
  <cp:lastPrinted>2026-05-21T03:56:00Z</cp:lastPrinted>
  <dcterms:modified xsi:type="dcterms:W3CDTF">2026-05-23T13:20:16Z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0x010100A4B85F2835539C40887DB71B6D93EC25</vt:lpwstr>
  </property>
  <property fmtid="{D5CDD505-2E9C-101B-9397-08002B2CF9AE}" pid="3" name="MediaServiceImageTags">
    <vt:lpwstr/>
  </property>
  <property fmtid="{D5CDD505-2E9C-101B-9397-08002B2CF9AE}" pid="4" name="KSOProductBuildVer">
    <vt:lpwstr>2052-12.1.0.26375</vt:lpwstr>
  </property>
  <property fmtid="{D5CDD505-2E9C-101B-9397-08002B2CF9AE}" pid="5" name="ICV">
    <vt:lpwstr>72573A7AFD034F31BFE3DBDE30B60DB1_13</vt:lpwstr>
  </property>
</Properties>
</file>